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C34CCE" w14:textId="774300D4" w:rsidR="00F36834" w:rsidRDefault="00000000">
      <w:pPr>
        <w:pStyle w:val="Title"/>
      </w:pPr>
      <w:r>
        <w:t>Accident &amp; Incident</w:t>
      </w:r>
      <w:r w:rsidR="00DD5379">
        <w:t xml:space="preserve"> </w:t>
      </w:r>
      <w:r>
        <w:t>Investigation Checklist</w:t>
      </w:r>
    </w:p>
    <w:p w14:paraId="6C66793D" w14:textId="77777777" w:rsidR="00F36834" w:rsidRDefault="00000000">
      <w:r>
        <w:rPr>
          <w:b/>
        </w:rPr>
        <w:t>For Public Transit Agencies</w:t>
      </w:r>
    </w:p>
    <w:p w14:paraId="3246037C" w14:textId="77777777" w:rsidR="00F36834" w:rsidRDefault="00000000">
      <w:r>
        <w:t>Use this checklist to gather facts, identify contributing causes, and prevent recurrence after an accident or incident. Follow agency policies and applicable requirements. Check completed items; mark N/A where not applicable. Record findings and attach supporting records separately.</w:t>
      </w:r>
    </w:p>
    <w:p w14:paraId="01137D4C" w14:textId="77777777" w:rsidR="00DD5379" w:rsidRDefault="00DD5379"/>
    <w:p w14:paraId="43007C4C" w14:textId="2C8B8FAC" w:rsidR="00F36834" w:rsidRDefault="00000000">
      <w:r>
        <w:t>Agency: __________________________________  Report number: __________________</w:t>
      </w:r>
    </w:p>
    <w:p w14:paraId="04AD37B2" w14:textId="77777777" w:rsidR="00F36834" w:rsidRDefault="00000000">
      <w:r>
        <w:t>Investigator: ______________________________  Date of review: __________________</w:t>
      </w:r>
    </w:p>
    <w:p w14:paraId="38297E6D" w14:textId="77777777" w:rsidR="00DD5379" w:rsidRDefault="00DD5379">
      <w:pPr>
        <w:pStyle w:val="Heading1"/>
      </w:pPr>
    </w:p>
    <w:p w14:paraId="043E511A" w14:textId="6083B7A7" w:rsidR="00F36834" w:rsidRDefault="00000000">
      <w:pPr>
        <w:pStyle w:val="Heading1"/>
      </w:pPr>
      <w:r>
        <w:t>Immediate Priorities</w:t>
      </w:r>
    </w:p>
    <w:p w14:paraId="65BA1714" w14:textId="77777777" w:rsidR="00F36834" w:rsidRDefault="00000000">
      <w:pPr>
        <w:ind w:left="259" w:hanging="259"/>
      </w:pPr>
      <w:r>
        <w:t>☐  Protect passengers, employees, and the public; address immediate hazards safely.</w:t>
      </w:r>
    </w:p>
    <w:p w14:paraId="2F1442CB" w14:textId="77777777" w:rsidR="00F36834" w:rsidRDefault="00000000">
      <w:pPr>
        <w:ind w:left="259" w:hanging="259"/>
      </w:pPr>
      <w:r>
        <w:t>☐  Contact emergency services when needed; provide assistance within your training.</w:t>
      </w:r>
    </w:p>
    <w:p w14:paraId="37532822" w14:textId="77777777" w:rsidR="00F36834" w:rsidRDefault="00000000">
      <w:pPr>
        <w:ind w:left="259" w:hanging="259"/>
      </w:pPr>
      <w:r>
        <w:t>☐  Secure the vehicle and scene when safe; arrange evacuation or a safe waiting area as needed.</w:t>
      </w:r>
    </w:p>
    <w:p w14:paraId="0C3777A6" w14:textId="77777777" w:rsidR="00F36834" w:rsidRDefault="00000000">
      <w:pPr>
        <w:ind w:left="259" w:hanging="259"/>
      </w:pPr>
      <w:r>
        <w:t>☐  Notify dispatch, the supervisor, and other required agency contacts.</w:t>
      </w:r>
    </w:p>
    <w:p w14:paraId="46F5BFDF" w14:textId="77777777" w:rsidR="00F36834" w:rsidRDefault="00000000">
      <w:pPr>
        <w:ind w:left="259" w:hanging="259"/>
      </w:pPr>
      <w:r>
        <w:t>☐  Preserve evidence and promptly protect camera footage from overwrite; safety comes first.</w:t>
      </w:r>
    </w:p>
    <w:p w14:paraId="5CCE9A10" w14:textId="77777777" w:rsidR="00F36834" w:rsidRDefault="00000000">
      <w:pPr>
        <w:ind w:left="259" w:hanging="259"/>
      </w:pPr>
      <w:r>
        <w:t>☐  Contact the designated agency official to determine whether drug/alcohol testing is required; arrange testing only when required and document the decision and timing.</w:t>
      </w:r>
    </w:p>
    <w:p w14:paraId="030720FF" w14:textId="77777777" w:rsidR="00DD5379" w:rsidRDefault="00DD5379">
      <w:pPr>
        <w:pStyle w:val="Heading1"/>
      </w:pPr>
    </w:p>
    <w:p w14:paraId="7CF93FA9" w14:textId="2AE3DFA2" w:rsidR="00F36834" w:rsidRDefault="00000000">
      <w:pPr>
        <w:pStyle w:val="Heading1"/>
      </w:pPr>
      <w:r>
        <w:t>Information and Fact Gathering</w:t>
      </w:r>
    </w:p>
    <w:p w14:paraId="010C2D29" w14:textId="77777777" w:rsidR="00F36834" w:rsidRDefault="00000000">
      <w:pPr>
        <w:ind w:left="259" w:hanging="259"/>
      </w:pPr>
      <w:r>
        <w:t>☐  Record the date, time, exact location, route/trip, direction of travel, and landmarks.</w:t>
      </w:r>
    </w:p>
    <w:p w14:paraId="4B2D2DA0" w14:textId="77777777" w:rsidR="00F36834" w:rsidRDefault="00000000">
      <w:pPr>
        <w:ind w:left="259" w:hanging="259"/>
      </w:pPr>
      <w:r>
        <w:t>☐  Record driver name, contact information, and an individual statement of events.</w:t>
      </w:r>
    </w:p>
    <w:p w14:paraId="1F3C21A7" w14:textId="77777777" w:rsidR="00F36834" w:rsidRDefault="00000000">
      <w:pPr>
        <w:ind w:left="259" w:hanging="259"/>
      </w:pPr>
      <w:r>
        <w:t>☐  Record passenger names, contact information, seating or standing locations, and statements when applicable.</w:t>
      </w:r>
    </w:p>
    <w:p w14:paraId="60E3D065" w14:textId="77777777" w:rsidR="00F36834" w:rsidRDefault="00000000">
      <w:pPr>
        <w:ind w:left="259" w:hanging="259"/>
      </w:pPr>
      <w:r>
        <w:t>☐  Record witness and first-on-scene responder names, roles, contact information, and statements. Ask what each person personally saw, heard, or experienced.</w:t>
      </w:r>
    </w:p>
    <w:p w14:paraId="1EBE8C88" w14:textId="77777777" w:rsidR="00F36834" w:rsidRDefault="00000000">
      <w:pPr>
        <w:ind w:left="259" w:hanging="259"/>
      </w:pPr>
      <w:r>
        <w:t>☐  Document reported injuries, assistance provided, and medical transport or facility, if known.</w:t>
      </w:r>
    </w:p>
    <w:p w14:paraId="0F220F15" w14:textId="77777777" w:rsidR="00F36834" w:rsidRDefault="00000000">
      <w:pPr>
        <w:ind w:left="259" w:hanging="259"/>
      </w:pPr>
      <w:r>
        <w:t>☐  Record law-enforcement agency, officer name/contact information, and report or incident number.</w:t>
      </w:r>
    </w:p>
    <w:p w14:paraId="28A94BA8" w14:textId="77777777" w:rsidR="00F36834" w:rsidRDefault="00000000">
      <w:pPr>
        <w:ind w:left="259" w:hanging="259"/>
      </w:pPr>
      <w:r>
        <w:t>☐  Record each agency vehicle’s unit number, make/model, VIN, license plate, and condition; document other vehicles, parties, contact/insurance information, and damage.</w:t>
      </w:r>
    </w:p>
    <w:p w14:paraId="01C83A43" w14:textId="77777777" w:rsidR="00F36834" w:rsidRDefault="00000000">
      <w:pPr>
        <w:ind w:left="259" w:hanging="259"/>
      </w:pPr>
      <w:r>
        <w:t>☐  Document road surface, traffic, weather, lighting, visibility, signs, signals, and scene layout.</w:t>
      </w:r>
    </w:p>
    <w:p w14:paraId="796FC1BA" w14:textId="77777777" w:rsidR="00F36834" w:rsidRDefault="00000000">
      <w:pPr>
        <w:ind w:left="259" w:hanging="259"/>
      </w:pPr>
      <w:r>
        <w:t>☐  Take scene, vehicle-interior, and damage photos/video and measurements when safe; use agency-issued or approved devices according to agency policy.</w:t>
      </w:r>
    </w:p>
    <w:p w14:paraId="4F67EEEA" w14:textId="77777777" w:rsidR="00F36834" w:rsidRDefault="00000000">
      <w:pPr>
        <w:ind w:left="259" w:hanging="259"/>
      </w:pPr>
      <w:r>
        <w:t>☐  Preserve available onboard video and relevant vehicle/dispatch records; identify and request third-party video. Record the source, time period, and storage location.</w:t>
      </w:r>
    </w:p>
    <w:p w14:paraId="61455874" w14:textId="77777777" w:rsidR="00F36834" w:rsidRDefault="00000000">
      <w:pPr>
        <w:ind w:left="259" w:hanging="259"/>
      </w:pPr>
      <w:r>
        <w:t>☐  Document mobility device type, location, securement equipment, occupant restraints, and their condition/use when applicable.</w:t>
      </w:r>
    </w:p>
    <w:p w14:paraId="3C5F44FD" w14:textId="77777777" w:rsidR="00F36834" w:rsidRDefault="00000000">
      <w:pPr>
        <w:ind w:left="259" w:hanging="259"/>
      </w:pPr>
      <w:r>
        <w:t>☐  Document spills or hazardous materials; obtain relevant Safety Data Sheets when applicable.</w:t>
      </w:r>
    </w:p>
    <w:p w14:paraId="2DE67880" w14:textId="77777777" w:rsidR="00F36834" w:rsidRDefault="00000000">
      <w:r>
        <w:br w:type="page"/>
      </w:r>
    </w:p>
    <w:p w14:paraId="7DA99120" w14:textId="77777777" w:rsidR="00F36834" w:rsidRDefault="00000000">
      <w:pPr>
        <w:pStyle w:val="Heading1"/>
      </w:pPr>
      <w:r>
        <w:lastRenderedPageBreak/>
        <w:t>Establish the Circumstances</w:t>
      </w:r>
    </w:p>
    <w:p w14:paraId="6D317587" w14:textId="77777777" w:rsidR="00F36834" w:rsidRDefault="00000000">
      <w:pPr>
        <w:ind w:left="259" w:hanging="259"/>
      </w:pPr>
      <w:r>
        <w:t>☐  Build a timeline of events before, during, and after the accident or incident.</w:t>
      </w:r>
    </w:p>
    <w:p w14:paraId="1D76B475" w14:textId="77777777" w:rsidR="00F36834" w:rsidRDefault="00000000">
      <w:pPr>
        <w:ind w:left="259" w:hanging="259"/>
      </w:pPr>
      <w:r>
        <w:t>☐  Identify the activity underway: driving, boarding/alighting, passenger assistance, securement, maintenance, or other work. Note any departure from normal operations.</w:t>
      </w:r>
    </w:p>
    <w:p w14:paraId="6DF59C15" w14:textId="77777777" w:rsidR="00F36834" w:rsidRDefault="00000000">
      <w:pPr>
        <w:ind w:left="259" w:hanging="259"/>
      </w:pPr>
      <w:r>
        <w:t>☐  Describe how the accident or incident occurred using available evidence; separate confirmed facts from unresolved questions.</w:t>
      </w:r>
    </w:p>
    <w:p w14:paraId="0271B896" w14:textId="77777777" w:rsidR="00F36834" w:rsidRDefault="00000000">
      <w:pPr>
        <w:ind w:left="259" w:hanging="259"/>
      </w:pPr>
      <w:r>
        <w:t>☐  Review instructions, dispatch communications, and procedures that applied to the activity.</w:t>
      </w:r>
    </w:p>
    <w:p w14:paraId="5FC2F5A2" w14:textId="77777777" w:rsidR="00F36834" w:rsidRDefault="00000000">
      <w:pPr>
        <w:ind w:left="259" w:hanging="259"/>
      </w:pPr>
      <w:r>
        <w:t>☐  Document the actions of those involved and the role of supervisors in planning and oversight.</w:t>
      </w:r>
    </w:p>
    <w:p w14:paraId="555628F6" w14:textId="77777777" w:rsidR="00F36834" w:rsidRDefault="00000000">
      <w:pPr>
        <w:ind w:left="259" w:hanging="259"/>
      </w:pPr>
      <w:r>
        <w:t>☐  Consider relevant factors such as speed, following distance, distraction, fatigue, visibility, passenger movement, and vehicle/equipment condition; support findings with evidence.</w:t>
      </w:r>
    </w:p>
    <w:p w14:paraId="0FF15BCA" w14:textId="77777777" w:rsidR="00DD5379" w:rsidRDefault="00DD5379">
      <w:pPr>
        <w:pStyle w:val="Heading1"/>
      </w:pPr>
    </w:p>
    <w:p w14:paraId="656E3F6E" w14:textId="438993A1" w:rsidR="00F36834" w:rsidRDefault="00000000">
      <w:pPr>
        <w:pStyle w:val="Heading1"/>
      </w:pPr>
      <w:r>
        <w:t>Identify Underlying Causes</w:t>
      </w:r>
    </w:p>
    <w:p w14:paraId="51844589" w14:textId="77777777" w:rsidR="00F36834" w:rsidRDefault="00000000">
      <w:pPr>
        <w:ind w:left="259" w:hanging="259"/>
      </w:pPr>
      <w:r>
        <w:t>☐  Review similar accidents or incidents, prior hazard reports, and earlier corrective actions.</w:t>
      </w:r>
    </w:p>
    <w:p w14:paraId="5A6C8C28" w14:textId="77777777" w:rsidR="00F36834" w:rsidRDefault="00000000">
      <w:pPr>
        <w:ind w:left="259" w:hanging="259"/>
      </w:pPr>
      <w:r>
        <w:t>☐  Determine whether hazards had been identified and whether existing controls were adequate.</w:t>
      </w:r>
    </w:p>
    <w:p w14:paraId="1149D03F" w14:textId="77777777" w:rsidR="00F36834" w:rsidRDefault="00000000">
      <w:pPr>
        <w:ind w:left="259" w:hanging="259"/>
      </w:pPr>
      <w:r>
        <w:t>☐  Assess whether policies and procedures were clear, practical, and followed; determine why any gaps occurred.</w:t>
      </w:r>
    </w:p>
    <w:p w14:paraId="57C6C213" w14:textId="77777777" w:rsidR="00F36834" w:rsidRDefault="00000000">
      <w:pPr>
        <w:ind w:left="259" w:hanging="259"/>
      </w:pPr>
      <w:r>
        <w:t>☐  Review staffing, scheduling, workload, supervision, and operational pressures that may have contributed.</w:t>
      </w:r>
    </w:p>
    <w:p w14:paraId="7F102DC9" w14:textId="77777777" w:rsidR="00F36834" w:rsidRDefault="00000000">
      <w:pPr>
        <w:ind w:left="259" w:hanging="259"/>
      </w:pPr>
      <w:r>
        <w:t>☐  Assess communication among drivers, dispatch, maintenance, supervisors, and passengers.</w:t>
      </w:r>
    </w:p>
    <w:p w14:paraId="2AB984E3" w14:textId="77777777" w:rsidR="00F36834" w:rsidRDefault="00000000">
      <w:pPr>
        <w:ind w:left="259" w:hanging="259"/>
      </w:pPr>
      <w:r>
        <w:t>☐  Check whether employee training, qualifications, and instructions were current and adequate for the task.</w:t>
      </w:r>
    </w:p>
    <w:p w14:paraId="2A2BBE86" w14:textId="77777777" w:rsidR="00F36834" w:rsidRDefault="00000000">
      <w:pPr>
        <w:ind w:left="259" w:hanging="259"/>
      </w:pPr>
      <w:r>
        <w:t>☐  Consider vehicle, equipment, facility, route, stop, or system design issues when relevant.</w:t>
      </w:r>
    </w:p>
    <w:p w14:paraId="6B38EE26" w14:textId="77777777" w:rsidR="00F36834" w:rsidRDefault="00000000">
      <w:pPr>
        <w:ind w:left="259" w:hanging="259"/>
      </w:pPr>
      <w:r>
        <w:t>☐  Review vehicle, equipment, and facility inspection, maintenance, and housekeeping practices; check unresolved defects.</w:t>
      </w:r>
    </w:p>
    <w:p w14:paraId="02150EFC" w14:textId="77777777" w:rsidR="00F36834" w:rsidRDefault="00000000">
      <w:pPr>
        <w:ind w:left="259" w:hanging="259"/>
      </w:pPr>
      <w:r>
        <w:t>☐  Check the availability, condition, and use of appropriate safety equipment and protective equipment.</w:t>
      </w:r>
    </w:p>
    <w:p w14:paraId="7CEC91AA" w14:textId="77777777" w:rsidR="00F36834" w:rsidRDefault="00000000">
      <w:pPr>
        <w:ind w:left="259" w:hanging="259"/>
      </w:pPr>
      <w:r>
        <w:t>☐  Review inspection, training, maintenance, and other relevant records; identify system improvements beyond individual actions.</w:t>
      </w:r>
    </w:p>
    <w:p w14:paraId="1A9D28D7" w14:textId="77777777" w:rsidR="00F36834" w:rsidRDefault="00000000">
      <w:pPr>
        <w:pStyle w:val="Heading1"/>
      </w:pPr>
      <w:r>
        <w:t>Assess Initial Management and Emergency Response</w:t>
      </w:r>
    </w:p>
    <w:p w14:paraId="1A3470BD" w14:textId="77777777" w:rsidR="00F36834" w:rsidRDefault="00000000">
      <w:pPr>
        <w:ind w:left="259" w:hanging="259"/>
      </w:pPr>
      <w:r>
        <w:t>☐  Was the response prompt, coordinated, and effective in controlling ongoing hazards?</w:t>
      </w:r>
    </w:p>
    <w:p w14:paraId="68D5B1B7" w14:textId="77777777" w:rsidR="00F36834" w:rsidRDefault="00000000">
      <w:pPr>
        <w:ind w:left="259" w:hanging="259"/>
      </w:pPr>
      <w:r>
        <w:t>☐  Were emergency services contacted promptly when needed? Record notification and arrival times and any delays.</w:t>
      </w:r>
    </w:p>
    <w:p w14:paraId="690F9604" w14:textId="77777777" w:rsidR="00F36834" w:rsidRDefault="00000000">
      <w:pPr>
        <w:ind w:left="259" w:hanging="259"/>
      </w:pPr>
      <w:r>
        <w:t>☐  Were first aid, evacuation, scene protection, and other immediate actions appropriate?</w:t>
      </w:r>
    </w:p>
    <w:p w14:paraId="15FAFDCF" w14:textId="77777777" w:rsidR="00F36834" w:rsidRDefault="00000000">
      <w:pPr>
        <w:ind w:left="259" w:hanging="259"/>
      </w:pPr>
      <w:r>
        <w:t>☐  Were passengers accounted for and given clear information, accessible assistance, a safe waiting area, and alternate transportation when needed?</w:t>
      </w:r>
    </w:p>
    <w:p w14:paraId="58E7A652" w14:textId="77777777" w:rsidR="00F36834" w:rsidRDefault="00000000">
      <w:pPr>
        <w:ind w:left="259" w:hanging="259"/>
      </w:pPr>
      <w:r>
        <w:t>☐  Were injury care, transportation, and follow-up support appropriate? Were employee, passenger, and witness needs addressed?</w:t>
      </w:r>
    </w:p>
    <w:p w14:paraId="49E47380" w14:textId="77777777" w:rsidR="00F36834" w:rsidRDefault="00000000">
      <w:pPr>
        <w:ind w:left="259" w:hanging="259"/>
      </w:pPr>
      <w:r>
        <w:t>☐  Were internal and external notifications and reports completed within required timeframes? Document delays and follow-up needs.</w:t>
      </w:r>
    </w:p>
    <w:p w14:paraId="5C2FDBED" w14:textId="77777777" w:rsidR="00F36834" w:rsidRDefault="00000000">
      <w:pPr>
        <w:ind w:left="259" w:hanging="259"/>
      </w:pPr>
      <w:r>
        <w:t>☐  Were evidence preservation and any required drug/alcohol testing handled promptly under agency procedures?</w:t>
      </w:r>
    </w:p>
    <w:p w14:paraId="3314F88D" w14:textId="77777777" w:rsidR="00F36834" w:rsidRDefault="00000000">
      <w:r>
        <w:br w:type="page"/>
      </w:r>
    </w:p>
    <w:p w14:paraId="469010D0" w14:textId="77777777" w:rsidR="00F36834" w:rsidRDefault="00000000">
      <w:pPr>
        <w:pStyle w:val="Heading1"/>
      </w:pPr>
      <w:r>
        <w:lastRenderedPageBreak/>
        <w:t>Define Corrective and Preventive Actions</w:t>
      </w:r>
    </w:p>
    <w:p w14:paraId="1FE1E25E" w14:textId="77777777" w:rsidR="00F36834" w:rsidRDefault="00000000">
      <w:pPr>
        <w:ind w:left="259" w:hanging="259"/>
      </w:pPr>
      <w:r>
        <w:t>☐  Connect each action to an identified cause or risk; prioritize the most serious hazards.</w:t>
      </w:r>
    </w:p>
    <w:p w14:paraId="37B5EBB8" w14:textId="77777777" w:rsidR="00F36834" w:rsidRDefault="00000000">
      <w:pPr>
        <w:ind w:left="259" w:hanging="259"/>
      </w:pPr>
      <w:r>
        <w:t>☐  Apply immediate controls where needed, including removal of unsafe vehicles or equipment from service; document repair and authorization to return to service.</w:t>
      </w:r>
    </w:p>
    <w:p w14:paraId="5920B4D4" w14:textId="77777777" w:rsidR="00F36834" w:rsidRDefault="00000000">
      <w:pPr>
        <w:ind w:left="259" w:hanging="259"/>
      </w:pPr>
      <w:r>
        <w:t>☐  Consider vehicle/equipment repairs, safety features, facility or stop changes, and other physical improvements.</w:t>
      </w:r>
    </w:p>
    <w:p w14:paraId="56C611B0" w14:textId="77777777" w:rsidR="00F36834" w:rsidRDefault="00000000">
      <w:pPr>
        <w:ind w:left="259" w:hanging="259"/>
      </w:pPr>
      <w:r>
        <w:t>☐  Update operating procedures, risk assessments, or agency policies where gaps were identified.</w:t>
      </w:r>
    </w:p>
    <w:p w14:paraId="07A183A1" w14:textId="77777777" w:rsidR="00F36834" w:rsidRDefault="00000000">
      <w:pPr>
        <w:ind w:left="259" w:hanging="259"/>
      </w:pPr>
      <w:r>
        <w:t>☐  Consider changes to routes, schedules, staffing, passenger assistance, or other operating practices.</w:t>
      </w:r>
    </w:p>
    <w:p w14:paraId="5A43602C" w14:textId="77777777" w:rsidR="00F36834" w:rsidRDefault="00000000">
      <w:pPr>
        <w:ind w:left="259" w:hanging="259"/>
      </w:pPr>
      <w:r>
        <w:t>☐  Strengthen dispatch communications, defect reporting, shift handovers, and supervisory follow-up.</w:t>
      </w:r>
    </w:p>
    <w:p w14:paraId="65CD6A06" w14:textId="77777777" w:rsidR="00F36834" w:rsidRDefault="00000000">
      <w:pPr>
        <w:ind w:left="259" w:hanging="259"/>
      </w:pPr>
      <w:r>
        <w:t>☐  Provide targeted coaching or refresher training where needed; verify that employees can apply it.</w:t>
      </w:r>
    </w:p>
    <w:p w14:paraId="1469538E" w14:textId="77777777" w:rsidR="00F36834" w:rsidRDefault="00000000">
      <w:pPr>
        <w:ind w:left="259" w:hanging="259"/>
      </w:pPr>
      <w:r>
        <w:t>☐  Improve inspections and monitoring; communicate relevant lessons to affected employees.</w:t>
      </w:r>
    </w:p>
    <w:p w14:paraId="73F8D836" w14:textId="77777777" w:rsidR="00DD5379" w:rsidRDefault="00DD5379" w:rsidP="00DD5379">
      <w:pPr>
        <w:pStyle w:val="Heading1"/>
        <w:ind w:firstLine="720"/>
      </w:pPr>
    </w:p>
    <w:p w14:paraId="27B72D3A" w14:textId="395B05C3" w:rsidR="00F36834" w:rsidRDefault="00000000">
      <w:pPr>
        <w:pStyle w:val="Heading1"/>
      </w:pPr>
      <w:r>
        <w:t>Document and Assign the Action Plan</w:t>
      </w:r>
    </w:p>
    <w:p w14:paraId="394EDE37" w14:textId="77777777" w:rsidR="00F36834" w:rsidRDefault="00000000">
      <w:pPr>
        <w:ind w:left="259" w:hanging="259"/>
      </w:pPr>
      <w:r>
        <w:t>☐  Record each action and its expected result; assign an owner, priority, and due date.</w:t>
      </w:r>
    </w:p>
    <w:p w14:paraId="21AFBD26" w14:textId="77777777" w:rsidR="00F36834" w:rsidRDefault="00000000">
      <w:pPr>
        <w:ind w:left="259" w:hanging="259"/>
      </w:pPr>
      <w:r>
        <w:t>☐  Identify needed resources, interim controls, and progress checkpoints.</w:t>
      </w:r>
    </w:p>
    <w:p w14:paraId="6DF8141F" w14:textId="77777777" w:rsidR="00F36834" w:rsidRDefault="00000000">
      <w:pPr>
        <w:ind w:left="259" w:hanging="259"/>
      </w:pPr>
      <w:r>
        <w:t>☐  Track completion and retain evidence such as repair records, revised procedures, or training records.</w:t>
      </w:r>
    </w:p>
    <w:p w14:paraId="6128E7BD" w14:textId="77777777" w:rsidR="00F36834" w:rsidRDefault="00000000">
      <w:pPr>
        <w:ind w:left="259" w:hanging="259"/>
      </w:pPr>
      <w:r>
        <w:t>☐  Assign a follow-up review date and reviewer to verify that actions reduced the risk; revise ineffective actions.</w:t>
      </w:r>
    </w:p>
    <w:p w14:paraId="794F2EE0" w14:textId="77777777" w:rsidR="00F36834" w:rsidRDefault="00000000">
      <w:pPr>
        <w:ind w:left="259" w:hanging="259"/>
      </w:pPr>
      <w:r>
        <w:t>☐  Obtain management review and document closure once completion and effectiveness are verified.</w:t>
      </w:r>
    </w:p>
    <w:p w14:paraId="5FE04CCA" w14:textId="77777777" w:rsidR="00DD5379" w:rsidRDefault="00DD5379">
      <w:pPr>
        <w:rPr>
          <w:b/>
        </w:rPr>
      </w:pPr>
    </w:p>
    <w:p w14:paraId="6DC632D2" w14:textId="5EDD039B" w:rsidR="00F36834" w:rsidRDefault="00000000">
      <w:r>
        <w:rPr>
          <w:b/>
        </w:rPr>
        <w:t>Action tracker  •  Attach additional rows or supporting details as needed.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64"/>
        <w:gridCol w:w="1800"/>
        <w:gridCol w:w="1440"/>
        <w:gridCol w:w="2520"/>
      </w:tblGrid>
      <w:tr w:rsidR="00F36834" w14:paraId="01BAD425" w14:textId="77777777">
        <w:trPr>
          <w:jc w:val="center"/>
        </w:trPr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67988E42" w14:textId="77777777" w:rsidR="00F36834" w:rsidRDefault="00000000">
            <w:pPr>
              <w:spacing w:before="80"/>
            </w:pPr>
            <w:r>
              <w:rPr>
                <w:b/>
                <w:sz w:val="20"/>
              </w:rPr>
              <w:t>Action and expected result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62967070" w14:textId="77777777" w:rsidR="00F36834" w:rsidRDefault="00000000">
            <w:pPr>
              <w:spacing w:before="80"/>
            </w:pPr>
            <w:r>
              <w:rPr>
                <w:b/>
                <w:sz w:val="20"/>
              </w:rPr>
              <w:t>Owner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40645932" w14:textId="77777777" w:rsidR="00F36834" w:rsidRDefault="00000000">
            <w:pPr>
              <w:spacing w:before="80"/>
            </w:pPr>
            <w:r>
              <w:rPr>
                <w:b/>
                <w:sz w:val="20"/>
              </w:rPr>
              <w:t>Due date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64BEAB34" w14:textId="77777777" w:rsidR="00F36834" w:rsidRDefault="00000000">
            <w:pPr>
              <w:spacing w:before="80"/>
            </w:pPr>
            <w:r>
              <w:rPr>
                <w:b/>
                <w:sz w:val="20"/>
              </w:rPr>
              <w:t>Status and verification</w:t>
            </w:r>
          </w:p>
        </w:tc>
      </w:tr>
      <w:tr w:rsidR="00F36834" w14:paraId="62C04C2D" w14:textId="77777777">
        <w:trPr>
          <w:trHeight w:val="792"/>
          <w:jc w:val="center"/>
        </w:trPr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7693248" w14:textId="77777777" w:rsidR="00F36834" w:rsidRDefault="00F36834">
            <w:pPr>
              <w:spacing w:before="80"/>
            </w:pP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9BADFC2" w14:textId="77777777" w:rsidR="00F36834" w:rsidRDefault="00F36834">
            <w:pPr>
              <w:spacing w:before="80"/>
            </w:pP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126D996" w14:textId="77777777" w:rsidR="00F36834" w:rsidRDefault="00F36834">
            <w:pPr>
              <w:spacing w:before="80"/>
            </w:pP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A762D9A" w14:textId="77777777" w:rsidR="00F36834" w:rsidRDefault="00F36834">
            <w:pPr>
              <w:spacing w:before="80"/>
            </w:pPr>
          </w:p>
        </w:tc>
      </w:tr>
      <w:tr w:rsidR="00F36834" w14:paraId="7FB9EA59" w14:textId="77777777">
        <w:trPr>
          <w:trHeight w:val="792"/>
          <w:jc w:val="center"/>
        </w:trPr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6375562" w14:textId="77777777" w:rsidR="00F36834" w:rsidRDefault="00F36834">
            <w:pPr>
              <w:spacing w:before="80"/>
            </w:pP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3D34DD2" w14:textId="77777777" w:rsidR="00F36834" w:rsidRDefault="00F36834">
            <w:pPr>
              <w:spacing w:before="80"/>
            </w:pP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C5D3420" w14:textId="77777777" w:rsidR="00F36834" w:rsidRDefault="00F36834">
            <w:pPr>
              <w:spacing w:before="80"/>
            </w:pP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EA58A5E" w14:textId="77777777" w:rsidR="00F36834" w:rsidRDefault="00F36834">
            <w:pPr>
              <w:spacing w:before="80"/>
            </w:pPr>
          </w:p>
        </w:tc>
      </w:tr>
      <w:tr w:rsidR="00F36834" w14:paraId="20C676ED" w14:textId="77777777">
        <w:trPr>
          <w:trHeight w:val="792"/>
          <w:jc w:val="center"/>
        </w:trPr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A604CFF" w14:textId="77777777" w:rsidR="00F36834" w:rsidRDefault="00F36834">
            <w:pPr>
              <w:spacing w:before="80"/>
            </w:pP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B76A56E" w14:textId="77777777" w:rsidR="00F36834" w:rsidRDefault="00F36834">
            <w:pPr>
              <w:spacing w:before="80"/>
            </w:pP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1B56227" w14:textId="77777777" w:rsidR="00F36834" w:rsidRDefault="00F36834">
            <w:pPr>
              <w:spacing w:before="80"/>
            </w:pP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68328F0" w14:textId="77777777" w:rsidR="00F36834" w:rsidRDefault="00F36834">
            <w:pPr>
              <w:spacing w:before="80"/>
            </w:pPr>
          </w:p>
        </w:tc>
      </w:tr>
    </w:tbl>
    <w:p w14:paraId="78CD1F9C" w14:textId="77777777" w:rsidR="00F36834" w:rsidRDefault="00F36834"/>
    <w:p w14:paraId="7042A8BE" w14:textId="34BABFA0" w:rsidR="00F36834" w:rsidRDefault="00000000">
      <w:r>
        <w:t>Follow-up review date: __________________  Reviewer: __________________________</w:t>
      </w:r>
    </w:p>
    <w:p w14:paraId="0706E431" w14:textId="77777777" w:rsidR="00DD5379" w:rsidRDefault="00DD5379"/>
    <w:p w14:paraId="485071A4" w14:textId="63BA8ED8" w:rsidR="00F36834" w:rsidRDefault="00000000">
      <w:r>
        <w:t>Management review: ____________________  Closure date: ________________________</w:t>
      </w:r>
    </w:p>
    <w:p w14:paraId="22767031" w14:textId="77777777" w:rsidR="00DD5379" w:rsidRDefault="00DD5379"/>
    <w:p w14:paraId="2EF187D3" w14:textId="77777777" w:rsidR="00DD5379" w:rsidRDefault="00000000">
      <w:r>
        <w:t xml:space="preserve">Notes / outstanding items: </w:t>
      </w:r>
    </w:p>
    <w:p w14:paraId="7F84AC06" w14:textId="50DD13C6" w:rsidR="00F36834" w:rsidRDefault="00000000" w:rsidP="00DD5379">
      <w:pPr>
        <w:spacing w:line="360" w:lineRule="auto"/>
      </w:pPr>
      <w:r>
        <w:t>__________________________________________________</w:t>
      </w:r>
      <w:r w:rsidR="00DD537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F36834" w:rsidSect="00034616">
      <w:footerReference w:type="default" r:id="rId8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B29AB3" w14:textId="77777777" w:rsidR="00BD0D8D" w:rsidRDefault="00BD0D8D">
      <w:pPr>
        <w:spacing w:after="0" w:line="240" w:lineRule="auto"/>
      </w:pPr>
      <w:r>
        <w:separator/>
      </w:r>
    </w:p>
  </w:endnote>
  <w:endnote w:type="continuationSeparator" w:id="0">
    <w:p w14:paraId="20B46564" w14:textId="77777777" w:rsidR="00BD0D8D" w:rsidRDefault="00BD0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6BD0C0" w14:textId="77777777" w:rsidR="00F36834" w:rsidRDefault="00000000">
    <w:pPr>
      <w:pStyle w:val="Footer"/>
      <w:jc w:val="right"/>
    </w:pPr>
    <w:r>
      <w:rPr>
        <w:sz w:val="16"/>
      </w:rPr>
      <w:t xml:space="preserve">Transit Accident &amp; Incident Investigation Checklist  |  </w:t>
    </w:r>
    <w:r>
      <w:fldChar w:fldCharType="begin"/>
    </w:r>
    <w:r>
      <w:instrText>PAGE</w:instrText>
    </w:r>
    <w:r>
      <w:fldChar w:fldCharType="separate"/>
    </w:r>
    <w:r w:rsidR="00DD537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2E24CE" w14:textId="77777777" w:rsidR="00BD0D8D" w:rsidRDefault="00BD0D8D">
      <w:pPr>
        <w:spacing w:after="0" w:line="240" w:lineRule="auto"/>
      </w:pPr>
      <w:r>
        <w:separator/>
      </w:r>
    </w:p>
  </w:footnote>
  <w:footnote w:type="continuationSeparator" w:id="0">
    <w:p w14:paraId="41B07D5E" w14:textId="77777777" w:rsidR="00BD0D8D" w:rsidRDefault="00BD0D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7842693">
    <w:abstractNumId w:val="8"/>
  </w:num>
  <w:num w:numId="2" w16cid:durableId="228463044">
    <w:abstractNumId w:val="6"/>
  </w:num>
  <w:num w:numId="3" w16cid:durableId="309672859">
    <w:abstractNumId w:val="5"/>
  </w:num>
  <w:num w:numId="4" w16cid:durableId="341591494">
    <w:abstractNumId w:val="4"/>
  </w:num>
  <w:num w:numId="5" w16cid:durableId="290401587">
    <w:abstractNumId w:val="7"/>
  </w:num>
  <w:num w:numId="6" w16cid:durableId="459962133">
    <w:abstractNumId w:val="3"/>
  </w:num>
  <w:num w:numId="7" w16cid:durableId="280723151">
    <w:abstractNumId w:val="2"/>
  </w:num>
  <w:num w:numId="8" w16cid:durableId="649552178">
    <w:abstractNumId w:val="1"/>
  </w:num>
  <w:num w:numId="9" w16cid:durableId="8291916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3491"/>
    <w:rsid w:val="0029639D"/>
    <w:rsid w:val="00326F90"/>
    <w:rsid w:val="00AA1D8D"/>
    <w:rsid w:val="00B47730"/>
    <w:rsid w:val="00BD0D8D"/>
    <w:rsid w:val="00CB0664"/>
    <w:rsid w:val="00D61D4E"/>
    <w:rsid w:val="00DD5379"/>
    <w:rsid w:val="00F368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0FDB2F"/>
  <w14:defaultImageDpi w14:val="300"/>
  <w15:docId w15:val="{11291E64-1AA3-F644-97D0-67F8423ED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Calibri" w:hAnsi="Calibri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54796CB0A83E46BD716FC00301F52C" ma:contentTypeVersion="18" ma:contentTypeDescription="Create a new document." ma:contentTypeScope="" ma:versionID="6e0f71d2301e4c85fa4f98bc3a84d3b1">
  <xsd:schema xmlns:xsd="http://www.w3.org/2001/XMLSchema" xmlns:xs="http://www.w3.org/2001/XMLSchema" xmlns:p="http://schemas.microsoft.com/office/2006/metadata/properties" xmlns:ns1="http://schemas.microsoft.com/sharepoint/v3" xmlns:ns2="16f00c2e-ac5c-418b-9f13-a0771dbd417d" xmlns:ns3="22628367-0b69-470b-87b0-d04b2383f766" targetNamespace="http://schemas.microsoft.com/office/2006/metadata/properties" ma:root="true" ma:fieldsID="d9ad08312aa72492a61c57078db52692" ns1:_="" ns2:_="" ns3:_="">
    <xsd:import namespace="http://schemas.microsoft.com/sharepoint/v3"/>
    <xsd:import namespace="16f00c2e-ac5c-418b-9f13-a0771dbd417d"/>
    <xsd:import namespace="22628367-0b69-470b-87b0-d04b2383f76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URL" minOccurs="0"/>
                <xsd:element ref="ns2:SharedWithUsers" minOccurs="0"/>
                <xsd:element ref="ns3: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1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628367-0b69-470b-87b0-d04b2383f766" elementFormDefault="qualified">
    <xsd:import namespace="http://schemas.microsoft.com/office/2006/documentManagement/types"/>
    <xsd:import namespace="http://schemas.microsoft.com/office/infopath/2007/PartnerControls"/>
    <xsd:element name="Location" ma:index="13" nillable="true" ma:displayName="Location" ma:internalName="Locat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RL xmlns="http://schemas.microsoft.com/sharepoint/v3">
      <Url xsi:nil="true"/>
      <Description xsi:nil="true"/>
    </URL>
    <Location xmlns="22628367-0b69-470b-87b0-d04b2383f766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B67BF7-178E-42BC-9C12-35FA611CD071}"/>
</file>

<file path=customXml/itemProps3.xml><?xml version="1.0" encoding="utf-8"?>
<ds:datastoreItem xmlns:ds="http://schemas.openxmlformats.org/officeDocument/2006/customXml" ds:itemID="{3E6F2793-7E44-4521-9476-CEED9F662E4D}"/>
</file>

<file path=customXml/itemProps4.xml><?xml version="1.0" encoding="utf-8"?>
<ds:datastoreItem xmlns:ds="http://schemas.openxmlformats.org/officeDocument/2006/customXml" ds:itemID="{B6C98C54-6945-43F2-8BEE-58804668F742}"/>
</file>

<file path=customXml/itemProps5.xml><?xml version="1.0" encoding="utf-8"?>
<ds:datastoreItem xmlns:ds="http://schemas.openxmlformats.org/officeDocument/2006/customXml" ds:itemID="{9A6D34A2-4B77-4930-9720-719ED2596EE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1134</Words>
  <Characters>6468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Accident &amp; Incident Investigation Checklist</dc:title>
  <dc:subject>Public transit agency investigation handout</dc:subject>
  <dc:creator>Lenzy Williams</dc:creator>
  <cp:keywords/>
  <dc:description>generated by python-docx</dc:description>
  <cp:lastModifiedBy>Lenzy Williams</cp:lastModifiedBy>
  <cp:revision>2</cp:revision>
  <dcterms:created xsi:type="dcterms:W3CDTF">2026-09-22T01:21:00Z</dcterms:created>
  <dcterms:modified xsi:type="dcterms:W3CDTF">2026-09-22T01:21:00Z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0x0101004F54796CB0A83E46BD716FC00301F52C</vt:lpwstr>
  </property>
  <property fmtid="{D5CDD505-2E9C-101B-9397-08002B2CF9AE}" pid="3" name="Order">
    <vt:r8>17000</vt:r8>
  </property>
</Properties>
</file>