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771"/>
        <w:gridCol w:w="1300"/>
        <w:gridCol w:w="2712"/>
        <w:gridCol w:w="3914"/>
        <w:gridCol w:w="4006"/>
      </w:tblGrid>
      <w:tr w:rsidR="009B79C3" w:rsidRPr="004E1E69" w:rsidTr="0067278F">
        <w:trPr>
          <w:trHeight w:val="1008"/>
          <w:tblHeader/>
        </w:trPr>
        <w:tc>
          <w:tcPr>
            <w:tcW w:w="2436" w:type="dxa"/>
            <w:gridSpan w:val="3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9B79C3" w:rsidRPr="00352CF3" w:rsidRDefault="009B79C3" w:rsidP="0067278F">
            <w:pPr>
              <w:spacing w:line="270" w:lineRule="exact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52CF3">
              <w:rPr>
                <w:rFonts w:ascii="Gill Sans MT" w:hAnsi="Gill Sans MT"/>
                <w:b/>
                <w:color w:val="FFFFFF"/>
                <w:sz w:val="18"/>
                <w:szCs w:val="18"/>
              </w:rPr>
              <w:t>Proposer Questions</w:t>
            </w:r>
          </w:p>
        </w:tc>
        <w:tc>
          <w:tcPr>
            <w:tcW w:w="1063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9B79C3" w:rsidRPr="004E1E69" w:rsidRDefault="009B79C3" w:rsidP="0067278F">
            <w:pPr>
              <w:widowControl w:val="0"/>
              <w:pBdr>
                <w:bottom w:val="single" w:sz="4" w:space="1" w:color="auto"/>
              </w:pBdr>
              <w:tabs>
                <w:tab w:val="right" w:pos="9360"/>
              </w:tabs>
              <w:outlineLvl w:val="0"/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</w:pPr>
          </w:p>
          <w:p w:rsidR="009B79C3" w:rsidRPr="004E1E69" w:rsidRDefault="009B79C3" w:rsidP="0067278F">
            <w:pPr>
              <w:widowControl w:val="0"/>
              <w:pBdr>
                <w:bottom w:val="single" w:sz="4" w:space="1" w:color="auto"/>
              </w:pBdr>
              <w:tabs>
                <w:tab w:val="right" w:pos="9360"/>
              </w:tabs>
              <w:outlineLvl w:val="0"/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</w:pPr>
            <w:r w:rsidRPr="004E1E69"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  <w:t>North Carolina Turnpike Authority (NCTA)</w:t>
            </w:r>
            <w:r w:rsidRPr="004E1E69"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  <w:tab/>
            </w:r>
          </w:p>
          <w:p w:rsidR="009B79C3" w:rsidRPr="004E1E69" w:rsidRDefault="009B79C3" w:rsidP="0067278F">
            <w:pPr>
              <w:widowControl w:val="0"/>
              <w:pBdr>
                <w:top w:val="single" w:sz="4" w:space="1" w:color="auto"/>
              </w:pBdr>
              <w:jc w:val="center"/>
              <w:outlineLvl w:val="0"/>
              <w:rPr>
                <w:rFonts w:ascii="Gill Sans MT" w:eastAsia="Calibri" w:hAnsi="Gill Sans MT" w:cs="Calibri"/>
                <w:b/>
                <w:bCs/>
                <w:kern w:val="28"/>
                <w:sz w:val="18"/>
                <w:szCs w:val="18"/>
              </w:rPr>
            </w:pPr>
          </w:p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B79C3" w:rsidRPr="004E1E69" w:rsidTr="0067278F">
        <w:trPr>
          <w:tblHeader/>
        </w:trPr>
        <w:tc>
          <w:tcPr>
            <w:tcW w:w="365" w:type="dxa"/>
            <w:tcBorders>
              <w:bottom w:val="double" w:sz="4" w:space="0" w:color="auto"/>
            </w:tcBorders>
            <w:shd w:val="clear" w:color="auto" w:fill="B3B3B3"/>
          </w:tcPr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#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shd w:val="clear" w:color="auto" w:fill="B3B3B3"/>
          </w:tcPr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Page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B3B3B3"/>
          </w:tcPr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Section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B3B3B3"/>
          </w:tcPr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Section Description</w:t>
            </w:r>
          </w:p>
        </w:tc>
        <w:tc>
          <w:tcPr>
            <w:tcW w:w="3914" w:type="dxa"/>
            <w:tcBorders>
              <w:bottom w:val="double" w:sz="4" w:space="0" w:color="auto"/>
            </w:tcBorders>
            <w:shd w:val="clear" w:color="auto" w:fill="B3B3B3"/>
          </w:tcPr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 w:rsidRPr="004E1E69">
              <w:rPr>
                <w:rFonts w:ascii="Gill Sans MT" w:hAnsi="Gill Sans MT"/>
                <w:sz w:val="18"/>
                <w:szCs w:val="18"/>
              </w:rPr>
              <w:t>Proposer Question</w:t>
            </w:r>
          </w:p>
        </w:tc>
        <w:tc>
          <w:tcPr>
            <w:tcW w:w="4006" w:type="dxa"/>
            <w:tcBorders>
              <w:bottom w:val="double" w:sz="4" w:space="0" w:color="auto"/>
            </w:tcBorders>
            <w:shd w:val="clear" w:color="auto" w:fill="B3B3B3"/>
          </w:tcPr>
          <w:p w:rsidR="009B79C3" w:rsidRPr="004E1E69" w:rsidRDefault="009B79C3" w:rsidP="0067278F">
            <w:pPr>
              <w:spacing w:line="270" w:lineRule="exac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NCTA </w:t>
            </w:r>
            <w:r w:rsidRPr="004E1E69">
              <w:rPr>
                <w:rFonts w:ascii="Gill Sans MT" w:hAnsi="Gill Sans MT"/>
                <w:sz w:val="18"/>
                <w:szCs w:val="18"/>
              </w:rPr>
              <w:t>Response</w:t>
            </w:r>
          </w:p>
        </w:tc>
      </w:tr>
      <w:tr w:rsidR="009B79C3" w:rsidRPr="004E1E69" w:rsidTr="0067278F">
        <w:trPr>
          <w:trHeight w:val="288"/>
        </w:trPr>
        <w:tc>
          <w:tcPr>
            <w:tcW w:w="130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9B79C3" w:rsidRPr="004E1E69" w:rsidRDefault="009B79C3" w:rsidP="0067278F">
            <w:pPr>
              <w:spacing w:line="270" w:lineRule="exact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9B79C3" w:rsidRPr="00352CF3" w:rsidTr="0067278F">
        <w:trPr>
          <w:cantSplit/>
          <w:trHeight w:val="1134"/>
        </w:trPr>
        <w:tc>
          <w:tcPr>
            <w:tcW w:w="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B79C3" w:rsidRPr="00352CF3" w:rsidTr="0067278F">
        <w:trPr>
          <w:trHeight w:val="1412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bookmarkStart w:id="0" w:name="_GoBack" w:colFirst="5" w:colLast="5"/>
            <w:r w:rsidRPr="00352CF3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006187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bookmarkEnd w:id="0"/>
      <w:tr w:rsidR="009B79C3" w:rsidRPr="00352CF3" w:rsidTr="0067278F">
        <w:trPr>
          <w:trHeight w:val="1670"/>
        </w:trPr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B79C3" w:rsidRPr="00352CF3" w:rsidTr="0067278F">
        <w:trPr>
          <w:trHeight w:val="1475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 w:rsidRPr="00352CF3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B79C3" w:rsidRPr="00352CF3" w:rsidTr="0067278F">
        <w:trPr>
          <w:trHeight w:val="1475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9C3" w:rsidRPr="00352CF3" w:rsidRDefault="009B79C3" w:rsidP="0067278F">
            <w:pPr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D5CDB" w:rsidRDefault="004D5CDB"/>
    <w:sectPr w:rsidR="004D5CDB" w:rsidSect="009B79C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67" w:rsidRDefault="00935D67" w:rsidP="009B79C3">
      <w:r>
        <w:separator/>
      </w:r>
    </w:p>
  </w:endnote>
  <w:endnote w:type="continuationSeparator" w:id="0">
    <w:p w:rsidR="00935D67" w:rsidRDefault="00935D67" w:rsidP="009B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22465"/>
      <w:docPartObj>
        <w:docPartGallery w:val="Page Numbers (Bottom of Page)"/>
        <w:docPartUnique/>
      </w:docPartObj>
    </w:sdtPr>
    <w:sdtEndPr/>
    <w:sdtContent>
      <w:p w:rsidR="009B79C3" w:rsidRPr="00934AD7" w:rsidRDefault="00935D67" w:rsidP="009B79C3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480"/>
            <w:tab w:val="right" w:pos="12960"/>
          </w:tabs>
          <w:rPr>
            <w:rFonts w:ascii="Calibri" w:hAnsi="Calibri"/>
            <w:b/>
            <w:sz w:val="16"/>
            <w:szCs w:val="16"/>
          </w:rPr>
        </w:pPr>
        <w:sdt>
          <w:sdtPr>
            <w:id w:val="492150058"/>
            <w:docPartObj>
              <w:docPartGallery w:val="Page Numbers (Top of Page)"/>
              <w:docPartUnique/>
            </w:docPartObj>
          </w:sdtPr>
          <w:sdtEndPr/>
          <w:sdtContent>
            <w:r w:rsidR="009B79C3" w:rsidRPr="00C6141E">
              <w:rPr>
                <w:rFonts w:ascii="Gill Sans MT" w:hAnsi="Gill Sans MT"/>
                <w:b/>
                <w:sz w:val="16"/>
                <w:szCs w:val="16"/>
              </w:rPr>
              <w:t>North Carolina Turnpike Authority (NCTA)</w:t>
            </w:r>
            <w:r w:rsidR="009B79C3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9B79C3">
              <w:rPr>
                <w:rFonts w:ascii="Gill Sans MT" w:hAnsi="Gill Sans MT"/>
                <w:b/>
                <w:sz w:val="16"/>
                <w:szCs w:val="16"/>
              </w:rPr>
              <w:tab/>
              <w:t>June 16, 2017</w:t>
            </w:r>
            <w:r w:rsidR="009B79C3"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 w:rsidR="009B79C3">
              <w:rPr>
                <w:rFonts w:ascii="Gill Sans MT" w:hAnsi="Gill Sans MT"/>
                <w:b/>
                <w:sz w:val="16"/>
                <w:szCs w:val="16"/>
              </w:rPr>
              <w:t xml:space="preserve"> Exhibit B-8, </w:t>
            </w:r>
            <w:r w:rsidR="009B79C3" w:rsidRPr="009B79C3">
              <w:rPr>
                <w:rFonts w:ascii="Gill Sans MT" w:hAnsi="Gill Sans MT"/>
                <w:b/>
                <w:sz w:val="16"/>
                <w:szCs w:val="16"/>
              </w:rPr>
              <w:t xml:space="preserve">Page </w:t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006187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1</w:t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  <w:r w:rsidR="009B79C3" w:rsidRPr="009B79C3">
              <w:rPr>
                <w:rFonts w:ascii="Gill Sans MT" w:hAnsi="Gill Sans MT"/>
                <w:b/>
                <w:sz w:val="16"/>
                <w:szCs w:val="16"/>
              </w:rPr>
              <w:t xml:space="preserve"> of </w:t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begin"/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separate"/>
            </w:r>
            <w:r w:rsidR="00006187">
              <w:rPr>
                <w:rFonts w:ascii="Gill Sans MT" w:hAnsi="Gill Sans MT"/>
                <w:b/>
                <w:bCs/>
                <w:noProof/>
                <w:sz w:val="16"/>
                <w:szCs w:val="16"/>
              </w:rPr>
              <w:t>1</w:t>
            </w:r>
            <w:r w:rsidR="009B79C3" w:rsidRPr="009B79C3">
              <w:rPr>
                <w:rFonts w:ascii="Gill Sans MT" w:hAnsi="Gill Sans MT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:rsidR="009B79C3" w:rsidRDefault="009B7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67" w:rsidRDefault="00935D67" w:rsidP="009B79C3">
      <w:r>
        <w:separator/>
      </w:r>
    </w:p>
  </w:footnote>
  <w:footnote w:type="continuationSeparator" w:id="0">
    <w:p w:rsidR="00935D67" w:rsidRDefault="00935D67" w:rsidP="009B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C3" w:rsidRPr="00C6141E" w:rsidRDefault="009B79C3" w:rsidP="009B79C3">
    <w:pPr>
      <w:pStyle w:val="Title"/>
      <w:widowControl w:val="0"/>
      <w:pBdr>
        <w:bottom w:val="single" w:sz="4" w:space="1" w:color="auto"/>
      </w:pBdr>
      <w:tabs>
        <w:tab w:val="left" w:pos="10080"/>
        <w:tab w:val="right" w:pos="12960"/>
      </w:tabs>
      <w:jc w:val="left"/>
      <w:rPr>
        <w:rFonts w:ascii="Gill Sans MT" w:hAnsi="Gill Sans MT" w:cs="Calibri"/>
        <w:sz w:val="16"/>
        <w:szCs w:val="16"/>
      </w:rPr>
    </w:pPr>
    <w:r>
      <w:rPr>
        <w:rFonts w:ascii="Gill Sans MT" w:hAnsi="Gill Sans MT" w:cs="Calibri"/>
        <w:b/>
        <w:sz w:val="16"/>
        <w:szCs w:val="16"/>
      </w:rPr>
      <w:t>HOV Declaration Application</w:t>
    </w:r>
    <w:r w:rsidRPr="00C6141E">
      <w:rPr>
        <w:rFonts w:ascii="Gill Sans MT" w:hAnsi="Gill Sans MT" w:cs="Calibri"/>
        <w:b/>
        <w:sz w:val="16"/>
        <w:szCs w:val="16"/>
      </w:rPr>
      <w:t xml:space="preserve"> RFP</w:t>
    </w:r>
    <w:r>
      <w:rPr>
        <w:rFonts w:ascii="Gill Sans MT" w:hAnsi="Gill Sans MT" w:cs="Calibri"/>
        <w:sz w:val="16"/>
        <w:szCs w:val="16"/>
      </w:rPr>
      <w:tab/>
    </w:r>
    <w:r w:rsidRPr="00C6141E">
      <w:rPr>
        <w:rFonts w:ascii="Gill Sans MT" w:hAnsi="Gill Sans MT" w:cs="Calibri"/>
        <w:b/>
        <w:sz w:val="16"/>
        <w:szCs w:val="16"/>
      </w:rPr>
      <w:t xml:space="preserve">Exhibit </w:t>
    </w:r>
    <w:r>
      <w:rPr>
        <w:rFonts w:ascii="Gill Sans MT" w:hAnsi="Gill Sans MT" w:cs="Calibri"/>
        <w:b/>
        <w:sz w:val="16"/>
        <w:szCs w:val="16"/>
      </w:rPr>
      <w:t>B-8 Proposer Questions Form</w:t>
    </w:r>
  </w:p>
  <w:p w:rsidR="009B79C3" w:rsidRPr="00E17A24" w:rsidRDefault="009B79C3" w:rsidP="009B79C3">
    <w:pPr>
      <w:pStyle w:val="Header"/>
    </w:pPr>
  </w:p>
  <w:p w:rsidR="009B79C3" w:rsidRDefault="009B7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06"/>
    <w:rsid w:val="00006187"/>
    <w:rsid w:val="000871BC"/>
    <w:rsid w:val="002573DD"/>
    <w:rsid w:val="004D5CDB"/>
    <w:rsid w:val="00935D67"/>
    <w:rsid w:val="009B79C3"/>
    <w:rsid w:val="00F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B9EA-A47A-45FF-88B0-652D8EA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C3"/>
    <w:pPr>
      <w:spacing w:after="0" w:line="240" w:lineRule="auto"/>
      <w:jc w:val="both"/>
    </w:pPr>
    <w:rPr>
      <w:rFonts w:ascii="Minion Pro" w:eastAsia="Times New Roman" w:hAnsi="Minion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C3"/>
    <w:rPr>
      <w:rFonts w:ascii="Minion Pro" w:eastAsia="Times New Roman" w:hAnsi="Minion Pro" w:cs="Times New Roman"/>
    </w:rPr>
  </w:style>
  <w:style w:type="paragraph" w:styleId="Footer">
    <w:name w:val="footer"/>
    <w:basedOn w:val="Normal"/>
    <w:link w:val="FooterChar"/>
    <w:uiPriority w:val="99"/>
    <w:unhideWhenUsed/>
    <w:rsid w:val="009B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C3"/>
    <w:rPr>
      <w:rFonts w:ascii="Minion Pro" w:eastAsia="Times New Roman" w:hAnsi="Minion Pro" w:cs="Times New Roman"/>
    </w:rPr>
  </w:style>
  <w:style w:type="paragraph" w:styleId="Title">
    <w:name w:val="Title"/>
    <w:basedOn w:val="Normal"/>
    <w:link w:val="TitleChar"/>
    <w:uiPriority w:val="99"/>
    <w:qFormat/>
    <w:rsid w:val="009B79C3"/>
    <w:pPr>
      <w:jc w:val="center"/>
      <w:outlineLvl w:val="0"/>
    </w:pPr>
    <w:rPr>
      <w:rFonts w:eastAsia="Calibri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9B79C3"/>
    <w:rPr>
      <w:rFonts w:ascii="Minion Pro" w:eastAsia="Calibri" w:hAnsi="Minion Pro" w:cs="Times New Roman"/>
      <w:bCs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Exhibits</Type_x0020_of_x0020_Document>
    <URL xmlns="http://schemas.microsoft.com/sharepoint/v3">
      <Url xsi:nil="true"/>
      <Description xsi:nil="true"/>
    </URL>
    <Procurement_x0020_Name xmlns="b53b63e5-77a1-43cd-8f8e-c7f49c4831bd">HOV Declaration Application</Procurement_x0020_Name>
    <_dlc_DocId xmlns="16f00c2e-ac5c-418b-9f13-a0771dbd417d">CONNECT-1518870219-64</_dlc_DocId>
    <_dlc_DocIdUrl xmlns="16f00c2e-ac5c-418b-9f13-a0771dbd417d">
      <Url>https://connect.ncdot.gov/business/Turnpike/_layouts/15/DocIdRedir.aspx?ID=CONNECT-1518870219-64</Url>
      <Description>CONNECT-1518870219-64</Description>
    </_dlc_DocId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BE24D-6407-43AC-B3E9-FEBDBD399205}"/>
</file>

<file path=customXml/itemProps2.xml><?xml version="1.0" encoding="utf-8"?>
<ds:datastoreItem xmlns:ds="http://schemas.openxmlformats.org/officeDocument/2006/customXml" ds:itemID="{D886AB2E-5E32-4D54-8A11-097C7DE5BC20}"/>
</file>

<file path=customXml/itemProps3.xml><?xml version="1.0" encoding="utf-8"?>
<ds:datastoreItem xmlns:ds="http://schemas.openxmlformats.org/officeDocument/2006/customXml" ds:itemID="{CB1B0C5B-E816-4832-8F9E-EF9BB4342C13}"/>
</file>

<file path=customXml/itemProps4.xml><?xml version="1.0" encoding="utf-8"?>
<ds:datastoreItem xmlns:ds="http://schemas.openxmlformats.org/officeDocument/2006/customXml" ds:itemID="{72F259BF-4B30-4399-8B9F-0AF25DC5AB99}"/>
</file>

<file path=customXml/itemProps5.xml><?xml version="1.0" encoding="utf-8"?>
<ds:datastoreItem xmlns:ds="http://schemas.openxmlformats.org/officeDocument/2006/customXml" ds:itemID="{EB8EE14B-C04E-4A8A-A7E6-11FD594E1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RS&amp;H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 Application - Exhibit B-8: Proposer Questions Form</dc:title>
  <dc:subject/>
  <dc:creator>Hicks, Mark</dc:creator>
  <cp:keywords/>
  <dc:description/>
  <cp:lastModifiedBy>Hicks, Mark</cp:lastModifiedBy>
  <cp:revision>3</cp:revision>
  <dcterms:created xsi:type="dcterms:W3CDTF">2017-06-16T18:23:00Z</dcterms:created>
  <dcterms:modified xsi:type="dcterms:W3CDTF">2017-06-16T18:25:00Z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_dlc_DocIdItemGuid">
    <vt:lpwstr>67018e5f-4179-42cd-b85b-7ba1ee702e7b</vt:lpwstr>
  </property>
  <property fmtid="{D5CDD505-2E9C-101B-9397-08002B2CF9AE}" pid="4" name="Order">
    <vt:r8>6400</vt:r8>
  </property>
</Properties>
</file>