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diagrams/drawing1.xml" ContentType="application/vnd.ms-office.drawingml.diagramDrawing+xml"/>
  <Override PartName="/word/diagrams/quickStyle1.xml" ContentType="application/vnd.openxmlformats-officedocument.drawingml.diagramStyle+xml"/>
  <Override PartName="/word/diagrams/layout1.xml" ContentType="application/vnd.openxmlformats-officedocument.drawingml.diagramLayout+xml"/>
  <Override PartName="/word/diagrams/colors1.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customXml/itemProps2.xml" ContentType="application/vnd.openxmlformats-officedocument.customXmlProperties+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CDD04" w14:textId="6358D1B6" w:rsidR="00313C46" w:rsidRDefault="000D790E" w:rsidP="00887AC1">
      <w:pPr>
        <w:pStyle w:val="Title"/>
      </w:pPr>
      <w:r>
        <w:t xml:space="preserve">Create </w:t>
      </w:r>
      <w:r w:rsidR="00117863">
        <w:t xml:space="preserve">a </w:t>
      </w:r>
      <w:r w:rsidR="00283D8D">
        <w:t>Survey</w:t>
      </w:r>
    </w:p>
    <w:p w14:paraId="39508194" w14:textId="514C2777" w:rsidR="00CB6225" w:rsidRDefault="00F053AC" w:rsidP="009F4CFE">
      <w:pPr>
        <w:rPr>
          <w:lang w:val="en"/>
        </w:rPr>
      </w:pPr>
      <w:r>
        <w:t>In s</w:t>
      </w:r>
      <w:r w:rsidR="009F4CFE">
        <w:t>urvey</w:t>
      </w:r>
      <w:r w:rsidR="00972C68">
        <w:t>s</w:t>
      </w:r>
      <w:r w:rsidR="009F4CFE">
        <w:t xml:space="preserve"> </w:t>
      </w:r>
      <w:r>
        <w:t xml:space="preserve">you </w:t>
      </w:r>
      <w:r w:rsidR="00340D6B">
        <w:t xml:space="preserve">define </w:t>
      </w:r>
      <w:r>
        <w:t xml:space="preserve">questions </w:t>
      </w:r>
      <w:r w:rsidR="00340D6B">
        <w:t>and</w:t>
      </w:r>
      <w:r w:rsidR="00972C68">
        <w:rPr>
          <w:lang w:val="en"/>
        </w:rPr>
        <w:t xml:space="preserve"> </w:t>
      </w:r>
      <w:r w:rsidR="009F4CFE">
        <w:rPr>
          <w:lang w:val="en"/>
        </w:rPr>
        <w:t>set up branching logic</w:t>
      </w:r>
      <w:r w:rsidR="00972C68">
        <w:rPr>
          <w:lang w:val="en"/>
        </w:rPr>
        <w:t xml:space="preserve"> depending upon the </w:t>
      </w:r>
      <w:r w:rsidR="00340D6B">
        <w:rPr>
          <w:lang w:val="en"/>
        </w:rPr>
        <w:t>answers</w:t>
      </w:r>
      <w:r w:rsidR="009F4CFE">
        <w:rPr>
          <w:lang w:val="en"/>
        </w:rPr>
        <w:t>.</w:t>
      </w:r>
      <w:r w:rsidR="000F79D9">
        <w:rPr>
          <w:lang w:val="en"/>
        </w:rPr>
        <w:t xml:space="preserve"> </w:t>
      </w:r>
      <w:r w:rsidR="00340D6B">
        <w:rPr>
          <w:lang w:val="en"/>
        </w:rPr>
        <w:t>A</w:t>
      </w:r>
      <w:r w:rsidR="000F79D9">
        <w:rPr>
          <w:lang w:val="en"/>
        </w:rPr>
        <w:t>dding questions to a survey is similar to creating columns</w:t>
      </w:r>
      <w:r w:rsidR="00532DEB">
        <w:rPr>
          <w:lang w:val="en"/>
        </w:rPr>
        <w:t xml:space="preserve">; </w:t>
      </w:r>
      <w:r w:rsidR="000F79D9">
        <w:rPr>
          <w:lang w:val="en"/>
        </w:rPr>
        <w:t>see the help file for Create a Column.</w:t>
      </w:r>
    </w:p>
    <w:p w14:paraId="147418F8" w14:textId="3CF15EAD" w:rsidR="009F4CFE" w:rsidRPr="00CB6225" w:rsidRDefault="00CB6225" w:rsidP="009F4CFE">
      <w:pPr>
        <w:rPr>
          <w:rStyle w:val="SubtleEmphasis"/>
        </w:rPr>
      </w:pPr>
      <w:r w:rsidRPr="00CB6225">
        <w:rPr>
          <w:rStyle w:val="SubtleEmphasis"/>
        </w:rPr>
        <w:t xml:space="preserve">Note: </w:t>
      </w:r>
      <w:r w:rsidR="00F97D33">
        <w:rPr>
          <w:rStyle w:val="SubtleEmphasis"/>
        </w:rPr>
        <w:t>Survey takers</w:t>
      </w:r>
      <w:r w:rsidR="00CE680E">
        <w:rPr>
          <w:rStyle w:val="SubtleEmphasis"/>
        </w:rPr>
        <w:t xml:space="preserve"> </w:t>
      </w:r>
      <w:r w:rsidR="00A43175">
        <w:rPr>
          <w:rStyle w:val="SubtleEmphasis"/>
        </w:rPr>
        <w:t xml:space="preserve">need edit or </w:t>
      </w:r>
      <w:r w:rsidR="009F4CFE" w:rsidRPr="00CB6225">
        <w:rPr>
          <w:rStyle w:val="SubtleEmphasis"/>
        </w:rPr>
        <w:t>contribut</w:t>
      </w:r>
      <w:r w:rsidR="005763A3">
        <w:rPr>
          <w:rStyle w:val="SubtleEmphasis"/>
        </w:rPr>
        <w:t>e</w:t>
      </w:r>
      <w:r w:rsidR="009F4CFE" w:rsidRPr="00CB6225">
        <w:rPr>
          <w:rStyle w:val="SubtleEmphasis"/>
        </w:rPr>
        <w:t xml:space="preserve"> p</w:t>
      </w:r>
      <w:r w:rsidR="00B979CD">
        <w:rPr>
          <w:rStyle w:val="SubtleEmphasis"/>
        </w:rPr>
        <w:t xml:space="preserve">ermissions </w:t>
      </w:r>
      <w:r w:rsidR="009F4CFE" w:rsidRPr="00CB6225">
        <w:rPr>
          <w:rStyle w:val="SubtleEmphasis"/>
        </w:rPr>
        <w:t xml:space="preserve">to </w:t>
      </w:r>
      <w:r w:rsidR="00CE680E">
        <w:rPr>
          <w:rStyle w:val="SubtleEmphasis"/>
        </w:rPr>
        <w:t>take the survey</w:t>
      </w:r>
      <w:r w:rsidR="00247904">
        <w:rPr>
          <w:rStyle w:val="SubtleEmphasis"/>
        </w:rPr>
        <w:t>.</w:t>
      </w:r>
    </w:p>
    <w:p w14:paraId="57CD7DEF" w14:textId="4B9CACC0" w:rsidR="008B3C7F" w:rsidRDefault="008B3C7F" w:rsidP="008B3C7F">
      <w:pPr>
        <w:rPr>
          <w:lang w:val="en"/>
        </w:rPr>
      </w:pPr>
      <w:r>
        <w:rPr>
          <w:rFonts w:eastAsia="Times New Roman" w:cstheme="minorHAnsi"/>
          <w:lang w:val="en"/>
        </w:rPr>
        <w:t>You can set v</w:t>
      </w:r>
      <w:r w:rsidR="00D72E90" w:rsidRPr="008B3C7F">
        <w:rPr>
          <w:rFonts w:eastAsia="Times New Roman" w:cstheme="minorHAnsi"/>
          <w:lang w:val="en"/>
        </w:rPr>
        <w:t>alidation</w:t>
      </w:r>
      <w:r w:rsidR="0088414D" w:rsidRPr="008B3C7F">
        <w:rPr>
          <w:rFonts w:eastAsia="Times New Roman" w:cstheme="minorHAnsi"/>
          <w:lang w:val="en"/>
        </w:rPr>
        <w:t xml:space="preserve"> </w:t>
      </w:r>
      <w:r>
        <w:rPr>
          <w:rFonts w:eastAsia="Times New Roman" w:cstheme="minorHAnsi"/>
          <w:lang w:val="en"/>
        </w:rPr>
        <w:t xml:space="preserve">at the survey level, where you </w:t>
      </w:r>
      <w:r w:rsidR="002E2EFE" w:rsidRPr="008B3C7F">
        <w:rPr>
          <w:rFonts w:eastAsia="Times New Roman" w:cstheme="minorHAnsi"/>
          <w:lang w:val="en"/>
        </w:rPr>
        <w:t xml:space="preserve">compare one </w:t>
      </w:r>
      <w:r w:rsidR="00511E87" w:rsidRPr="008B3C7F">
        <w:rPr>
          <w:rFonts w:eastAsia="Times New Roman" w:cstheme="minorHAnsi"/>
          <w:lang w:val="en"/>
        </w:rPr>
        <w:t>question</w:t>
      </w:r>
      <w:r w:rsidR="002E2EFE" w:rsidRPr="008B3C7F">
        <w:rPr>
          <w:rFonts w:eastAsia="Times New Roman" w:cstheme="minorHAnsi"/>
          <w:lang w:val="en"/>
        </w:rPr>
        <w:t xml:space="preserve"> to another in the same </w:t>
      </w:r>
      <w:r w:rsidR="002C2B61" w:rsidRPr="008B3C7F">
        <w:rPr>
          <w:rFonts w:eastAsia="Times New Roman" w:cstheme="minorHAnsi"/>
          <w:lang w:val="en"/>
        </w:rPr>
        <w:t>survey</w:t>
      </w:r>
      <w:r w:rsidR="002E2EFE" w:rsidRPr="008B3C7F">
        <w:rPr>
          <w:rFonts w:eastAsia="Times New Roman" w:cstheme="minorHAnsi"/>
          <w:lang w:val="en"/>
        </w:rPr>
        <w:t xml:space="preserve">. </w:t>
      </w:r>
      <w:r>
        <w:rPr>
          <w:rFonts w:eastAsia="Times New Roman" w:cstheme="minorHAnsi"/>
          <w:lang w:val="en"/>
        </w:rPr>
        <w:t xml:space="preserve"> </w:t>
      </w:r>
      <w:r w:rsidR="002C2B61" w:rsidRPr="008B3C7F">
        <w:rPr>
          <w:lang w:val="en"/>
        </w:rPr>
        <w:t xml:space="preserve">This </w:t>
      </w:r>
      <w:r w:rsidR="00A71951">
        <w:rPr>
          <w:lang w:val="en"/>
        </w:rPr>
        <w:t>differs</w:t>
      </w:r>
      <w:r w:rsidR="002C2B61" w:rsidRPr="008B3C7F">
        <w:rPr>
          <w:lang w:val="en"/>
        </w:rPr>
        <w:t xml:space="preserve"> from column validation (described below) where </w:t>
      </w:r>
      <w:r w:rsidR="002C2B61" w:rsidRPr="008B3C7F">
        <w:t xml:space="preserve">you compare </w:t>
      </w:r>
      <w:r w:rsidR="00A71951">
        <w:t xml:space="preserve">an answer’s </w:t>
      </w:r>
      <w:r w:rsidR="002C2B61" w:rsidRPr="008B3C7F">
        <w:t>value with a static value</w:t>
      </w:r>
      <w:r w:rsidR="00861565" w:rsidRPr="008B3C7F">
        <w:t xml:space="preserve">. </w:t>
      </w:r>
      <w:r>
        <w:rPr>
          <w:lang w:val="en"/>
        </w:rPr>
        <w:t>Because it needs fairly extensive explanation, see the help file on Validation for additional information.</w:t>
      </w:r>
    </w:p>
    <w:p w14:paraId="638E6AD0" w14:textId="47CD677D" w:rsidR="00A71951" w:rsidRPr="00861565" w:rsidRDefault="00A71951" w:rsidP="008B3C7F">
      <w:pPr>
        <w:rPr>
          <w:rStyle w:val="SubtleEmphasis"/>
        </w:rPr>
      </w:pPr>
      <w:r>
        <w:rPr>
          <w:rStyle w:val="SubtleEmphasis"/>
        </w:rPr>
        <w:t xml:space="preserve">Note: </w:t>
      </w:r>
      <w:r>
        <w:rPr>
          <w:rStyle w:val="SubtleEmphasis"/>
        </w:rPr>
        <w:t>Surveys</w:t>
      </w:r>
      <w:r>
        <w:rPr>
          <w:rStyle w:val="SubtleEmphasis"/>
        </w:rPr>
        <w:t xml:space="preserve"> are displayed on a web page in the List View web part. See the help file for the List View web part for more information.</w:t>
      </w:r>
      <w:bookmarkStart w:id="0" w:name="_GoBack"/>
      <w:bookmarkEnd w:id="0"/>
    </w:p>
    <w:p w14:paraId="34C7CD46" w14:textId="77777777" w:rsidR="00A74333" w:rsidRDefault="004B3D5D" w:rsidP="00C62B20">
      <w:pPr>
        <w:pStyle w:val="Heading2"/>
        <w:rPr>
          <w:noProof/>
        </w:rPr>
      </w:pPr>
      <w:bookmarkStart w:id="1" w:name="_Toc414877885"/>
      <w:bookmarkStart w:id="2" w:name="_Toc414880142"/>
      <w:bookmarkStart w:id="3" w:name="_Toc419206081"/>
      <w:bookmarkStart w:id="4" w:name="_Toc419206155"/>
      <w:bookmarkStart w:id="5" w:name="_Toc419268810"/>
      <w:bookmarkStart w:id="6" w:name="_Toc419735722"/>
      <w:bookmarkStart w:id="7" w:name="_Toc419800663"/>
      <w:bookmarkStart w:id="8" w:name="_Toc419886185"/>
      <w:bookmarkStart w:id="9" w:name="_Toc419890552"/>
      <w:r>
        <w:rPr>
          <w:rFonts w:eastAsia="Times New Roman"/>
          <w:lang w:val="en"/>
        </w:rPr>
        <w:t>Contents</w:t>
      </w:r>
      <w:bookmarkEnd w:id="1"/>
      <w:bookmarkEnd w:id="2"/>
      <w:bookmarkEnd w:id="3"/>
      <w:bookmarkEnd w:id="4"/>
      <w:bookmarkEnd w:id="5"/>
      <w:bookmarkEnd w:id="6"/>
      <w:bookmarkEnd w:id="7"/>
      <w:bookmarkEnd w:id="8"/>
      <w:bookmarkEnd w:id="9"/>
      <w:r w:rsidR="00C62B20">
        <w:rPr>
          <w:lang w:val="en"/>
        </w:rPr>
        <w:fldChar w:fldCharType="begin"/>
      </w:r>
      <w:r w:rsidR="00C62B20">
        <w:rPr>
          <w:lang w:val="en"/>
        </w:rPr>
        <w:instrText xml:space="preserve"> TOC \n \h \z \u \t "Heading 2,1,Heading 3,2" </w:instrText>
      </w:r>
      <w:r w:rsidR="00C62B20">
        <w:rPr>
          <w:lang w:val="en"/>
        </w:rPr>
        <w:fldChar w:fldCharType="separate"/>
      </w:r>
    </w:p>
    <w:p w14:paraId="4E7886F7" w14:textId="77777777" w:rsidR="00A74333" w:rsidRDefault="00CE2DFD">
      <w:pPr>
        <w:pStyle w:val="TOC1"/>
        <w:tabs>
          <w:tab w:val="right" w:leader="dot" w:pos="9350"/>
        </w:tabs>
        <w:rPr>
          <w:noProof/>
        </w:rPr>
      </w:pPr>
      <w:hyperlink w:anchor="_Toc419890553" w:history="1">
        <w:r w:rsidR="00A74333" w:rsidRPr="006A0C65">
          <w:rPr>
            <w:rStyle w:val="Hyperlink"/>
            <w:rFonts w:eastAsia="Times New Roman"/>
            <w:noProof/>
            <w:lang w:val="en"/>
          </w:rPr>
          <w:t>Create a Survey – Method 1</w:t>
        </w:r>
      </w:hyperlink>
    </w:p>
    <w:p w14:paraId="00DE8415" w14:textId="77777777" w:rsidR="00A74333" w:rsidRDefault="00CE2DFD">
      <w:pPr>
        <w:pStyle w:val="TOC1"/>
        <w:tabs>
          <w:tab w:val="right" w:leader="dot" w:pos="9350"/>
        </w:tabs>
        <w:rPr>
          <w:noProof/>
        </w:rPr>
      </w:pPr>
      <w:hyperlink w:anchor="_Toc419890554" w:history="1">
        <w:r w:rsidR="00A74333" w:rsidRPr="006A0C65">
          <w:rPr>
            <w:rStyle w:val="Hyperlink"/>
            <w:rFonts w:eastAsia="Times New Roman"/>
            <w:noProof/>
            <w:lang w:val="en"/>
          </w:rPr>
          <w:t>Create a Survey – Method 2</w:t>
        </w:r>
      </w:hyperlink>
    </w:p>
    <w:p w14:paraId="737DBEA4" w14:textId="77777777" w:rsidR="00A74333" w:rsidRDefault="00CE2DFD">
      <w:pPr>
        <w:pStyle w:val="TOC1"/>
        <w:tabs>
          <w:tab w:val="right" w:leader="dot" w:pos="9350"/>
        </w:tabs>
        <w:rPr>
          <w:noProof/>
        </w:rPr>
      </w:pPr>
      <w:hyperlink w:anchor="_Toc419890555" w:history="1">
        <w:r w:rsidR="00A74333" w:rsidRPr="006A0C65">
          <w:rPr>
            <w:rStyle w:val="Hyperlink"/>
            <w:noProof/>
          </w:rPr>
          <w:t>Add Questions</w:t>
        </w:r>
      </w:hyperlink>
    </w:p>
    <w:p w14:paraId="3A078F71" w14:textId="77777777" w:rsidR="00A74333" w:rsidRDefault="00CE2DFD">
      <w:pPr>
        <w:pStyle w:val="TOC2"/>
        <w:tabs>
          <w:tab w:val="right" w:leader="dot" w:pos="9350"/>
        </w:tabs>
        <w:rPr>
          <w:noProof/>
        </w:rPr>
      </w:pPr>
      <w:hyperlink w:anchor="_Toc419890556" w:history="1">
        <w:r w:rsidR="00A74333" w:rsidRPr="006A0C65">
          <w:rPr>
            <w:rStyle w:val="Hyperlink"/>
            <w:noProof/>
          </w:rPr>
          <w:t>Single Line of Text</w:t>
        </w:r>
      </w:hyperlink>
    </w:p>
    <w:p w14:paraId="4F16BCCA" w14:textId="77777777" w:rsidR="00A74333" w:rsidRDefault="00CE2DFD">
      <w:pPr>
        <w:pStyle w:val="TOC2"/>
        <w:tabs>
          <w:tab w:val="right" w:leader="dot" w:pos="9350"/>
        </w:tabs>
        <w:rPr>
          <w:noProof/>
        </w:rPr>
      </w:pPr>
      <w:hyperlink w:anchor="_Toc419890557" w:history="1">
        <w:r w:rsidR="00A74333" w:rsidRPr="006A0C65">
          <w:rPr>
            <w:rStyle w:val="Hyperlink"/>
            <w:noProof/>
          </w:rPr>
          <w:t>Multiple Lines of Text</w:t>
        </w:r>
      </w:hyperlink>
    </w:p>
    <w:p w14:paraId="365569F3" w14:textId="77777777" w:rsidR="00A74333" w:rsidRDefault="00CE2DFD">
      <w:pPr>
        <w:pStyle w:val="TOC2"/>
        <w:tabs>
          <w:tab w:val="right" w:leader="dot" w:pos="9350"/>
        </w:tabs>
        <w:rPr>
          <w:noProof/>
        </w:rPr>
      </w:pPr>
      <w:hyperlink w:anchor="_Toc419890558" w:history="1">
        <w:r w:rsidR="00A74333" w:rsidRPr="006A0C65">
          <w:rPr>
            <w:rStyle w:val="Hyperlink"/>
            <w:noProof/>
          </w:rPr>
          <w:t>Choice</w:t>
        </w:r>
      </w:hyperlink>
    </w:p>
    <w:p w14:paraId="05CE5D95" w14:textId="77777777" w:rsidR="00A74333" w:rsidRDefault="00CE2DFD">
      <w:pPr>
        <w:pStyle w:val="TOC2"/>
        <w:tabs>
          <w:tab w:val="right" w:leader="dot" w:pos="9350"/>
        </w:tabs>
        <w:rPr>
          <w:noProof/>
        </w:rPr>
      </w:pPr>
      <w:hyperlink w:anchor="_Toc419890559" w:history="1">
        <w:r w:rsidR="00A74333" w:rsidRPr="006A0C65">
          <w:rPr>
            <w:rStyle w:val="Hyperlink"/>
            <w:noProof/>
          </w:rPr>
          <w:t>Rating Scale</w:t>
        </w:r>
      </w:hyperlink>
    </w:p>
    <w:p w14:paraId="58E8C97C" w14:textId="77777777" w:rsidR="00A74333" w:rsidRDefault="00CE2DFD">
      <w:pPr>
        <w:pStyle w:val="TOC2"/>
        <w:tabs>
          <w:tab w:val="right" w:leader="dot" w:pos="9350"/>
        </w:tabs>
        <w:rPr>
          <w:noProof/>
        </w:rPr>
      </w:pPr>
      <w:hyperlink w:anchor="_Toc419890560" w:history="1">
        <w:r w:rsidR="00A74333" w:rsidRPr="006A0C65">
          <w:rPr>
            <w:rStyle w:val="Hyperlink"/>
            <w:noProof/>
          </w:rPr>
          <w:t>Number</w:t>
        </w:r>
      </w:hyperlink>
    </w:p>
    <w:p w14:paraId="75868843" w14:textId="77777777" w:rsidR="00A74333" w:rsidRDefault="00CE2DFD">
      <w:pPr>
        <w:pStyle w:val="TOC2"/>
        <w:tabs>
          <w:tab w:val="right" w:leader="dot" w:pos="9350"/>
        </w:tabs>
        <w:rPr>
          <w:noProof/>
        </w:rPr>
      </w:pPr>
      <w:hyperlink w:anchor="_Toc419890561" w:history="1">
        <w:r w:rsidR="00A74333" w:rsidRPr="006A0C65">
          <w:rPr>
            <w:rStyle w:val="Hyperlink"/>
            <w:noProof/>
          </w:rPr>
          <w:t>Currency</w:t>
        </w:r>
      </w:hyperlink>
    </w:p>
    <w:p w14:paraId="452679F6" w14:textId="77777777" w:rsidR="00A74333" w:rsidRDefault="00CE2DFD">
      <w:pPr>
        <w:pStyle w:val="TOC2"/>
        <w:tabs>
          <w:tab w:val="right" w:leader="dot" w:pos="9350"/>
        </w:tabs>
        <w:rPr>
          <w:noProof/>
        </w:rPr>
      </w:pPr>
      <w:hyperlink w:anchor="_Toc419890562" w:history="1">
        <w:r w:rsidR="00A74333" w:rsidRPr="006A0C65">
          <w:rPr>
            <w:rStyle w:val="Hyperlink"/>
            <w:noProof/>
          </w:rPr>
          <w:t>Date and Time</w:t>
        </w:r>
      </w:hyperlink>
    </w:p>
    <w:p w14:paraId="7021A383" w14:textId="77777777" w:rsidR="00A74333" w:rsidRDefault="00CE2DFD">
      <w:pPr>
        <w:pStyle w:val="TOC2"/>
        <w:tabs>
          <w:tab w:val="right" w:leader="dot" w:pos="9350"/>
        </w:tabs>
        <w:rPr>
          <w:noProof/>
        </w:rPr>
      </w:pPr>
      <w:hyperlink w:anchor="_Toc419890563" w:history="1">
        <w:r w:rsidR="00A74333" w:rsidRPr="006A0C65">
          <w:rPr>
            <w:rStyle w:val="Hyperlink"/>
            <w:noProof/>
          </w:rPr>
          <w:t>Lookup</w:t>
        </w:r>
      </w:hyperlink>
    </w:p>
    <w:p w14:paraId="558ACDED" w14:textId="77777777" w:rsidR="00A74333" w:rsidRDefault="00CE2DFD">
      <w:pPr>
        <w:pStyle w:val="TOC2"/>
        <w:tabs>
          <w:tab w:val="right" w:leader="dot" w:pos="9350"/>
        </w:tabs>
        <w:rPr>
          <w:noProof/>
        </w:rPr>
      </w:pPr>
      <w:hyperlink w:anchor="_Toc419890564" w:history="1">
        <w:r w:rsidR="00A74333" w:rsidRPr="006A0C65">
          <w:rPr>
            <w:rStyle w:val="Hyperlink"/>
            <w:noProof/>
          </w:rPr>
          <w:t>Yes/No</w:t>
        </w:r>
      </w:hyperlink>
    </w:p>
    <w:p w14:paraId="490AE852" w14:textId="77777777" w:rsidR="00A74333" w:rsidRDefault="00CE2DFD">
      <w:pPr>
        <w:pStyle w:val="TOC2"/>
        <w:tabs>
          <w:tab w:val="right" w:leader="dot" w:pos="9350"/>
        </w:tabs>
        <w:rPr>
          <w:noProof/>
        </w:rPr>
      </w:pPr>
      <w:hyperlink w:anchor="_Toc419890565" w:history="1">
        <w:r w:rsidR="00A74333" w:rsidRPr="006A0C65">
          <w:rPr>
            <w:rStyle w:val="Hyperlink"/>
            <w:noProof/>
          </w:rPr>
          <w:t>Person or Group</w:t>
        </w:r>
      </w:hyperlink>
    </w:p>
    <w:p w14:paraId="427F68DB" w14:textId="77777777" w:rsidR="00A74333" w:rsidRDefault="00CE2DFD">
      <w:pPr>
        <w:pStyle w:val="TOC2"/>
        <w:tabs>
          <w:tab w:val="right" w:leader="dot" w:pos="9350"/>
        </w:tabs>
        <w:rPr>
          <w:noProof/>
        </w:rPr>
      </w:pPr>
      <w:hyperlink w:anchor="_Toc419890566" w:history="1">
        <w:r w:rsidR="00A74333" w:rsidRPr="006A0C65">
          <w:rPr>
            <w:rStyle w:val="Hyperlink"/>
            <w:noProof/>
          </w:rPr>
          <w:t>Page Separator</w:t>
        </w:r>
      </w:hyperlink>
    </w:p>
    <w:p w14:paraId="2CE675F2" w14:textId="77777777" w:rsidR="00A74333" w:rsidRDefault="00CE2DFD">
      <w:pPr>
        <w:pStyle w:val="TOC2"/>
        <w:tabs>
          <w:tab w:val="right" w:leader="dot" w:pos="9350"/>
        </w:tabs>
        <w:rPr>
          <w:noProof/>
        </w:rPr>
      </w:pPr>
      <w:hyperlink w:anchor="_Toc419890567" w:history="1">
        <w:r w:rsidR="00A74333" w:rsidRPr="006A0C65">
          <w:rPr>
            <w:rStyle w:val="Hyperlink"/>
            <w:noProof/>
          </w:rPr>
          <w:t>External Data</w:t>
        </w:r>
      </w:hyperlink>
    </w:p>
    <w:p w14:paraId="20479D55" w14:textId="77777777" w:rsidR="00A74333" w:rsidRDefault="00CE2DFD">
      <w:pPr>
        <w:pStyle w:val="TOC2"/>
        <w:tabs>
          <w:tab w:val="right" w:leader="dot" w:pos="9350"/>
        </w:tabs>
        <w:rPr>
          <w:noProof/>
        </w:rPr>
      </w:pPr>
      <w:hyperlink w:anchor="_Toc419890568" w:history="1">
        <w:r w:rsidR="00A74333" w:rsidRPr="006A0C65">
          <w:rPr>
            <w:rStyle w:val="Hyperlink"/>
            <w:noProof/>
          </w:rPr>
          <w:t>Managed Metadata</w:t>
        </w:r>
      </w:hyperlink>
    </w:p>
    <w:p w14:paraId="766B863D" w14:textId="77777777" w:rsidR="00A74333" w:rsidRDefault="00CE2DFD">
      <w:pPr>
        <w:pStyle w:val="TOC1"/>
        <w:tabs>
          <w:tab w:val="right" w:leader="dot" w:pos="9350"/>
        </w:tabs>
        <w:rPr>
          <w:noProof/>
        </w:rPr>
      </w:pPr>
      <w:hyperlink w:anchor="_Toc419890569" w:history="1">
        <w:r w:rsidR="00A74333" w:rsidRPr="006A0C65">
          <w:rPr>
            <w:rStyle w:val="Hyperlink"/>
            <w:noProof/>
          </w:rPr>
          <w:t>Column Validation</w:t>
        </w:r>
      </w:hyperlink>
    </w:p>
    <w:p w14:paraId="1609D37D" w14:textId="77777777" w:rsidR="00A74333" w:rsidRDefault="00CE2DFD">
      <w:pPr>
        <w:pStyle w:val="TOC1"/>
        <w:tabs>
          <w:tab w:val="right" w:leader="dot" w:pos="9350"/>
        </w:tabs>
        <w:rPr>
          <w:noProof/>
        </w:rPr>
      </w:pPr>
      <w:hyperlink w:anchor="_Toc419890570" w:history="1">
        <w:r w:rsidR="00A74333" w:rsidRPr="006A0C65">
          <w:rPr>
            <w:rStyle w:val="Hyperlink"/>
            <w:noProof/>
          </w:rPr>
          <w:t>Branching Logic</w:t>
        </w:r>
      </w:hyperlink>
    </w:p>
    <w:p w14:paraId="120329AC" w14:textId="77777777" w:rsidR="00A74333" w:rsidRDefault="00CE2DFD">
      <w:pPr>
        <w:pStyle w:val="TOC2"/>
        <w:tabs>
          <w:tab w:val="right" w:leader="dot" w:pos="9350"/>
        </w:tabs>
        <w:rPr>
          <w:noProof/>
        </w:rPr>
      </w:pPr>
      <w:hyperlink w:anchor="_Toc419890571" w:history="1">
        <w:r w:rsidR="00A74333" w:rsidRPr="006A0C65">
          <w:rPr>
            <w:rStyle w:val="Hyperlink"/>
            <w:noProof/>
          </w:rPr>
          <w:t>Flow of Work</w:t>
        </w:r>
      </w:hyperlink>
    </w:p>
    <w:p w14:paraId="1E6254FF" w14:textId="77777777" w:rsidR="00A74333" w:rsidRDefault="00CE2DFD">
      <w:pPr>
        <w:pStyle w:val="TOC2"/>
        <w:tabs>
          <w:tab w:val="right" w:leader="dot" w:pos="9350"/>
        </w:tabs>
        <w:rPr>
          <w:noProof/>
        </w:rPr>
      </w:pPr>
      <w:hyperlink w:anchor="_Toc419890572" w:history="1">
        <w:r w:rsidR="00A74333" w:rsidRPr="006A0C65">
          <w:rPr>
            <w:rStyle w:val="Hyperlink"/>
            <w:noProof/>
          </w:rPr>
          <w:t>Example of Branching Logic</w:t>
        </w:r>
      </w:hyperlink>
    </w:p>
    <w:p w14:paraId="3D63863D" w14:textId="77777777" w:rsidR="00A74333" w:rsidRDefault="00CE2DFD">
      <w:pPr>
        <w:pStyle w:val="TOC1"/>
        <w:tabs>
          <w:tab w:val="right" w:leader="dot" w:pos="9350"/>
        </w:tabs>
        <w:rPr>
          <w:noProof/>
        </w:rPr>
      </w:pPr>
      <w:hyperlink w:anchor="_Toc419890573" w:history="1">
        <w:r w:rsidR="00A74333" w:rsidRPr="006A0C65">
          <w:rPr>
            <w:rStyle w:val="Hyperlink"/>
            <w:noProof/>
          </w:rPr>
          <w:t>Respond to the Survey</w:t>
        </w:r>
      </w:hyperlink>
    </w:p>
    <w:p w14:paraId="2E21B691" w14:textId="77777777" w:rsidR="00A74333" w:rsidRDefault="00CE2DFD">
      <w:pPr>
        <w:pStyle w:val="TOC1"/>
        <w:tabs>
          <w:tab w:val="right" w:leader="dot" w:pos="9350"/>
        </w:tabs>
        <w:rPr>
          <w:noProof/>
        </w:rPr>
      </w:pPr>
      <w:hyperlink w:anchor="_Toc419890574" w:history="1">
        <w:r w:rsidR="00A74333" w:rsidRPr="006A0C65">
          <w:rPr>
            <w:rStyle w:val="Hyperlink"/>
            <w:noProof/>
          </w:rPr>
          <w:t>Evaluate Survey Results</w:t>
        </w:r>
      </w:hyperlink>
    </w:p>
    <w:p w14:paraId="5E659B6F" w14:textId="77777777" w:rsidR="00A74333" w:rsidRDefault="00CE2DFD">
      <w:pPr>
        <w:pStyle w:val="TOC1"/>
        <w:tabs>
          <w:tab w:val="right" w:leader="dot" w:pos="9350"/>
        </w:tabs>
        <w:rPr>
          <w:noProof/>
        </w:rPr>
      </w:pPr>
      <w:hyperlink w:anchor="_Toc419890575" w:history="1">
        <w:r w:rsidR="00A74333" w:rsidRPr="006A0C65">
          <w:rPr>
            <w:rStyle w:val="Hyperlink"/>
            <w:noProof/>
          </w:rPr>
          <w:t>Survey Actions</w:t>
        </w:r>
      </w:hyperlink>
    </w:p>
    <w:p w14:paraId="7B08EB74" w14:textId="77777777" w:rsidR="00A74333" w:rsidRDefault="00CE2DFD">
      <w:pPr>
        <w:pStyle w:val="TOC1"/>
        <w:tabs>
          <w:tab w:val="right" w:leader="dot" w:pos="9350"/>
        </w:tabs>
        <w:rPr>
          <w:noProof/>
        </w:rPr>
      </w:pPr>
      <w:hyperlink w:anchor="_Toc419890576" w:history="1">
        <w:r w:rsidR="00A74333" w:rsidRPr="006A0C65">
          <w:rPr>
            <w:rStyle w:val="Hyperlink"/>
            <w:noProof/>
          </w:rPr>
          <w:t>Default View</w:t>
        </w:r>
      </w:hyperlink>
    </w:p>
    <w:p w14:paraId="7982428D" w14:textId="7C9C59CC" w:rsidR="00C62B20" w:rsidRPr="00C62B20" w:rsidRDefault="00CE2DFD" w:rsidP="001E208A">
      <w:pPr>
        <w:pStyle w:val="TOC1"/>
        <w:tabs>
          <w:tab w:val="right" w:leader="dot" w:pos="9350"/>
        </w:tabs>
        <w:rPr>
          <w:lang w:val="en"/>
        </w:rPr>
      </w:pPr>
      <w:hyperlink w:anchor="_Toc419890577" w:history="1">
        <w:r w:rsidR="00A74333" w:rsidRPr="006A0C65">
          <w:rPr>
            <w:rStyle w:val="Hyperlink"/>
            <w:rFonts w:eastAsia="Times New Roman"/>
            <w:noProof/>
            <w:lang w:val="en"/>
          </w:rPr>
          <w:t>Default Columns</w:t>
        </w:r>
      </w:hyperlink>
      <w:r w:rsidR="00C62B20">
        <w:rPr>
          <w:lang w:val="en"/>
        </w:rPr>
        <w:fldChar w:fldCharType="end"/>
      </w:r>
    </w:p>
    <w:p w14:paraId="35D9A3BA" w14:textId="262B85BA" w:rsidR="007E75CA" w:rsidRDefault="00587325" w:rsidP="007E75CA">
      <w:pPr>
        <w:pStyle w:val="Heading2"/>
        <w:rPr>
          <w:rFonts w:eastAsia="Times New Roman"/>
          <w:lang w:val="en"/>
        </w:rPr>
      </w:pPr>
      <w:bookmarkStart w:id="10" w:name="_Toc419890553"/>
      <w:r>
        <w:rPr>
          <w:rFonts w:eastAsia="Times New Roman"/>
          <w:lang w:val="en"/>
        </w:rPr>
        <w:t xml:space="preserve">Create </w:t>
      </w:r>
      <w:r w:rsidR="00117863">
        <w:rPr>
          <w:rFonts w:eastAsia="Times New Roman"/>
          <w:lang w:val="en"/>
        </w:rPr>
        <w:t xml:space="preserve">a </w:t>
      </w:r>
      <w:r w:rsidR="00E87523">
        <w:rPr>
          <w:rFonts w:eastAsia="Times New Roman"/>
          <w:lang w:val="en"/>
        </w:rPr>
        <w:t>Survey</w:t>
      </w:r>
      <w:r w:rsidR="000D6FF5">
        <w:rPr>
          <w:rFonts w:eastAsia="Times New Roman"/>
          <w:lang w:val="en"/>
        </w:rPr>
        <w:t xml:space="preserve"> – Method 1</w:t>
      </w:r>
      <w:bookmarkEnd w:id="10"/>
    </w:p>
    <w:p w14:paraId="3C29EE00" w14:textId="1FE6D9C6" w:rsidR="00F53EC4" w:rsidRPr="007E75CA" w:rsidRDefault="00A0600F" w:rsidP="007E75CA">
      <w:pPr>
        <w:rPr>
          <w:rFonts w:eastAsia="Times New Roman" w:cstheme="majorBidi"/>
          <w:lang w:val="en"/>
        </w:rPr>
      </w:pPr>
      <w:r>
        <w:rPr>
          <w:rFonts w:eastAsia="Times New Roman"/>
          <w:lang w:val="en"/>
        </w:rPr>
        <w:t xml:space="preserve">You can </w:t>
      </w:r>
      <w:r w:rsidR="00DD4281">
        <w:rPr>
          <w:rFonts w:eastAsia="Times New Roman"/>
          <w:lang w:val="en"/>
        </w:rPr>
        <w:t xml:space="preserve">quickly create </w:t>
      </w:r>
      <w:r w:rsidR="00F53EC4" w:rsidRPr="000D790E">
        <w:rPr>
          <w:rFonts w:eastAsia="Times New Roman"/>
          <w:lang w:val="en"/>
        </w:rPr>
        <w:t xml:space="preserve">a </w:t>
      </w:r>
      <w:r w:rsidR="00160125">
        <w:rPr>
          <w:rFonts w:eastAsia="Times New Roman"/>
          <w:lang w:val="en"/>
        </w:rPr>
        <w:t>survey</w:t>
      </w:r>
      <w:r w:rsidR="001418E2">
        <w:rPr>
          <w:rFonts w:eastAsia="Times New Roman"/>
          <w:lang w:val="en"/>
        </w:rPr>
        <w:t xml:space="preserve">, </w:t>
      </w:r>
      <w:r w:rsidR="00A71951">
        <w:rPr>
          <w:rFonts w:eastAsia="Times New Roman"/>
          <w:lang w:val="en"/>
        </w:rPr>
        <w:t>then</w:t>
      </w:r>
      <w:r w:rsidR="00973BAC">
        <w:rPr>
          <w:rFonts w:eastAsia="Times New Roman"/>
          <w:lang w:val="en"/>
        </w:rPr>
        <w:t xml:space="preserve"> </w:t>
      </w:r>
      <w:r w:rsidR="001418E2">
        <w:rPr>
          <w:rFonts w:eastAsia="Times New Roman"/>
          <w:lang w:val="en"/>
        </w:rPr>
        <w:t xml:space="preserve">rename it and define the options for </w:t>
      </w:r>
      <w:r w:rsidR="001418E2">
        <w:rPr>
          <w:rFonts w:eastAsia="Times New Roman" w:cstheme="minorHAnsi"/>
          <w:lang w:val="en"/>
        </w:rPr>
        <w:t xml:space="preserve">anonymity and multiple </w:t>
      </w:r>
      <w:r w:rsidR="00A71951">
        <w:rPr>
          <w:rFonts w:eastAsia="Times New Roman" w:cstheme="minorHAnsi"/>
          <w:lang w:val="en"/>
        </w:rPr>
        <w:t>responses</w:t>
      </w:r>
      <w:r w:rsidR="001418E2">
        <w:rPr>
          <w:rFonts w:eastAsia="Times New Roman" w:cstheme="minorHAnsi"/>
          <w:lang w:val="en"/>
        </w:rPr>
        <w:t>.</w:t>
      </w:r>
    </w:p>
    <w:p w14:paraId="5EF381AB" w14:textId="6193055F" w:rsidR="0054468B" w:rsidRDefault="0054468B" w:rsidP="0054468B">
      <w:pPr>
        <w:pStyle w:val="ListParagraph"/>
        <w:numPr>
          <w:ilvl w:val="0"/>
          <w:numId w:val="7"/>
        </w:numPr>
        <w:rPr>
          <w:rFonts w:eastAsia="Times New Roman"/>
          <w:lang w:val="en"/>
        </w:rPr>
      </w:pPr>
      <w:r>
        <w:rPr>
          <w:rFonts w:eastAsia="Times New Roman"/>
          <w:lang w:val="en"/>
        </w:rPr>
        <w:t>Navigate to the</w:t>
      </w:r>
      <w:r w:rsidR="00E90A12" w:rsidRPr="0054468B">
        <w:rPr>
          <w:rFonts w:eastAsia="Times New Roman"/>
          <w:lang w:val="en"/>
        </w:rPr>
        <w:t xml:space="preserve"> </w:t>
      </w:r>
      <w:r w:rsidR="00F53EC4" w:rsidRPr="0054468B">
        <w:rPr>
          <w:rFonts w:eastAsia="Times New Roman"/>
          <w:lang w:val="en"/>
        </w:rPr>
        <w:t>site</w:t>
      </w:r>
      <w:r w:rsidR="00E90A12" w:rsidRPr="0054468B">
        <w:rPr>
          <w:rFonts w:eastAsia="Times New Roman"/>
          <w:lang w:val="en"/>
        </w:rPr>
        <w:t>.</w:t>
      </w:r>
      <w:r w:rsidR="00F53EC4" w:rsidRPr="0054468B">
        <w:rPr>
          <w:rFonts w:eastAsia="Times New Roman"/>
          <w:lang w:val="en"/>
        </w:rPr>
        <w:t xml:space="preserve"> </w:t>
      </w:r>
    </w:p>
    <w:p w14:paraId="490FA5E3" w14:textId="77777777" w:rsidR="00743598" w:rsidRDefault="0054468B" w:rsidP="00F53EC4">
      <w:pPr>
        <w:pStyle w:val="ListParagraph"/>
        <w:numPr>
          <w:ilvl w:val="0"/>
          <w:numId w:val="7"/>
        </w:numPr>
        <w:spacing w:before="100" w:beforeAutospacing="1" w:after="100" w:afterAutospacing="1" w:line="240" w:lineRule="auto"/>
        <w:rPr>
          <w:rFonts w:eastAsia="Times New Roman" w:cstheme="minorHAnsi"/>
          <w:lang w:val="en"/>
        </w:rPr>
      </w:pPr>
      <w:r w:rsidRPr="00743598">
        <w:rPr>
          <w:rFonts w:eastAsia="Times New Roman" w:cstheme="minorHAnsi"/>
          <w:lang w:val="en"/>
        </w:rPr>
        <w:t>C</w:t>
      </w:r>
      <w:r w:rsidR="00F53EC4" w:rsidRPr="00743598">
        <w:rPr>
          <w:rFonts w:eastAsia="Times New Roman" w:cstheme="minorHAnsi"/>
          <w:lang w:val="en"/>
        </w:rPr>
        <w:t>lick</w:t>
      </w:r>
      <w:r w:rsidR="00E90A12" w:rsidRPr="00743598">
        <w:rPr>
          <w:rFonts w:eastAsia="Times New Roman" w:cstheme="minorHAnsi"/>
          <w:lang w:val="en"/>
        </w:rPr>
        <w:t xml:space="preserve"> the</w:t>
      </w:r>
      <w:r w:rsidR="00F53EC4" w:rsidRPr="00743598">
        <w:rPr>
          <w:rFonts w:eastAsia="Times New Roman" w:cstheme="minorHAnsi"/>
          <w:lang w:val="en"/>
        </w:rPr>
        <w:t xml:space="preserve"> </w:t>
      </w:r>
      <w:r w:rsidR="00F53EC4" w:rsidRPr="00743598">
        <w:rPr>
          <w:rFonts w:eastAsia="Times New Roman" w:cstheme="minorHAnsi"/>
          <w:b/>
          <w:bCs/>
          <w:lang w:val="en"/>
        </w:rPr>
        <w:t>Settings</w:t>
      </w:r>
      <w:r w:rsidR="00F53EC4" w:rsidRPr="00743598">
        <w:rPr>
          <w:rFonts w:eastAsia="Times New Roman" w:cstheme="minorHAnsi"/>
          <w:lang w:val="en"/>
        </w:rPr>
        <w:t xml:space="preserve"> </w:t>
      </w:r>
      <w:r w:rsidR="00947379" w:rsidRPr="00743598">
        <w:rPr>
          <w:rFonts w:eastAsia="Times New Roman" w:cstheme="minorHAnsi"/>
          <w:lang w:val="en"/>
        </w:rPr>
        <w:t>gear</w:t>
      </w:r>
      <w:r w:rsidR="00E90A12" w:rsidRPr="00743598">
        <w:rPr>
          <w:rFonts w:eastAsia="Times New Roman" w:cstheme="minorHAnsi"/>
          <w:lang w:val="en"/>
        </w:rPr>
        <w:t xml:space="preserve">, </w:t>
      </w:r>
      <w:r w:rsidR="00F53EC4" w:rsidRPr="00743598">
        <w:rPr>
          <w:rFonts w:eastAsia="Times New Roman" w:cstheme="minorHAnsi"/>
          <w:lang w:val="en"/>
        </w:rPr>
        <w:t xml:space="preserve">and </w:t>
      </w:r>
      <w:r w:rsidR="00E90A12" w:rsidRPr="00743598">
        <w:rPr>
          <w:rFonts w:eastAsia="Times New Roman" w:cstheme="minorHAnsi"/>
          <w:lang w:val="en"/>
        </w:rPr>
        <w:t xml:space="preserve">click </w:t>
      </w:r>
      <w:r w:rsidR="00F53EC4" w:rsidRPr="00743598">
        <w:rPr>
          <w:rFonts w:eastAsia="Times New Roman" w:cstheme="minorHAnsi"/>
          <w:b/>
          <w:bCs/>
          <w:lang w:val="en"/>
        </w:rPr>
        <w:t>Add an app</w:t>
      </w:r>
      <w:r w:rsidR="00E90A12" w:rsidRPr="00743598">
        <w:rPr>
          <w:rFonts w:eastAsia="Times New Roman" w:cstheme="minorHAnsi"/>
          <w:lang w:val="en"/>
        </w:rPr>
        <w:t xml:space="preserve">. </w:t>
      </w:r>
    </w:p>
    <w:p w14:paraId="1491795D" w14:textId="188FAC55" w:rsidR="00B6412A" w:rsidRDefault="00612BDA" w:rsidP="00AE4433">
      <w:pPr>
        <w:pStyle w:val="ListParagraph"/>
        <w:numPr>
          <w:ilvl w:val="0"/>
          <w:numId w:val="7"/>
        </w:numPr>
        <w:rPr>
          <w:rFonts w:eastAsia="Times New Roman"/>
          <w:lang w:val="en"/>
        </w:rPr>
      </w:pPr>
      <w:r>
        <w:rPr>
          <w:rFonts w:eastAsia="Times New Roman"/>
          <w:noProof/>
        </w:rPr>
        <mc:AlternateContent>
          <mc:Choice Requires="wpg">
            <w:drawing>
              <wp:anchor distT="0" distB="0" distL="114300" distR="114300" simplePos="0" relativeHeight="251663360" behindDoc="0" locked="0" layoutInCell="1" allowOverlap="1" wp14:anchorId="5AD2E622" wp14:editId="42D5D8EB">
                <wp:simplePos x="0" y="0"/>
                <wp:positionH relativeFrom="column">
                  <wp:posOffset>542925</wp:posOffset>
                </wp:positionH>
                <wp:positionV relativeFrom="paragraph">
                  <wp:posOffset>647700</wp:posOffset>
                </wp:positionV>
                <wp:extent cx="4419600" cy="4695825"/>
                <wp:effectExtent l="0" t="0" r="19050" b="28575"/>
                <wp:wrapNone/>
                <wp:docPr id="12" name="Group 12"/>
                <wp:cNvGraphicFramePr/>
                <a:graphic xmlns:a="http://schemas.openxmlformats.org/drawingml/2006/main">
                  <a:graphicData uri="http://schemas.microsoft.com/office/word/2010/wordprocessingGroup">
                    <wpg:wgp>
                      <wpg:cNvGrpSpPr/>
                      <wpg:grpSpPr>
                        <a:xfrm>
                          <a:off x="0" y="0"/>
                          <a:ext cx="4419600" cy="4695825"/>
                          <a:chOff x="0" y="0"/>
                          <a:chExt cx="4419600" cy="4695825"/>
                        </a:xfrm>
                      </wpg:grpSpPr>
                      <wps:wsp>
                        <wps:cNvPr id="52" name="Rounded Rectangle 52"/>
                        <wps:cNvSpPr/>
                        <wps:spPr>
                          <a:xfrm>
                            <a:off x="0" y="0"/>
                            <a:ext cx="381000" cy="1644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3667125" y="3667125"/>
                            <a:ext cx="752475" cy="1028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 o:spid="_x0000_s1026" style="position:absolute;margin-left:42.75pt;margin-top:51pt;width:348pt;height:369.75pt;z-index:251663360" coordsize="44196,46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">
                <v:roundrect id="Rounded Rectangle 52" o:spid="_x0000_s1027" style="position:absolute;width:3810;height:16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QH8QA&#10;AADbAAAADwAAAGRycy9kb3ducmV2LnhtbESPQWvCQBSE7wX/w/IEb3VjwKKpq0hEyKEUGrXnR/aZ&#10;BLNvw+5q0v76bqHQ4zAz3zCb3Wg68SDnW8sKFvMEBHFldcu1gvPp+LwC4QOyxs4yKfgiD7vt5GmD&#10;mbYDf9CjDLWIEPYZKmhC6DMpfdWQQT+3PXH0rtYZDFG6WmqHQ4SbTqZJ8iINthwXGuwpb6i6lXej&#10;4Hvo8/NbsfiUh/GyfHerZFjzTanZdNy/ggg0hv/wX7vQCpYp/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5kB/EAAAA2wAAAA8AAAAAAAAAAAAAAAAAmAIAAGRycy9k&#10;b3ducmV2LnhtbFBLBQYAAAAABAAEAPUAAACJAwAAAAA=&#10;" filled="f" strokecolor="#c0504d [3205]" strokeweight="2pt"/>
                <v:roundrect id="Rounded Rectangle 9" o:spid="_x0000_s1028" style="position:absolute;left:36671;top:36671;width:7525;height:10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wJMQA&#10;AADaAAAADwAAAGRycy9kb3ducmV2LnhtbESPzWrDMBCE74G8g9hAb4nsQEvsRgnFoeBDKTQ/PS/W&#10;1jaxVkZSbTdPHxUKPQ4z8w2z3U+mEwM531pWkK4SEMSV1S3XCs6n1+UGhA/IGjvLpOCHPOx389kW&#10;c21H/qDhGGoRIexzVNCE0OdS+qohg35le+LofVlnMETpaqkdjhFuOrlOkidpsOW40GBPRUPV9fht&#10;FNzGvji/lemnPEyXx3e3ScaMr0o9LKaXZxCBpvAf/muXWkEG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bsCTEAAAA2gAAAA8AAAAAAAAAAAAAAAAAmAIAAGRycy9k&#10;b3ducmV2LnhtbFBLBQYAAAAABAAEAPUAAACJAwAAAAA=&#10;" filled="f" strokecolor="#c0504d [3205]" strokeweight="2pt"/>
              </v:group>
            </w:pict>
          </mc:Fallback>
        </mc:AlternateContent>
      </w:r>
      <w:r w:rsidR="00A044E8" w:rsidRPr="00EA5E19">
        <w:rPr>
          <w:rFonts w:eastAsia="Times New Roman"/>
          <w:lang w:val="en"/>
        </w:rPr>
        <w:t>On t</w:t>
      </w:r>
      <w:r w:rsidR="00C95D02" w:rsidRPr="00EA5E19">
        <w:rPr>
          <w:rFonts w:eastAsia="Times New Roman"/>
          <w:lang w:val="en"/>
        </w:rPr>
        <w:t>he</w:t>
      </w:r>
      <w:r w:rsidR="00F53EC4" w:rsidRPr="00EA5E19">
        <w:rPr>
          <w:rFonts w:eastAsia="Times New Roman"/>
          <w:lang w:val="en"/>
        </w:rPr>
        <w:t xml:space="preserve"> </w:t>
      </w:r>
      <w:r w:rsidR="00F53EC4" w:rsidRPr="00EA5E19">
        <w:rPr>
          <w:rFonts w:eastAsia="Times New Roman"/>
          <w:b/>
          <w:lang w:val="en"/>
        </w:rPr>
        <w:t>Your apps</w:t>
      </w:r>
      <w:r w:rsidR="00F53EC4" w:rsidRPr="00EA5E19">
        <w:rPr>
          <w:rFonts w:eastAsia="Times New Roman"/>
          <w:lang w:val="en"/>
        </w:rPr>
        <w:t xml:space="preserve"> page</w:t>
      </w:r>
      <w:r w:rsidR="00A044E8" w:rsidRPr="00EA5E19">
        <w:rPr>
          <w:rFonts w:eastAsia="Times New Roman"/>
          <w:lang w:val="en"/>
        </w:rPr>
        <w:t>,</w:t>
      </w:r>
      <w:r w:rsidR="009B5A18" w:rsidRPr="00EA5E19">
        <w:rPr>
          <w:rFonts w:eastAsia="Times New Roman"/>
          <w:lang w:val="en"/>
        </w:rPr>
        <w:t xml:space="preserve"> </w:t>
      </w:r>
      <w:r w:rsidR="00A044E8" w:rsidRPr="00EA5E19">
        <w:rPr>
          <w:rFonts w:eastAsia="Times New Roman"/>
          <w:lang w:val="en"/>
        </w:rPr>
        <w:t xml:space="preserve">scroll down to the bottom of the first page to find the Survey icon, or type </w:t>
      </w:r>
      <w:r w:rsidR="00A044E8" w:rsidRPr="00EA5E19">
        <w:rPr>
          <w:rFonts w:eastAsia="Times New Roman"/>
          <w:b/>
          <w:lang w:val="en"/>
        </w:rPr>
        <w:t>survey</w:t>
      </w:r>
      <w:r w:rsidR="00A044E8" w:rsidRPr="00EA5E19">
        <w:rPr>
          <w:rFonts w:eastAsia="Times New Roman"/>
          <w:lang w:val="en"/>
        </w:rPr>
        <w:t xml:space="preserve"> into the search box</w:t>
      </w:r>
      <w:r w:rsidR="00151639" w:rsidRPr="00EA5E19">
        <w:rPr>
          <w:rFonts w:eastAsia="Times New Roman"/>
          <w:lang w:val="en"/>
        </w:rPr>
        <w:t xml:space="preserve"> and click the magnifying glass</w:t>
      </w:r>
      <w:r w:rsidR="00110310" w:rsidRPr="00EA5E19">
        <w:rPr>
          <w:rFonts w:eastAsia="Times New Roman"/>
          <w:lang w:val="en"/>
        </w:rPr>
        <w:t xml:space="preserve"> to search for the app</w:t>
      </w:r>
      <w:r w:rsidR="00A044E8" w:rsidRPr="00EA5E19">
        <w:rPr>
          <w:rFonts w:eastAsia="Times New Roman"/>
          <w:lang w:val="en"/>
        </w:rPr>
        <w:t xml:space="preserve">. </w:t>
      </w:r>
      <w:r w:rsidR="006428CB" w:rsidRPr="00EA5E19">
        <w:rPr>
          <w:rFonts w:eastAsia="Times New Roman"/>
          <w:lang w:val="en"/>
        </w:rPr>
        <w:br/>
      </w:r>
      <w:r w:rsidR="00EA5E19">
        <w:rPr>
          <w:noProof/>
        </w:rPr>
        <w:drawing>
          <wp:inline distT="0" distB="0" distL="0" distR="0" wp14:anchorId="6DC8D137" wp14:editId="20EF92A7">
            <wp:extent cx="4572000" cy="5105513"/>
            <wp:effectExtent l="19050" t="19050" r="19050" b="19050"/>
            <wp:docPr id="8" name="Picture 8" descr="C:\Users\DRSPRI~1\AppData\Local\Temp\1\SNAGHTML26197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SPRI~1\AppData\Local\Temp\1\SNAGHTML2619733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5105513"/>
                    </a:xfrm>
                    <a:prstGeom prst="rect">
                      <a:avLst/>
                    </a:prstGeom>
                    <a:noFill/>
                    <a:ln w="3175">
                      <a:solidFill>
                        <a:schemeClr val="tx1"/>
                      </a:solidFill>
                    </a:ln>
                  </pic:spPr>
                </pic:pic>
              </a:graphicData>
            </a:graphic>
          </wp:inline>
        </w:drawing>
      </w:r>
    </w:p>
    <w:p w14:paraId="608A35BE" w14:textId="10A3E5C6" w:rsidR="00DB7D76" w:rsidRPr="00DB7D76" w:rsidRDefault="00F53EC4" w:rsidP="00A15E7F">
      <w:pPr>
        <w:pStyle w:val="ListParagraph"/>
        <w:numPr>
          <w:ilvl w:val="0"/>
          <w:numId w:val="7"/>
        </w:numPr>
        <w:rPr>
          <w:rFonts w:eastAsia="Times New Roman"/>
          <w:lang w:val="en"/>
        </w:rPr>
      </w:pPr>
      <w:r w:rsidRPr="00F211C3">
        <w:rPr>
          <w:rFonts w:eastAsia="Times New Roman" w:cstheme="minorHAnsi"/>
          <w:lang w:val="en"/>
        </w:rPr>
        <w:t xml:space="preserve">Click </w:t>
      </w:r>
      <w:r w:rsidR="000242B1" w:rsidRPr="00F211C3">
        <w:rPr>
          <w:rFonts w:eastAsia="Times New Roman" w:cstheme="minorHAnsi"/>
          <w:lang w:val="en"/>
        </w:rPr>
        <w:t xml:space="preserve">the </w:t>
      </w:r>
      <w:r w:rsidR="00CF5254" w:rsidRPr="00F211C3">
        <w:rPr>
          <w:rFonts w:eastAsia="Times New Roman" w:cstheme="minorHAnsi"/>
          <w:lang w:val="en"/>
        </w:rPr>
        <w:t xml:space="preserve">Survey </w:t>
      </w:r>
      <w:r w:rsidR="00C95D02" w:rsidRPr="00F211C3">
        <w:rPr>
          <w:rFonts w:eastAsia="Times New Roman" w:cstheme="minorHAnsi"/>
          <w:lang w:val="en"/>
        </w:rPr>
        <w:t>icon</w:t>
      </w:r>
      <w:r w:rsidR="00DB7D76">
        <w:rPr>
          <w:rFonts w:eastAsia="Times New Roman" w:cstheme="minorHAnsi"/>
          <w:lang w:val="en"/>
        </w:rPr>
        <w:t>.</w:t>
      </w:r>
    </w:p>
    <w:p w14:paraId="707453AD" w14:textId="77777777" w:rsidR="00FB5C39" w:rsidRDefault="00176267" w:rsidP="00A15E7F">
      <w:pPr>
        <w:pStyle w:val="ListParagraph"/>
        <w:numPr>
          <w:ilvl w:val="0"/>
          <w:numId w:val="7"/>
        </w:numPr>
        <w:rPr>
          <w:rStyle w:val="SubtleEmphasis"/>
        </w:rPr>
      </w:pPr>
      <w:r>
        <w:rPr>
          <w:rFonts w:eastAsia="Times New Roman" w:cstheme="minorHAnsi"/>
          <w:noProof/>
        </w:rPr>
        <w:lastRenderedPageBreak/>
        <mc:AlternateContent>
          <mc:Choice Requires="wpg">
            <w:drawing>
              <wp:anchor distT="0" distB="0" distL="114300" distR="114300" simplePos="0" relativeHeight="251696128" behindDoc="0" locked="0" layoutInCell="1" allowOverlap="1" wp14:anchorId="4F836364" wp14:editId="21D9DDFF">
                <wp:simplePos x="0" y="0"/>
                <wp:positionH relativeFrom="column">
                  <wp:posOffset>3695700</wp:posOffset>
                </wp:positionH>
                <wp:positionV relativeFrom="paragraph">
                  <wp:posOffset>1323975</wp:posOffset>
                </wp:positionV>
                <wp:extent cx="2200275" cy="600710"/>
                <wp:effectExtent l="0" t="0" r="28575" b="27940"/>
                <wp:wrapNone/>
                <wp:docPr id="95" name="Group 95"/>
                <wp:cNvGraphicFramePr/>
                <a:graphic xmlns:a="http://schemas.openxmlformats.org/drawingml/2006/main">
                  <a:graphicData uri="http://schemas.microsoft.com/office/word/2010/wordprocessingGroup">
                    <wpg:wgp>
                      <wpg:cNvGrpSpPr/>
                      <wpg:grpSpPr>
                        <a:xfrm>
                          <a:off x="0" y="0"/>
                          <a:ext cx="2200275" cy="600710"/>
                          <a:chOff x="0" y="0"/>
                          <a:chExt cx="2200275" cy="600710"/>
                        </a:xfrm>
                      </wpg:grpSpPr>
                      <wps:wsp>
                        <wps:cNvPr id="93" name="Rounded Rectangle 93"/>
                        <wps:cNvSpPr/>
                        <wps:spPr>
                          <a:xfrm>
                            <a:off x="0" y="0"/>
                            <a:ext cx="2200275" cy="288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ounded Rectangle 94"/>
                        <wps:cNvSpPr/>
                        <wps:spPr>
                          <a:xfrm>
                            <a:off x="1428750" y="419100"/>
                            <a:ext cx="361950" cy="18161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5" o:spid="_x0000_s1026" style="position:absolute;margin-left:291pt;margin-top:104.25pt;width:173.25pt;height:47.3pt;z-index:251696128" coordsize="22002,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">
                <v:roundrect id="Rounded Rectangle 93" o:spid="_x0000_s1027" style="position:absolute;width:22002;height:28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PHsMA&#10;AADbAAAADwAAAGRycy9kb3ducmV2LnhtbESPT4vCMBTE7wt+h/AEb2vqyi5ajSIugodFWP+dH82z&#10;LTYvJYm2+umNIHgcZuY3zHTemkpcyfnSsoJBPwFBnFldcq5gv1t9jkD4gKyxskwKbuRhPut8TDHV&#10;tuF/um5DLiKEfYoKihDqVEqfFWTQ921NHL2TdQZDlC6X2mET4aaSX0nyIw2WHBcKrGlZUHbeXoyC&#10;e1Mv93/rwVH+tofvjRslzZjPSvW67WICIlAb3uFXe60VjIf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yPHsMAAADbAAAADwAAAAAAAAAAAAAAAACYAgAAZHJzL2Rv&#10;d25yZXYueG1sUEsFBgAAAAAEAAQA9QAAAIgDAAAAAA==&#10;" filled="f" strokecolor="#c0504d [3205]" strokeweight="2pt"/>
                <v:roundrect id="Rounded Rectangle 94" o:spid="_x0000_s1028" style="position:absolute;left:14287;top:4191;width:3620;height:18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XasMA&#10;AADbAAAADwAAAGRycy9kb3ducmV2LnhtbESPT4vCMBTE7wt+h/AEb2vq4i5ajSIugodFWP+dH82z&#10;LTYvJYm2+umNIHgcZuY3zHTemkpcyfnSsoJBPwFBnFldcq5gv1t9jkD4gKyxskwKbuRhPut8TDHV&#10;tuF/um5DLiKEfYoKihDqVEqfFWTQ921NHL2TdQZDlC6X2mET4aaSX0nyIw2WHBcKrGlZUHbeXoyC&#10;e1Mv93/rwVH+tofvjRslzZjPSvW67WICIlAb3uFXe60VjIf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UXasMAAADbAAAADwAAAAAAAAAAAAAAAACYAgAAZHJzL2Rv&#10;d25yZXYueG1sUEsFBgAAAAAEAAQA9QAAAIgDAAAAAA==&#10;" filled="f" strokecolor="#c0504d [3205]" strokeweight="2pt"/>
              </v:group>
            </w:pict>
          </mc:Fallback>
        </mc:AlternateContent>
      </w:r>
      <w:r w:rsidR="00DB7D76">
        <w:rPr>
          <w:rFonts w:eastAsia="Times New Roman" w:cstheme="minorHAnsi"/>
          <w:lang w:val="en"/>
        </w:rPr>
        <w:t>E</w:t>
      </w:r>
      <w:r w:rsidR="003F6E14" w:rsidRPr="00F211C3">
        <w:rPr>
          <w:rFonts w:eastAsia="Times New Roman" w:cstheme="minorHAnsi"/>
          <w:lang w:val="en"/>
        </w:rPr>
        <w:t xml:space="preserve">nter a name for the </w:t>
      </w:r>
      <w:r w:rsidR="00CF5254" w:rsidRPr="00F211C3">
        <w:rPr>
          <w:rFonts w:eastAsia="Times New Roman" w:cstheme="minorHAnsi"/>
          <w:lang w:val="en"/>
        </w:rPr>
        <w:t>survey</w:t>
      </w:r>
      <w:r w:rsidR="00F211C3">
        <w:rPr>
          <w:rFonts w:eastAsia="Times New Roman" w:cstheme="minorHAnsi"/>
          <w:lang w:val="en"/>
        </w:rPr>
        <w:t xml:space="preserve"> and c</w:t>
      </w:r>
      <w:r w:rsidR="001D78A1" w:rsidRPr="00F211C3">
        <w:rPr>
          <w:rFonts w:eastAsia="Times New Roman" w:cstheme="minorHAnsi"/>
          <w:lang w:val="en"/>
        </w:rPr>
        <w:t xml:space="preserve">lick </w:t>
      </w:r>
      <w:r w:rsidR="001D78A1" w:rsidRPr="00F211C3">
        <w:rPr>
          <w:rFonts w:eastAsia="Times New Roman" w:cstheme="minorHAnsi"/>
          <w:b/>
          <w:lang w:val="en"/>
        </w:rPr>
        <w:t>Create</w:t>
      </w:r>
      <w:r w:rsidR="001D78A1" w:rsidRPr="00F211C3">
        <w:rPr>
          <w:rFonts w:eastAsia="Times New Roman" w:cstheme="minorHAnsi"/>
          <w:lang w:val="en"/>
        </w:rPr>
        <w:t>.</w:t>
      </w:r>
      <w:r w:rsidR="00830CB0" w:rsidRPr="00F211C3">
        <w:rPr>
          <w:rFonts w:eastAsia="Times New Roman" w:cstheme="minorHAnsi"/>
          <w:lang w:val="en"/>
        </w:rPr>
        <w:br/>
      </w:r>
      <w:r w:rsidR="00830CB0" w:rsidRPr="000242B1">
        <w:rPr>
          <w:rStyle w:val="SubtleEmphasis"/>
        </w:rPr>
        <w:t xml:space="preserve">Note: When you </w:t>
      </w:r>
      <w:r w:rsidR="007F28EE">
        <w:rPr>
          <w:rStyle w:val="SubtleEmphasis"/>
        </w:rPr>
        <w:t xml:space="preserve">give a survey a </w:t>
      </w:r>
      <w:r w:rsidR="00830CB0">
        <w:rPr>
          <w:rStyle w:val="SubtleEmphasis"/>
        </w:rPr>
        <w:t xml:space="preserve">name, that name is </w:t>
      </w:r>
      <w:r w:rsidR="00CB6304">
        <w:rPr>
          <w:rStyle w:val="SubtleEmphasis"/>
        </w:rPr>
        <w:t xml:space="preserve">also </w:t>
      </w:r>
      <w:r w:rsidR="00830CB0">
        <w:rPr>
          <w:rStyle w:val="SubtleEmphasis"/>
        </w:rPr>
        <w:t xml:space="preserve">used </w:t>
      </w:r>
      <w:r w:rsidR="00F05694">
        <w:rPr>
          <w:rStyle w:val="SubtleEmphasis"/>
        </w:rPr>
        <w:t xml:space="preserve">in </w:t>
      </w:r>
      <w:r w:rsidR="00CB6304">
        <w:rPr>
          <w:rStyle w:val="SubtleEmphasis"/>
        </w:rPr>
        <w:t xml:space="preserve">the </w:t>
      </w:r>
      <w:r w:rsidR="00F05694">
        <w:rPr>
          <w:rStyle w:val="SubtleEmphasis"/>
        </w:rPr>
        <w:t xml:space="preserve">address </w:t>
      </w:r>
      <w:r w:rsidR="00C27500">
        <w:rPr>
          <w:rStyle w:val="SubtleEmphasis"/>
        </w:rPr>
        <w:t>(URL)</w:t>
      </w:r>
      <w:r w:rsidR="00830CB0" w:rsidRPr="000242B1">
        <w:rPr>
          <w:rStyle w:val="SubtleEmphasis"/>
        </w:rPr>
        <w:t>.</w:t>
      </w:r>
      <w:r w:rsidR="00830CB0">
        <w:rPr>
          <w:rStyle w:val="SubtleEmphasis"/>
        </w:rPr>
        <w:t xml:space="preserve"> </w:t>
      </w:r>
      <w:r w:rsidR="00E72FB2">
        <w:rPr>
          <w:rStyle w:val="SubtleEmphasis"/>
        </w:rPr>
        <w:t>K</w:t>
      </w:r>
      <w:r w:rsidR="00830CB0">
        <w:rPr>
          <w:rStyle w:val="SubtleEmphasis"/>
        </w:rPr>
        <w:t>eep the</w:t>
      </w:r>
      <w:r w:rsidR="00830CB0" w:rsidRPr="000242B1">
        <w:rPr>
          <w:rStyle w:val="SubtleEmphasis"/>
        </w:rPr>
        <w:t xml:space="preserve"> name short</w:t>
      </w:r>
      <w:r w:rsidR="00CB6304">
        <w:rPr>
          <w:rStyle w:val="SubtleEmphasis"/>
        </w:rPr>
        <w:t xml:space="preserve"> but</w:t>
      </w:r>
      <w:r w:rsidR="00830CB0" w:rsidRPr="000242B1">
        <w:rPr>
          <w:rStyle w:val="SubtleEmphasis"/>
        </w:rPr>
        <w:t xml:space="preserve"> descriptive</w:t>
      </w:r>
      <w:r w:rsidR="00E72FB2">
        <w:rPr>
          <w:rStyle w:val="SubtleEmphasis"/>
        </w:rPr>
        <w:t xml:space="preserve"> and d</w:t>
      </w:r>
      <w:r w:rsidR="00830CB0">
        <w:rPr>
          <w:rStyle w:val="SubtleEmphasis"/>
        </w:rPr>
        <w:t xml:space="preserve">o </w:t>
      </w:r>
      <w:r w:rsidR="00CB6304" w:rsidRPr="00F211C3">
        <w:rPr>
          <w:rStyle w:val="SubtleEmphasis"/>
          <w:b/>
        </w:rPr>
        <w:t xml:space="preserve">NOT </w:t>
      </w:r>
      <w:r w:rsidR="00830CB0">
        <w:rPr>
          <w:rStyle w:val="SubtleEmphasis"/>
        </w:rPr>
        <w:t xml:space="preserve">use </w:t>
      </w:r>
      <w:r w:rsidR="00830CB0" w:rsidRPr="000242B1">
        <w:rPr>
          <w:rStyle w:val="SubtleEmphasis"/>
        </w:rPr>
        <w:t xml:space="preserve">spaces </w:t>
      </w:r>
      <w:r w:rsidR="00830CB0">
        <w:rPr>
          <w:rStyle w:val="SubtleEmphasis"/>
        </w:rPr>
        <w:t xml:space="preserve">or </w:t>
      </w:r>
      <w:r w:rsidR="00830CB0" w:rsidRPr="000242B1">
        <w:rPr>
          <w:rStyle w:val="SubtleEmphasis"/>
        </w:rPr>
        <w:t>special characters.</w:t>
      </w:r>
      <w:r w:rsidR="00830CB0">
        <w:rPr>
          <w:rStyle w:val="SubtleEmphasis"/>
        </w:rPr>
        <w:t xml:space="preserve"> </w:t>
      </w:r>
      <w:r w:rsidR="00CB6304">
        <w:rPr>
          <w:rStyle w:val="SubtleEmphasis"/>
        </w:rPr>
        <w:t xml:space="preserve">Once </w:t>
      </w:r>
      <w:r w:rsidR="00BE2279">
        <w:rPr>
          <w:rStyle w:val="SubtleEmphasis"/>
        </w:rPr>
        <w:t xml:space="preserve">you create a </w:t>
      </w:r>
    </w:p>
    <w:p w14:paraId="3EC8D624" w14:textId="39BB1314" w:rsidR="003F6E14" w:rsidRPr="00F211C3" w:rsidRDefault="00477392" w:rsidP="002422A1">
      <w:pPr>
        <w:pStyle w:val="ListParagraph"/>
        <w:rPr>
          <w:rStyle w:val="SubtleEmphasis"/>
          <w:rFonts w:eastAsia="Times New Roman"/>
          <w:i w:val="0"/>
          <w:iCs w:val="0"/>
          <w:lang w:val="en"/>
        </w:rPr>
      </w:pPr>
      <w:r>
        <w:rPr>
          <w:rStyle w:val="SubtleEmphasis"/>
        </w:rPr>
        <w:t>survey</w:t>
      </w:r>
      <w:r w:rsidR="00CB6304">
        <w:rPr>
          <w:rStyle w:val="SubtleEmphasis"/>
        </w:rPr>
        <w:t>, y</w:t>
      </w:r>
      <w:r w:rsidR="00830CB0">
        <w:rPr>
          <w:rStyle w:val="SubtleEmphasis"/>
        </w:rPr>
        <w:t xml:space="preserve">ou can change </w:t>
      </w:r>
      <w:r w:rsidR="00BE2279">
        <w:rPr>
          <w:rStyle w:val="SubtleEmphasis"/>
        </w:rPr>
        <w:t xml:space="preserve">its </w:t>
      </w:r>
      <w:r w:rsidR="00CB6304">
        <w:rPr>
          <w:rStyle w:val="SubtleEmphasis"/>
        </w:rPr>
        <w:t xml:space="preserve">name </w:t>
      </w:r>
      <w:r w:rsidR="00830CB0" w:rsidRPr="000242B1">
        <w:rPr>
          <w:rStyle w:val="SubtleEmphasis"/>
        </w:rPr>
        <w:t>later</w:t>
      </w:r>
      <w:r w:rsidR="00830CB0">
        <w:rPr>
          <w:rStyle w:val="SubtleEmphasis"/>
        </w:rPr>
        <w:t xml:space="preserve"> to make it </w:t>
      </w:r>
      <w:r w:rsidR="00BE2279">
        <w:rPr>
          <w:rStyle w:val="SubtleEmphasis"/>
        </w:rPr>
        <w:t xml:space="preserve">easier </w:t>
      </w:r>
      <w:r w:rsidR="00CB6304">
        <w:rPr>
          <w:rStyle w:val="SubtleEmphasis"/>
        </w:rPr>
        <w:t xml:space="preserve">for </w:t>
      </w:r>
      <w:r w:rsidR="00F97D33">
        <w:rPr>
          <w:rStyle w:val="SubtleEmphasis"/>
        </w:rPr>
        <w:t xml:space="preserve">survey takers </w:t>
      </w:r>
      <w:r w:rsidR="0054468B">
        <w:rPr>
          <w:rStyle w:val="SubtleEmphasis"/>
        </w:rPr>
        <w:t>to read</w:t>
      </w:r>
      <w:r w:rsidR="00830CB0" w:rsidRPr="000242B1">
        <w:rPr>
          <w:rStyle w:val="SubtleEmphasis"/>
        </w:rPr>
        <w:t>.</w:t>
      </w:r>
      <w:r w:rsidR="003F6E14" w:rsidRPr="00F211C3">
        <w:rPr>
          <w:rStyle w:val="SubtleEmphasis"/>
          <w:i w:val="0"/>
        </w:rPr>
        <w:br/>
      </w:r>
      <w:r w:rsidR="00572D44">
        <w:rPr>
          <w:noProof/>
        </w:rPr>
        <w:drawing>
          <wp:inline distT="0" distB="0" distL="0" distR="0" wp14:anchorId="3109A72D" wp14:editId="3E26447F">
            <wp:extent cx="5486400" cy="1134794"/>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134794"/>
                    </a:xfrm>
                    <a:prstGeom prst="rect">
                      <a:avLst/>
                    </a:prstGeom>
                    <a:ln w="3175">
                      <a:solidFill>
                        <a:schemeClr val="tx1"/>
                      </a:solidFill>
                    </a:ln>
                  </pic:spPr>
                </pic:pic>
              </a:graphicData>
            </a:graphic>
          </wp:inline>
        </w:drawing>
      </w:r>
    </w:p>
    <w:p w14:paraId="575E6C26" w14:textId="62F2C5D6" w:rsidR="00F53EC4" w:rsidRPr="001830F4" w:rsidRDefault="00264B24" w:rsidP="00A15E7F">
      <w:pPr>
        <w:pStyle w:val="ListParagraph"/>
        <w:numPr>
          <w:ilvl w:val="0"/>
          <w:numId w:val="7"/>
        </w:numPr>
        <w:rPr>
          <w:rFonts w:eastAsia="Times New Roman" w:cstheme="minorHAnsi"/>
          <w:lang w:val="en"/>
        </w:rPr>
      </w:pPr>
      <w:r>
        <w:rPr>
          <w:noProof/>
        </w:rPr>
        <mc:AlternateContent>
          <mc:Choice Requires="wps">
            <w:drawing>
              <wp:anchor distT="0" distB="0" distL="114300" distR="114300" simplePos="0" relativeHeight="251667456" behindDoc="0" locked="0" layoutInCell="1" allowOverlap="1" wp14:anchorId="41841AB2" wp14:editId="5D1E9334">
                <wp:simplePos x="0" y="0"/>
                <wp:positionH relativeFrom="column">
                  <wp:posOffset>2819400</wp:posOffset>
                </wp:positionH>
                <wp:positionV relativeFrom="paragraph">
                  <wp:posOffset>4199890</wp:posOffset>
                </wp:positionV>
                <wp:extent cx="1819275" cy="866775"/>
                <wp:effectExtent l="0" t="0" r="28575" b="28575"/>
                <wp:wrapNone/>
                <wp:docPr id="23" name="Rounded Rectangle 23"/>
                <wp:cNvGraphicFramePr/>
                <a:graphic xmlns:a="http://schemas.openxmlformats.org/drawingml/2006/main">
                  <a:graphicData uri="http://schemas.microsoft.com/office/word/2010/wordprocessingShape">
                    <wps:wsp>
                      <wps:cNvSpPr/>
                      <wps:spPr>
                        <a:xfrm>
                          <a:off x="0" y="0"/>
                          <a:ext cx="1819275" cy="8667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222pt;margin-top:330.7pt;width:143.25pt;height:6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" filled="f" strokecolor="#c0504d [3205]" strokeweight="2pt"/>
            </w:pict>
          </mc:Fallback>
        </mc:AlternateContent>
      </w:r>
      <w:r w:rsidR="00FA3388" w:rsidRPr="001830F4">
        <w:rPr>
          <w:rFonts w:eastAsia="Times New Roman" w:cstheme="minorHAnsi"/>
          <w:lang w:val="en"/>
        </w:rPr>
        <w:t xml:space="preserve">The </w:t>
      </w:r>
      <w:r w:rsidR="00F53EC4" w:rsidRPr="001830F4">
        <w:rPr>
          <w:rFonts w:eastAsia="Times New Roman" w:cstheme="minorHAnsi"/>
          <w:b/>
          <w:lang w:val="en"/>
        </w:rPr>
        <w:t>Site Contents</w:t>
      </w:r>
      <w:r w:rsidR="00F53EC4" w:rsidRPr="001830F4">
        <w:rPr>
          <w:rFonts w:eastAsia="Times New Roman" w:cstheme="minorHAnsi"/>
          <w:lang w:val="en"/>
        </w:rPr>
        <w:t xml:space="preserve"> page </w:t>
      </w:r>
      <w:r w:rsidR="00E01E37" w:rsidRPr="001830F4">
        <w:rPr>
          <w:rFonts w:eastAsia="Times New Roman" w:cstheme="minorHAnsi"/>
          <w:lang w:val="en"/>
        </w:rPr>
        <w:t xml:space="preserve">now </w:t>
      </w:r>
      <w:r w:rsidR="00FA3388" w:rsidRPr="001830F4">
        <w:rPr>
          <w:rFonts w:eastAsia="Times New Roman" w:cstheme="minorHAnsi"/>
          <w:lang w:val="en"/>
        </w:rPr>
        <w:t xml:space="preserve">includes the </w:t>
      </w:r>
      <w:r w:rsidR="00E01E37" w:rsidRPr="001830F4">
        <w:rPr>
          <w:rFonts w:eastAsia="Times New Roman" w:cstheme="minorHAnsi"/>
          <w:lang w:val="en"/>
        </w:rPr>
        <w:t xml:space="preserve">new </w:t>
      </w:r>
      <w:r w:rsidR="00F211C3">
        <w:rPr>
          <w:rFonts w:eastAsia="Times New Roman" w:cstheme="minorHAnsi"/>
          <w:lang w:val="en"/>
        </w:rPr>
        <w:t>survey</w:t>
      </w:r>
      <w:r w:rsidR="00F53EC4" w:rsidRPr="001830F4">
        <w:rPr>
          <w:rFonts w:eastAsia="Times New Roman" w:cstheme="minorHAnsi"/>
          <w:lang w:val="en"/>
        </w:rPr>
        <w:t xml:space="preserve"> with </w:t>
      </w:r>
      <w:r w:rsidR="00FA3388" w:rsidRPr="001830F4">
        <w:rPr>
          <w:rFonts w:eastAsia="Times New Roman" w:cstheme="minorHAnsi"/>
          <w:lang w:val="en"/>
        </w:rPr>
        <w:t xml:space="preserve">a </w:t>
      </w:r>
      <w:r w:rsidR="00F53EC4" w:rsidRPr="001830F4">
        <w:rPr>
          <w:rFonts w:eastAsia="Times New Roman" w:cstheme="minorHAnsi"/>
          <w:lang w:val="en"/>
        </w:rPr>
        <w:t>green</w:t>
      </w:r>
      <w:r w:rsidR="00C27500" w:rsidRPr="001830F4">
        <w:rPr>
          <w:rFonts w:eastAsia="Times New Roman" w:cstheme="minorHAnsi"/>
          <w:lang w:val="en"/>
        </w:rPr>
        <w:t xml:space="preserve"> icon for</w:t>
      </w:r>
      <w:r w:rsidR="00F53EC4" w:rsidRPr="001830F4">
        <w:rPr>
          <w:rFonts w:eastAsia="Times New Roman" w:cstheme="minorHAnsi"/>
          <w:lang w:val="en"/>
        </w:rPr>
        <w:t xml:space="preserve"> </w:t>
      </w:r>
      <w:r w:rsidR="00FA3388" w:rsidRPr="001830F4">
        <w:rPr>
          <w:rFonts w:eastAsia="Times New Roman" w:cstheme="minorHAnsi"/>
          <w:b/>
          <w:lang w:val="en"/>
        </w:rPr>
        <w:t>new!</w:t>
      </w:r>
      <w:r w:rsidR="00A15E7F" w:rsidRPr="001830F4">
        <w:rPr>
          <w:rFonts w:eastAsia="Times New Roman" w:cstheme="minorHAnsi"/>
          <w:lang w:val="en"/>
        </w:rPr>
        <w:t xml:space="preserve"> </w:t>
      </w:r>
      <w:r w:rsidR="00A12A03" w:rsidRPr="00A12A03">
        <w:rPr>
          <w:rFonts w:eastAsia="Times New Roman"/>
          <w:lang w:val="en"/>
        </w:rPr>
        <w:t xml:space="preserve">To change </w:t>
      </w:r>
      <w:r w:rsidR="005C5E08">
        <w:rPr>
          <w:rFonts w:eastAsia="Times New Roman"/>
          <w:lang w:val="en"/>
        </w:rPr>
        <w:t xml:space="preserve">its </w:t>
      </w:r>
      <w:r w:rsidR="00A12A03" w:rsidRPr="00A12A03">
        <w:rPr>
          <w:rFonts w:eastAsia="Times New Roman"/>
          <w:lang w:val="en"/>
        </w:rPr>
        <w:t>name, click the new</w:t>
      </w:r>
      <w:r w:rsidR="00A12A03">
        <w:rPr>
          <w:rFonts w:eastAsia="Times New Roman"/>
          <w:lang w:val="en"/>
        </w:rPr>
        <w:t xml:space="preserve"> survey.</w:t>
      </w:r>
      <w:r w:rsidR="00835969">
        <w:rPr>
          <w:noProof/>
        </w:rPr>
        <w:br/>
      </w:r>
      <w:r w:rsidR="00F211C3">
        <w:rPr>
          <w:noProof/>
        </w:rPr>
        <w:drawing>
          <wp:inline distT="0" distB="0" distL="0" distR="0" wp14:anchorId="770A2838" wp14:editId="79020E46">
            <wp:extent cx="4572000" cy="4671892"/>
            <wp:effectExtent l="19050" t="19050" r="19050" b="14605"/>
            <wp:docPr id="22" name="Picture 22" descr="C:\Users\DRSPRI~1\AppData\Local\Temp\1\SNAGHTML293db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SPRI~1\AppData\Local\Temp\1\SNAGHTML293db45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4671892"/>
                    </a:xfrm>
                    <a:prstGeom prst="rect">
                      <a:avLst/>
                    </a:prstGeom>
                    <a:noFill/>
                    <a:ln w="3175">
                      <a:solidFill>
                        <a:schemeClr val="tx1"/>
                      </a:solidFill>
                    </a:ln>
                  </pic:spPr>
                </pic:pic>
              </a:graphicData>
            </a:graphic>
          </wp:inline>
        </w:drawing>
      </w:r>
    </w:p>
    <w:p w14:paraId="2EF8181D" w14:textId="5C017965" w:rsidR="0054468B" w:rsidRDefault="00DB7D76" w:rsidP="00335674">
      <w:pPr>
        <w:pStyle w:val="ListParagraph"/>
        <w:numPr>
          <w:ilvl w:val="0"/>
          <w:numId w:val="7"/>
        </w:numPr>
        <w:rPr>
          <w:rFonts w:eastAsia="Times New Roman"/>
          <w:lang w:val="en"/>
        </w:rPr>
      </w:pPr>
      <w:r>
        <w:rPr>
          <w:rFonts w:eastAsia="Times New Roman"/>
          <w:noProof/>
        </w:rPr>
        <w:lastRenderedPageBreak/>
        <mc:AlternateContent>
          <mc:Choice Requires="wpg">
            <w:drawing>
              <wp:anchor distT="0" distB="0" distL="114300" distR="114300" simplePos="0" relativeHeight="251671552" behindDoc="0" locked="0" layoutInCell="1" allowOverlap="1" wp14:anchorId="3F9AF25B" wp14:editId="5EEA9235">
                <wp:simplePos x="0" y="0"/>
                <wp:positionH relativeFrom="column">
                  <wp:posOffset>2419350</wp:posOffset>
                </wp:positionH>
                <wp:positionV relativeFrom="paragraph">
                  <wp:posOffset>429895</wp:posOffset>
                </wp:positionV>
                <wp:extent cx="2038350" cy="1200150"/>
                <wp:effectExtent l="0" t="0" r="19050" b="19050"/>
                <wp:wrapNone/>
                <wp:docPr id="33" name="Group 33"/>
                <wp:cNvGraphicFramePr/>
                <a:graphic xmlns:a="http://schemas.openxmlformats.org/drawingml/2006/main">
                  <a:graphicData uri="http://schemas.microsoft.com/office/word/2010/wordprocessingGroup">
                    <wpg:wgp>
                      <wpg:cNvGrpSpPr/>
                      <wpg:grpSpPr>
                        <a:xfrm>
                          <a:off x="0" y="0"/>
                          <a:ext cx="2038350" cy="1200150"/>
                          <a:chOff x="0" y="0"/>
                          <a:chExt cx="2038350" cy="1200150"/>
                        </a:xfrm>
                      </wpg:grpSpPr>
                      <wps:wsp>
                        <wps:cNvPr id="30" name="Rounded Rectangle 30"/>
                        <wps:cNvSpPr/>
                        <wps:spPr>
                          <a:xfrm>
                            <a:off x="0" y="0"/>
                            <a:ext cx="581025" cy="2381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76200" y="676275"/>
                            <a:ext cx="1962150" cy="5238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3" o:spid="_x0000_s1026" style="position:absolute;margin-left:190.5pt;margin-top:33.85pt;width:160.5pt;height:94.5pt;z-index:251671552" coordsize="20383,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">
                <v:roundrect id="Rounded Rectangle 30" o:spid="_x0000_s1027" style="position:absolute;width:5810;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OU78A&#10;AADbAAAADwAAAGRycy9kb3ducmV2LnhtbERPy4rCMBTdD/gP4QruxtQRB61GEQfBhQjja31prm2x&#10;uSlJtNWvNwvB5eG8Z4vWVOJOzpeWFQz6CQjizOqScwXHw/p7DMIHZI2VZVLwIA+Leedrhqm2Df/T&#10;fR9yEUPYp6igCKFOpfRZQQZ939bEkbtYZzBE6HKpHTYx3FTyJ0l+pcGSY0OBNa0Kyq77m1HwbOrV&#10;cbsZnOVfexrt3DhpJnxVqtdtl1MQgdrwEb/dG61gGNfHL/EH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eE5TvwAAANsAAAAPAAAAAAAAAAAAAAAAAJgCAABkcnMvZG93bnJl&#10;di54bWxQSwUGAAAAAAQABAD1AAAAhAMAAAAA&#10;" filled="f" strokecolor="#c0504d [3205]" strokeweight="2pt"/>
                <v:roundrect id="Rounded Rectangle 31" o:spid="_x0000_s1028" style="position:absolute;left:762;top:6762;width:19621;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ryMMA&#10;AADbAAAADwAAAGRycy9kb3ducmV2LnhtbESPQWvCQBSE70L/w/IK3nQTRbHRVYoieBBBaz0/sq9J&#10;MPs27K4m+uvdQqHHYWa+YRarztTiTs5XlhWkwwQEcW51xYWC89d2MAPhA7LG2jIpeJCH1fKtt8BM&#10;25aPdD+FQkQI+wwVlCE0mZQ+L8mgH9qGOHo/1hkMUbpCaodthJtajpJkKg1WHBdKbGhdUn493YyC&#10;Z9usz/tdepGb7ntycLOk/eCrUv337nMOIlAX/sN/7Z1WME7h90v8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TryMMAAADbAAAADwAAAAAAAAAAAAAAAACYAgAAZHJzL2Rv&#10;d25yZXYueG1sUEsFBgAAAAAEAAQA9QAAAIgDAAAAAA==&#10;" filled="f" strokecolor="#c0504d [3205]" strokeweight="2pt"/>
              </v:group>
            </w:pict>
          </mc:Fallback>
        </mc:AlternateContent>
      </w:r>
      <w:r w:rsidR="00A12A03">
        <w:rPr>
          <w:rFonts w:eastAsia="Times New Roman"/>
          <w:lang w:val="en"/>
        </w:rPr>
        <w:t xml:space="preserve">On the main survey page, </w:t>
      </w:r>
      <w:r w:rsidR="00E01E37" w:rsidRPr="00A12A03">
        <w:rPr>
          <w:rFonts w:eastAsia="Times New Roman"/>
          <w:lang w:val="en"/>
        </w:rPr>
        <w:t xml:space="preserve">click </w:t>
      </w:r>
      <w:r w:rsidR="00E01E37" w:rsidRPr="00A12A03">
        <w:rPr>
          <w:rFonts w:eastAsia="Times New Roman"/>
          <w:b/>
          <w:lang w:val="en"/>
        </w:rPr>
        <w:t>Settings</w:t>
      </w:r>
      <w:r w:rsidR="00E01E37" w:rsidRPr="00A12A03">
        <w:rPr>
          <w:rFonts w:eastAsia="Times New Roman"/>
          <w:lang w:val="en"/>
        </w:rPr>
        <w:t xml:space="preserve"> </w:t>
      </w:r>
      <w:r w:rsidR="00A12A03">
        <w:rPr>
          <w:rFonts w:eastAsia="Times New Roman"/>
          <w:lang w:val="en"/>
        </w:rPr>
        <w:t xml:space="preserve">and </w:t>
      </w:r>
      <w:r w:rsidR="00E01E37" w:rsidRPr="00A12A03">
        <w:rPr>
          <w:rFonts w:eastAsia="Times New Roman"/>
          <w:lang w:val="en"/>
        </w:rPr>
        <w:t>click</w:t>
      </w:r>
      <w:r w:rsidR="00A12A03">
        <w:rPr>
          <w:rFonts w:eastAsia="Times New Roman"/>
          <w:lang w:val="en"/>
        </w:rPr>
        <w:t xml:space="preserve"> </w:t>
      </w:r>
      <w:r w:rsidR="00A12A03" w:rsidRPr="00A12A03">
        <w:rPr>
          <w:rFonts w:eastAsia="Times New Roman"/>
          <w:b/>
          <w:lang w:val="en"/>
        </w:rPr>
        <w:t>Survey Settings</w:t>
      </w:r>
      <w:r w:rsidR="00A12A03">
        <w:rPr>
          <w:rFonts w:eastAsia="Times New Roman"/>
          <w:lang w:val="en"/>
        </w:rPr>
        <w:t xml:space="preserve">. </w:t>
      </w:r>
      <w:r w:rsidR="00A12A03">
        <w:rPr>
          <w:noProof/>
        </w:rPr>
        <w:drawing>
          <wp:inline distT="0" distB="0" distL="0" distR="0" wp14:anchorId="338C2436" wp14:editId="67F7E1FA">
            <wp:extent cx="5486400" cy="2033368"/>
            <wp:effectExtent l="19050" t="19050" r="19050"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033368"/>
                    </a:xfrm>
                    <a:prstGeom prst="rect">
                      <a:avLst/>
                    </a:prstGeom>
                    <a:ln w="3175">
                      <a:solidFill>
                        <a:schemeClr val="tx1"/>
                      </a:solidFill>
                    </a:ln>
                  </pic:spPr>
                </pic:pic>
              </a:graphicData>
            </a:graphic>
          </wp:inline>
        </w:drawing>
      </w:r>
    </w:p>
    <w:p w14:paraId="0859ECC9" w14:textId="1B66C355" w:rsidR="008F4FA2" w:rsidRDefault="00DB7D76" w:rsidP="00335674">
      <w:pPr>
        <w:pStyle w:val="ListParagraph"/>
        <w:numPr>
          <w:ilvl w:val="0"/>
          <w:numId w:val="7"/>
        </w:numPr>
        <w:rPr>
          <w:rFonts w:eastAsia="Times New Roman"/>
          <w:lang w:val="en"/>
        </w:rPr>
      </w:pPr>
      <w:r>
        <w:rPr>
          <w:noProof/>
        </w:rPr>
        <mc:AlternateContent>
          <mc:Choice Requires="wps">
            <w:drawing>
              <wp:anchor distT="0" distB="0" distL="114300" distR="114300" simplePos="0" relativeHeight="251673600" behindDoc="0" locked="0" layoutInCell="1" allowOverlap="1" wp14:anchorId="44AFB093" wp14:editId="2BA53526">
                <wp:simplePos x="0" y="0"/>
                <wp:positionH relativeFrom="column">
                  <wp:posOffset>467995</wp:posOffset>
                </wp:positionH>
                <wp:positionV relativeFrom="paragraph">
                  <wp:posOffset>1771650</wp:posOffset>
                </wp:positionV>
                <wp:extent cx="1644968" cy="161925"/>
                <wp:effectExtent l="0" t="0" r="12700" b="28575"/>
                <wp:wrapNone/>
                <wp:docPr id="42" name="Rounded Rectangle 42"/>
                <wp:cNvGraphicFramePr/>
                <a:graphic xmlns:a="http://schemas.openxmlformats.org/drawingml/2006/main">
                  <a:graphicData uri="http://schemas.microsoft.com/office/word/2010/wordprocessingShape">
                    <wps:wsp>
                      <wps:cNvSpPr/>
                      <wps:spPr>
                        <a:xfrm>
                          <a:off x="0" y="0"/>
                          <a:ext cx="1644968" cy="1619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26" style="position:absolute;margin-left:36.85pt;margin-top:139.5pt;width:129.5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" filled="f" strokecolor="#c0504d [3205]" strokeweight="2pt"/>
            </w:pict>
          </mc:Fallback>
        </mc:AlternateContent>
      </w:r>
      <w:r w:rsidR="008F4FA2">
        <w:rPr>
          <w:rFonts w:eastAsia="Times New Roman"/>
          <w:lang w:val="en"/>
        </w:rPr>
        <w:t xml:space="preserve">On the </w:t>
      </w:r>
      <w:r w:rsidR="008F4FA2" w:rsidRPr="008F4FA2">
        <w:rPr>
          <w:rFonts w:eastAsia="Times New Roman"/>
          <w:b/>
          <w:lang w:val="en"/>
        </w:rPr>
        <w:t>Settings</w:t>
      </w:r>
      <w:r w:rsidR="008F4FA2">
        <w:rPr>
          <w:rFonts w:eastAsia="Times New Roman"/>
          <w:lang w:val="en"/>
        </w:rPr>
        <w:t xml:space="preserve"> page</w:t>
      </w:r>
      <w:r w:rsidR="002E7902">
        <w:rPr>
          <w:rFonts w:eastAsia="Times New Roman"/>
          <w:lang w:val="en"/>
        </w:rPr>
        <w:t xml:space="preserve"> in the </w:t>
      </w:r>
      <w:r w:rsidR="002E7902" w:rsidRPr="00834255">
        <w:rPr>
          <w:rFonts w:eastAsia="Times New Roman"/>
          <w:b/>
          <w:lang w:val="en"/>
        </w:rPr>
        <w:t>General Settings</w:t>
      </w:r>
      <w:r w:rsidR="002E7902">
        <w:rPr>
          <w:rFonts w:eastAsia="Times New Roman"/>
          <w:lang w:val="en"/>
        </w:rPr>
        <w:t xml:space="preserve"> section</w:t>
      </w:r>
      <w:r w:rsidR="008F4FA2">
        <w:rPr>
          <w:rFonts w:eastAsia="Times New Roman"/>
          <w:lang w:val="en"/>
        </w:rPr>
        <w:t>, click</w:t>
      </w:r>
      <w:r w:rsidR="008F4FA2" w:rsidRPr="00A12A03">
        <w:rPr>
          <w:rFonts w:eastAsia="Times New Roman"/>
          <w:lang w:val="en"/>
        </w:rPr>
        <w:t xml:space="preserve"> </w:t>
      </w:r>
      <w:r w:rsidR="008F4FA2" w:rsidRPr="00A12A03">
        <w:rPr>
          <w:rFonts w:eastAsia="Times New Roman"/>
          <w:b/>
          <w:iCs/>
          <w:lang w:val="en"/>
        </w:rPr>
        <w:t>List name, description and navigation settings</w:t>
      </w:r>
      <w:r w:rsidR="002F64D8">
        <w:rPr>
          <w:rFonts w:eastAsia="Times New Roman"/>
          <w:lang w:val="en"/>
        </w:rPr>
        <w:t>.</w:t>
      </w:r>
      <w:r w:rsidR="00D70701">
        <w:rPr>
          <w:rFonts w:eastAsia="Times New Roman"/>
          <w:lang w:val="en"/>
        </w:rPr>
        <w:br/>
      </w:r>
      <w:r w:rsidR="00D70701">
        <w:rPr>
          <w:noProof/>
        </w:rPr>
        <w:drawing>
          <wp:inline distT="0" distB="0" distL="0" distR="0" wp14:anchorId="063BE04A" wp14:editId="7BF4B9E9">
            <wp:extent cx="5484969" cy="1819275"/>
            <wp:effectExtent l="19050" t="19050" r="2095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53753"/>
                    <a:stretch/>
                  </pic:blipFill>
                  <pic:spPr bwMode="auto">
                    <a:xfrm>
                      <a:off x="0" y="0"/>
                      <a:ext cx="5486400" cy="181974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45A74C" w14:textId="2B1451C4" w:rsidR="00247904" w:rsidRDefault="00247904" w:rsidP="00FB5C39">
      <w:pPr>
        <w:pStyle w:val="ListParagraph"/>
        <w:numPr>
          <w:ilvl w:val="0"/>
          <w:numId w:val="7"/>
        </w:numPr>
        <w:rPr>
          <w:rFonts w:eastAsia="Times New Roman"/>
          <w:lang w:val="en"/>
        </w:rPr>
      </w:pPr>
      <w:r>
        <w:rPr>
          <w:rFonts w:eastAsia="Times New Roman"/>
          <w:noProof/>
        </w:rPr>
        <mc:AlternateContent>
          <mc:Choice Requires="wps">
            <w:drawing>
              <wp:anchor distT="0" distB="0" distL="114300" distR="114300" simplePos="0" relativeHeight="251677696" behindDoc="0" locked="0" layoutInCell="1" allowOverlap="1" wp14:anchorId="45918C91" wp14:editId="28124EE4">
                <wp:simplePos x="0" y="0"/>
                <wp:positionH relativeFrom="column">
                  <wp:posOffset>2114550</wp:posOffset>
                </wp:positionH>
                <wp:positionV relativeFrom="paragraph">
                  <wp:posOffset>876300</wp:posOffset>
                </wp:positionV>
                <wp:extent cx="1653886" cy="209550"/>
                <wp:effectExtent l="0" t="0" r="22860" b="19050"/>
                <wp:wrapNone/>
                <wp:docPr id="43" name="Rounded Rectangle 43"/>
                <wp:cNvGraphicFramePr/>
                <a:graphic xmlns:a="http://schemas.openxmlformats.org/drawingml/2006/main">
                  <a:graphicData uri="http://schemas.microsoft.com/office/word/2010/wordprocessingShape">
                    <wps:wsp>
                      <wps:cNvSpPr/>
                      <wps:spPr>
                        <a:xfrm>
                          <a:off x="0" y="0"/>
                          <a:ext cx="1653886"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3" o:spid="_x0000_s1026" style="position:absolute;margin-left:166.5pt;margin-top:69pt;width:130.25pt;height:16.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" filled="f" strokecolor="#c0504d [3205]" strokeweight="2pt"/>
            </w:pict>
          </mc:Fallback>
        </mc:AlternateContent>
      </w:r>
      <w:r w:rsidR="002E7902">
        <w:rPr>
          <w:rFonts w:eastAsia="Times New Roman"/>
          <w:lang w:val="en"/>
        </w:rPr>
        <w:t xml:space="preserve">On the </w:t>
      </w:r>
      <w:r w:rsidR="002E7902" w:rsidRPr="00834255">
        <w:rPr>
          <w:rFonts w:eastAsia="Times New Roman"/>
          <w:b/>
          <w:lang w:val="en"/>
        </w:rPr>
        <w:t>General Settings</w:t>
      </w:r>
      <w:r w:rsidR="002E7902">
        <w:rPr>
          <w:rFonts w:eastAsia="Times New Roman"/>
          <w:lang w:val="en"/>
        </w:rPr>
        <w:t xml:space="preserve"> page, m</w:t>
      </w:r>
      <w:r w:rsidR="00A12A03" w:rsidRPr="00A12A03">
        <w:rPr>
          <w:rFonts w:eastAsia="Times New Roman"/>
          <w:lang w:val="en"/>
        </w:rPr>
        <w:t>odify the name</w:t>
      </w:r>
      <w:r w:rsidR="008F4FA2">
        <w:rPr>
          <w:rFonts w:eastAsia="Times New Roman"/>
          <w:lang w:val="en"/>
        </w:rPr>
        <w:t xml:space="preserve"> by adding a space to it for readability</w:t>
      </w:r>
      <w:r w:rsidR="00A12A03" w:rsidRPr="00A12A03">
        <w:rPr>
          <w:rFonts w:eastAsia="Times New Roman"/>
          <w:lang w:val="en"/>
        </w:rPr>
        <w:t xml:space="preserve">. The URL is not changed. </w:t>
      </w:r>
      <w:r>
        <w:rPr>
          <w:rFonts w:eastAsia="Times New Roman"/>
          <w:lang w:val="en"/>
        </w:rPr>
        <w:br/>
      </w:r>
      <w:r>
        <w:rPr>
          <w:noProof/>
        </w:rPr>
        <w:drawing>
          <wp:inline distT="0" distB="0" distL="0" distR="0" wp14:anchorId="04E9EB38" wp14:editId="39378CCD">
            <wp:extent cx="5478997" cy="1266825"/>
            <wp:effectExtent l="19050" t="19050" r="2667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62323"/>
                    <a:stretch/>
                  </pic:blipFill>
                  <pic:spPr bwMode="auto">
                    <a:xfrm>
                      <a:off x="0" y="0"/>
                      <a:ext cx="5486400" cy="126853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B97D95" w14:textId="77777777" w:rsidR="009C29BA" w:rsidRDefault="009C29BA">
      <w:pPr>
        <w:rPr>
          <w:rFonts w:eastAsia="Times New Roman" w:cstheme="minorHAnsi"/>
          <w:lang w:val="en"/>
        </w:rPr>
      </w:pPr>
      <w:r>
        <w:rPr>
          <w:rFonts w:eastAsia="Times New Roman" w:cstheme="minorHAnsi"/>
          <w:lang w:val="en"/>
        </w:rPr>
        <w:br w:type="page"/>
      </w:r>
    </w:p>
    <w:p w14:paraId="58322BFD" w14:textId="2D7543DF" w:rsidR="00A12A03" w:rsidRPr="00FB5C39" w:rsidRDefault="00247904" w:rsidP="00FB5C39">
      <w:pPr>
        <w:pStyle w:val="ListParagraph"/>
        <w:numPr>
          <w:ilvl w:val="0"/>
          <w:numId w:val="7"/>
        </w:numPr>
        <w:rPr>
          <w:rFonts w:eastAsia="Times New Roman"/>
          <w:lang w:val="en"/>
        </w:rPr>
      </w:pPr>
      <w:r>
        <w:rPr>
          <w:noProof/>
        </w:rPr>
        <w:lastRenderedPageBreak/>
        <mc:AlternateContent>
          <mc:Choice Requires="wps">
            <w:drawing>
              <wp:anchor distT="0" distB="0" distL="114300" distR="114300" simplePos="0" relativeHeight="251739136" behindDoc="0" locked="0" layoutInCell="1" allowOverlap="1" wp14:anchorId="1F6F5ED3" wp14:editId="6F4DEA8B">
                <wp:simplePos x="0" y="0"/>
                <wp:positionH relativeFrom="column">
                  <wp:posOffset>3562350</wp:posOffset>
                </wp:positionH>
                <wp:positionV relativeFrom="paragraph">
                  <wp:posOffset>1707515</wp:posOffset>
                </wp:positionV>
                <wp:extent cx="495300" cy="219075"/>
                <wp:effectExtent l="0" t="0" r="19050" b="28575"/>
                <wp:wrapNone/>
                <wp:docPr id="44" name="Rounded Rectangle 44"/>
                <wp:cNvGraphicFramePr/>
                <a:graphic xmlns:a="http://schemas.openxmlformats.org/drawingml/2006/main">
                  <a:graphicData uri="http://schemas.microsoft.com/office/word/2010/wordprocessingShape">
                    <wps:wsp>
                      <wps:cNvSpPr/>
                      <wps:spPr>
                        <a:xfrm>
                          <a:off x="0" y="0"/>
                          <a:ext cx="495300" cy="2190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4" o:spid="_x0000_s1026" style="position:absolute;margin-left:280.5pt;margin-top:134.45pt;width:39pt;height:17.2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" filled="f" strokecolor="#c0504d [3205]" strokeweight="2pt"/>
            </w:pict>
          </mc:Fallback>
        </mc:AlternateContent>
      </w:r>
      <w:r w:rsidR="008A212A">
        <w:rPr>
          <w:rFonts w:eastAsia="Times New Roman" w:cstheme="minorHAnsi"/>
          <w:lang w:val="en"/>
        </w:rPr>
        <w:t xml:space="preserve">Indicate whether you want the survey to be anonymous and whether you want to let a </w:t>
      </w:r>
      <w:r w:rsidR="00F97D33" w:rsidRPr="00F97D33">
        <w:rPr>
          <w:rStyle w:val="SubtleEmphasis"/>
          <w:i w:val="0"/>
        </w:rPr>
        <w:t>s</w:t>
      </w:r>
      <w:r w:rsidR="00F97D33">
        <w:rPr>
          <w:rStyle w:val="SubtleEmphasis"/>
          <w:i w:val="0"/>
        </w:rPr>
        <w:t>urvey taker</w:t>
      </w:r>
      <w:r w:rsidR="00F97D33" w:rsidRPr="002E2EFE">
        <w:rPr>
          <w:rFonts w:eastAsia="Times New Roman" w:cstheme="minorHAnsi"/>
          <w:lang w:val="en"/>
        </w:rPr>
        <w:t xml:space="preserve"> </w:t>
      </w:r>
      <w:r w:rsidR="008A212A">
        <w:rPr>
          <w:rFonts w:eastAsia="Times New Roman" w:cstheme="minorHAnsi"/>
          <w:lang w:val="en"/>
        </w:rPr>
        <w:t xml:space="preserve">submit multiple surveys. </w:t>
      </w:r>
      <w:r w:rsidR="00FB5C39">
        <w:rPr>
          <w:rFonts w:eastAsia="Times New Roman"/>
          <w:lang w:val="en"/>
        </w:rPr>
        <w:t>You may want to a</w:t>
      </w:r>
      <w:r w:rsidR="00FB5C39" w:rsidRPr="00FB5C39">
        <w:rPr>
          <w:rFonts w:eastAsia="Times New Roman"/>
          <w:lang w:val="en"/>
        </w:rPr>
        <w:t>llow multiple responses temporarily, so you can test all the logic paths</w:t>
      </w:r>
      <w:r w:rsidR="001357AE">
        <w:rPr>
          <w:rFonts w:eastAsia="Times New Roman"/>
          <w:lang w:val="en"/>
        </w:rPr>
        <w:t>; once testing is complete</w:t>
      </w:r>
      <w:r w:rsidR="00FB5C39">
        <w:rPr>
          <w:rFonts w:eastAsia="Times New Roman"/>
          <w:lang w:val="en"/>
        </w:rPr>
        <w:t xml:space="preserve">, </w:t>
      </w:r>
      <w:r w:rsidR="001357AE">
        <w:rPr>
          <w:rFonts w:eastAsia="Times New Roman"/>
          <w:lang w:val="en"/>
        </w:rPr>
        <w:t xml:space="preserve">you can </w:t>
      </w:r>
      <w:r w:rsidR="00FB5C39">
        <w:rPr>
          <w:rFonts w:eastAsia="Times New Roman"/>
          <w:lang w:val="en"/>
        </w:rPr>
        <w:t>then disallow multiple responses</w:t>
      </w:r>
      <w:r w:rsidR="00FB5C39" w:rsidRPr="00FB5C39">
        <w:rPr>
          <w:rFonts w:eastAsia="Times New Roman"/>
          <w:lang w:val="en"/>
        </w:rPr>
        <w:t xml:space="preserve">. </w:t>
      </w:r>
      <w:r w:rsidR="00A12A03" w:rsidRPr="00A12A03">
        <w:rPr>
          <w:rFonts w:eastAsia="Times New Roman"/>
          <w:lang w:val="en"/>
        </w:rPr>
        <w:t xml:space="preserve">Click </w:t>
      </w:r>
      <w:r w:rsidR="00A12A03" w:rsidRPr="00A12A03">
        <w:rPr>
          <w:rFonts w:eastAsia="Times New Roman"/>
          <w:b/>
          <w:lang w:val="en"/>
        </w:rPr>
        <w:t>Save</w:t>
      </w:r>
      <w:r w:rsidR="00A12A03" w:rsidRPr="00A12A03">
        <w:rPr>
          <w:rFonts w:eastAsia="Times New Roman"/>
          <w:lang w:val="en"/>
        </w:rPr>
        <w:t xml:space="preserve"> to store the modified name</w:t>
      </w:r>
      <w:r w:rsidR="008A212A">
        <w:rPr>
          <w:rFonts w:eastAsia="Times New Roman"/>
          <w:lang w:val="en"/>
        </w:rPr>
        <w:t xml:space="preserve"> and survey options</w:t>
      </w:r>
      <w:r w:rsidR="00A12A03" w:rsidRPr="00A12A03">
        <w:rPr>
          <w:rFonts w:eastAsia="Times New Roman"/>
          <w:lang w:val="en"/>
        </w:rPr>
        <w:t>.</w:t>
      </w:r>
      <w:r w:rsidR="008F4FA2">
        <w:rPr>
          <w:rFonts w:eastAsia="Times New Roman"/>
          <w:lang w:val="en"/>
        </w:rPr>
        <w:br/>
      </w:r>
      <w:r w:rsidR="008F4FA2">
        <w:rPr>
          <w:noProof/>
        </w:rPr>
        <w:drawing>
          <wp:inline distT="0" distB="0" distL="0" distR="0" wp14:anchorId="2F6408EC" wp14:editId="4A5137E7">
            <wp:extent cx="5476875" cy="1180329"/>
            <wp:effectExtent l="19050" t="19050" r="9525"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64881"/>
                    <a:stretch/>
                  </pic:blipFill>
                  <pic:spPr bwMode="auto">
                    <a:xfrm>
                      <a:off x="0" y="0"/>
                      <a:ext cx="5486400" cy="1182382"/>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102137" w14:textId="6C687638" w:rsidR="00931D85" w:rsidRDefault="00931D85" w:rsidP="00931D85">
      <w:pPr>
        <w:pStyle w:val="Heading2"/>
        <w:rPr>
          <w:rFonts w:eastAsia="Times New Roman"/>
          <w:lang w:val="en"/>
        </w:rPr>
      </w:pPr>
      <w:bookmarkStart w:id="11" w:name="_Toc419890554"/>
      <w:r>
        <w:rPr>
          <w:rFonts w:eastAsia="Times New Roman"/>
          <w:lang w:val="en"/>
        </w:rPr>
        <w:t>Create a Survey</w:t>
      </w:r>
      <w:r w:rsidR="000D6FF5">
        <w:rPr>
          <w:rFonts w:eastAsia="Times New Roman"/>
          <w:lang w:val="en"/>
        </w:rPr>
        <w:t xml:space="preserve"> – Method 2</w:t>
      </w:r>
      <w:bookmarkEnd w:id="11"/>
    </w:p>
    <w:p w14:paraId="1F2BD262" w14:textId="460A1D5A" w:rsidR="00931D85" w:rsidRPr="007E75CA" w:rsidRDefault="007A2CFF" w:rsidP="00931D85">
      <w:pPr>
        <w:rPr>
          <w:rFonts w:eastAsia="Times New Roman" w:cstheme="majorBidi"/>
          <w:lang w:val="en"/>
        </w:rPr>
      </w:pPr>
      <w:r>
        <w:rPr>
          <w:rFonts w:eastAsia="Times New Roman"/>
          <w:lang w:val="en"/>
        </w:rPr>
        <w:t xml:space="preserve">You can also </w:t>
      </w:r>
      <w:r w:rsidR="00931D85">
        <w:rPr>
          <w:rFonts w:eastAsia="Times New Roman"/>
          <w:lang w:val="en"/>
        </w:rPr>
        <w:t xml:space="preserve">create </w:t>
      </w:r>
      <w:r w:rsidR="00931D85" w:rsidRPr="000D790E">
        <w:rPr>
          <w:rFonts w:eastAsia="Times New Roman"/>
          <w:lang w:val="en"/>
        </w:rPr>
        <w:t xml:space="preserve">a </w:t>
      </w:r>
      <w:r w:rsidR="00931D85">
        <w:rPr>
          <w:rFonts w:eastAsia="Times New Roman"/>
          <w:lang w:val="en"/>
        </w:rPr>
        <w:t>survey</w:t>
      </w:r>
      <w:r>
        <w:rPr>
          <w:rFonts w:eastAsia="Times New Roman"/>
          <w:lang w:val="en"/>
        </w:rPr>
        <w:t xml:space="preserve">, </w:t>
      </w:r>
      <w:r w:rsidR="00DE41C3">
        <w:rPr>
          <w:rFonts w:eastAsia="Times New Roman"/>
          <w:lang w:val="en"/>
        </w:rPr>
        <w:t xml:space="preserve">define the options for </w:t>
      </w:r>
      <w:r w:rsidR="00DE41C3">
        <w:rPr>
          <w:rFonts w:eastAsia="Times New Roman" w:cstheme="minorHAnsi"/>
          <w:lang w:val="en"/>
        </w:rPr>
        <w:t xml:space="preserve">anonymity and multiple surveys, </w:t>
      </w:r>
      <w:r>
        <w:rPr>
          <w:rFonts w:eastAsia="Times New Roman"/>
          <w:lang w:val="en"/>
        </w:rPr>
        <w:t>and go</w:t>
      </w:r>
      <w:r w:rsidR="00DE41C3">
        <w:rPr>
          <w:rFonts w:eastAsia="Times New Roman"/>
          <w:lang w:val="en"/>
        </w:rPr>
        <w:t xml:space="preserve"> </w:t>
      </w:r>
      <w:r>
        <w:rPr>
          <w:rFonts w:eastAsia="Times New Roman"/>
          <w:lang w:val="en"/>
        </w:rPr>
        <w:t>directly into question development.</w:t>
      </w:r>
      <w:r w:rsidR="00C91B89">
        <w:rPr>
          <w:rFonts w:eastAsia="Times New Roman"/>
          <w:lang w:val="en"/>
        </w:rPr>
        <w:t xml:space="preserve"> </w:t>
      </w:r>
    </w:p>
    <w:p w14:paraId="6F32B6AA" w14:textId="77777777" w:rsidR="00931D85" w:rsidRDefault="00931D85" w:rsidP="00931D85">
      <w:pPr>
        <w:pStyle w:val="ListParagraph"/>
        <w:numPr>
          <w:ilvl w:val="0"/>
          <w:numId w:val="17"/>
        </w:numPr>
        <w:rPr>
          <w:rFonts w:eastAsia="Times New Roman"/>
          <w:lang w:val="en"/>
        </w:rPr>
      </w:pPr>
      <w:r>
        <w:rPr>
          <w:rFonts w:eastAsia="Times New Roman"/>
          <w:lang w:val="en"/>
        </w:rPr>
        <w:t>Navigate to the</w:t>
      </w:r>
      <w:r w:rsidRPr="0054468B">
        <w:rPr>
          <w:rFonts w:eastAsia="Times New Roman"/>
          <w:lang w:val="en"/>
        </w:rPr>
        <w:t xml:space="preserve"> site. </w:t>
      </w:r>
    </w:p>
    <w:p w14:paraId="378727BC" w14:textId="2C39950C" w:rsidR="00931D85" w:rsidRPr="00A12A03" w:rsidRDefault="00931D85" w:rsidP="00931D85">
      <w:pPr>
        <w:pStyle w:val="ListParagraph"/>
        <w:numPr>
          <w:ilvl w:val="0"/>
          <w:numId w:val="17"/>
        </w:numPr>
        <w:spacing w:before="100" w:beforeAutospacing="1" w:after="100" w:afterAutospacing="1" w:line="240" w:lineRule="auto"/>
        <w:rPr>
          <w:rFonts w:eastAsia="Times New Roman" w:cstheme="minorHAnsi"/>
          <w:lang w:val="en"/>
        </w:rPr>
      </w:pPr>
      <w:r w:rsidRPr="00743598">
        <w:rPr>
          <w:rFonts w:eastAsia="Times New Roman" w:cstheme="minorHAnsi"/>
          <w:lang w:val="en"/>
        </w:rPr>
        <w:t xml:space="preserve">Click the </w:t>
      </w:r>
      <w:r w:rsidRPr="00743598">
        <w:rPr>
          <w:rFonts w:eastAsia="Times New Roman" w:cstheme="minorHAnsi"/>
          <w:b/>
          <w:bCs/>
          <w:lang w:val="en"/>
        </w:rPr>
        <w:t>Settings</w:t>
      </w:r>
      <w:r w:rsidRPr="00743598">
        <w:rPr>
          <w:rFonts w:eastAsia="Times New Roman" w:cstheme="minorHAnsi"/>
          <w:lang w:val="en"/>
        </w:rPr>
        <w:t xml:space="preserve"> gear, and click </w:t>
      </w:r>
      <w:r w:rsidRPr="00743598">
        <w:rPr>
          <w:rFonts w:eastAsia="Times New Roman" w:cstheme="minorHAnsi"/>
          <w:b/>
          <w:bCs/>
          <w:lang w:val="en"/>
        </w:rPr>
        <w:t>Add an app</w:t>
      </w:r>
      <w:r w:rsidRPr="00743598">
        <w:rPr>
          <w:rFonts w:eastAsia="Times New Roman" w:cstheme="minorHAnsi"/>
          <w:lang w:val="en"/>
        </w:rPr>
        <w:t xml:space="preserve">. </w:t>
      </w:r>
    </w:p>
    <w:p w14:paraId="570C16AF" w14:textId="77777777" w:rsidR="00931D85" w:rsidRDefault="00931D85" w:rsidP="00931D85">
      <w:pPr>
        <w:pStyle w:val="ListParagraph"/>
        <w:numPr>
          <w:ilvl w:val="0"/>
          <w:numId w:val="17"/>
        </w:numPr>
        <w:rPr>
          <w:rFonts w:eastAsia="Times New Roman"/>
          <w:lang w:val="en"/>
        </w:rPr>
      </w:pPr>
      <w:r>
        <w:rPr>
          <w:rFonts w:eastAsia="Times New Roman"/>
          <w:noProof/>
        </w:rPr>
        <w:lastRenderedPageBreak/>
        <mc:AlternateContent>
          <mc:Choice Requires="wpg">
            <w:drawing>
              <wp:anchor distT="0" distB="0" distL="114300" distR="114300" simplePos="0" relativeHeight="251665408" behindDoc="0" locked="0" layoutInCell="1" allowOverlap="1" wp14:anchorId="5B85C44D" wp14:editId="314ED035">
                <wp:simplePos x="0" y="0"/>
                <wp:positionH relativeFrom="column">
                  <wp:posOffset>542925</wp:posOffset>
                </wp:positionH>
                <wp:positionV relativeFrom="paragraph">
                  <wp:posOffset>647700</wp:posOffset>
                </wp:positionV>
                <wp:extent cx="4419600" cy="4695825"/>
                <wp:effectExtent l="0" t="0" r="19050" b="28575"/>
                <wp:wrapNone/>
                <wp:docPr id="13" name="Group 13"/>
                <wp:cNvGraphicFramePr/>
                <a:graphic xmlns:a="http://schemas.openxmlformats.org/drawingml/2006/main">
                  <a:graphicData uri="http://schemas.microsoft.com/office/word/2010/wordprocessingGroup">
                    <wpg:wgp>
                      <wpg:cNvGrpSpPr/>
                      <wpg:grpSpPr>
                        <a:xfrm>
                          <a:off x="0" y="0"/>
                          <a:ext cx="4419600" cy="4695825"/>
                          <a:chOff x="0" y="0"/>
                          <a:chExt cx="4419600" cy="4695825"/>
                        </a:xfrm>
                      </wpg:grpSpPr>
                      <wps:wsp>
                        <wps:cNvPr id="14" name="Rounded Rectangle 14"/>
                        <wps:cNvSpPr/>
                        <wps:spPr>
                          <a:xfrm>
                            <a:off x="0" y="0"/>
                            <a:ext cx="381000" cy="1644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3667125" y="3667125"/>
                            <a:ext cx="752475" cy="1028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 o:spid="_x0000_s1026" style="position:absolute;margin-left:42.75pt;margin-top:51pt;width:348pt;height:369.75pt;z-index:251665408" coordsize="44196,46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">
                <v:roundrect id="Rounded Rectangle 14" o:spid="_x0000_s1027" style="position:absolute;width:3810;height:16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UMMAA&#10;AADbAAAADwAAAGRycy9kb3ducmV2LnhtbERPTYvCMBC9C/6HMMLeNFV2RatRRBE8LIKueh6asS02&#10;k5JE291fbwRhb/N4nzNftqYSD3K+tKxgOEhAEGdWl5wrOP1s+xMQPiBrrCyTgl/ysFx0O3NMtW34&#10;QI9jyEUMYZ+igiKEOpXSZwUZ9ANbE0fuap3BEKHLpXbYxHBTyVGSjKXBkmNDgTWtC8pux7tR8NfU&#10;69P3bniRm/b8tXeTpJnyTamPXruagQjUhn/x273Tcf4nvH6J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YUMMAAAADbAAAADwAAAAAAAAAAAAAAAACYAgAAZHJzL2Rvd25y&#10;ZXYueG1sUEsFBgAAAAAEAAQA9QAAAIUDAAAAAA==&#10;" filled="f" strokecolor="#c0504d [3205]" strokeweight="2pt"/>
                <v:roundrect id="Rounded Rectangle 15" o:spid="_x0000_s1028" style="position:absolute;left:36671;top:36671;width:7525;height:10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xq8IA&#10;AADbAAAADwAAAGRycy9kb3ducmV2LnhtbERPTWvCQBC9C/0PyxS86caCJaauUixCDlJoTHsestMk&#10;mJ0Nu9sk9td3C4K3ebzP2e4n04mBnG8tK1gtExDEldUt1wrK83GRgvABWWNnmRRcycN+9zDbYqbt&#10;yB80FKEWMYR9hgqaEPpMSl81ZNAvbU8cuW/rDIYIXS21wzGGm04+JcmzNNhybGiwp0ND1aX4MQp+&#10;x/5QnvLVl3ybPtfvLk3GDV+Umj9Ory8gAk3hLr65cx3nr+H/l3i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rGrwgAAANsAAAAPAAAAAAAAAAAAAAAAAJgCAABkcnMvZG93&#10;bnJldi54bWxQSwUGAAAAAAQABAD1AAAAhwMAAAAA&#10;" filled="f" strokecolor="#c0504d [3205]" strokeweight="2pt"/>
              </v:group>
            </w:pict>
          </mc:Fallback>
        </mc:AlternateContent>
      </w:r>
      <w:r w:rsidRPr="00EA5E19">
        <w:rPr>
          <w:rFonts w:eastAsia="Times New Roman"/>
          <w:lang w:val="en"/>
        </w:rPr>
        <w:t xml:space="preserve">On the </w:t>
      </w:r>
      <w:r w:rsidRPr="00EA5E19">
        <w:rPr>
          <w:rFonts w:eastAsia="Times New Roman"/>
          <w:b/>
          <w:lang w:val="en"/>
        </w:rPr>
        <w:t>Your apps</w:t>
      </w:r>
      <w:r w:rsidRPr="00EA5E19">
        <w:rPr>
          <w:rFonts w:eastAsia="Times New Roman"/>
          <w:lang w:val="en"/>
        </w:rPr>
        <w:t xml:space="preserve"> page, scroll down to the bottom of the first page to find the Survey icon, or type </w:t>
      </w:r>
      <w:r w:rsidRPr="00EA5E19">
        <w:rPr>
          <w:rFonts w:eastAsia="Times New Roman"/>
          <w:b/>
          <w:lang w:val="en"/>
        </w:rPr>
        <w:t>survey</w:t>
      </w:r>
      <w:r w:rsidRPr="00EA5E19">
        <w:rPr>
          <w:rFonts w:eastAsia="Times New Roman"/>
          <w:lang w:val="en"/>
        </w:rPr>
        <w:t xml:space="preserve"> into the search box and click the magnifying glass to search for the app. </w:t>
      </w:r>
      <w:r w:rsidRPr="00EA5E19">
        <w:rPr>
          <w:rFonts w:eastAsia="Times New Roman"/>
          <w:lang w:val="en"/>
        </w:rPr>
        <w:br/>
      </w:r>
      <w:r>
        <w:rPr>
          <w:noProof/>
        </w:rPr>
        <w:drawing>
          <wp:inline distT="0" distB="0" distL="0" distR="0" wp14:anchorId="704EA05D" wp14:editId="37965207">
            <wp:extent cx="4572000" cy="5105513"/>
            <wp:effectExtent l="19050" t="19050" r="19050" b="19050"/>
            <wp:docPr id="17" name="Picture 17" descr="C:\Users\DRSPRI~1\AppData\Local\Temp\1\SNAGHTML26197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SPRI~1\AppData\Local\Temp\1\SNAGHTML2619733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5105513"/>
                    </a:xfrm>
                    <a:prstGeom prst="rect">
                      <a:avLst/>
                    </a:prstGeom>
                    <a:noFill/>
                    <a:ln w="3175">
                      <a:solidFill>
                        <a:schemeClr val="tx1"/>
                      </a:solidFill>
                    </a:ln>
                  </pic:spPr>
                </pic:pic>
              </a:graphicData>
            </a:graphic>
          </wp:inline>
        </w:drawing>
      </w:r>
    </w:p>
    <w:p w14:paraId="05CF2B0B" w14:textId="77777777" w:rsidR="00931D85" w:rsidRPr="00EA5E19" w:rsidRDefault="00931D85" w:rsidP="00931D85">
      <w:pPr>
        <w:pStyle w:val="ListParagraph"/>
        <w:numPr>
          <w:ilvl w:val="0"/>
          <w:numId w:val="17"/>
        </w:numPr>
        <w:rPr>
          <w:rFonts w:eastAsia="Times New Roman"/>
          <w:lang w:val="en"/>
        </w:rPr>
      </w:pPr>
      <w:r w:rsidRPr="00EA5E19">
        <w:rPr>
          <w:rFonts w:eastAsia="Times New Roman" w:cstheme="minorHAnsi"/>
          <w:lang w:val="en"/>
        </w:rPr>
        <w:t>Click the Survey icon.</w:t>
      </w:r>
    </w:p>
    <w:p w14:paraId="1ACDCA7B" w14:textId="121A9D33" w:rsidR="00EA472C" w:rsidRPr="00EA472C" w:rsidRDefault="00EA472C" w:rsidP="004B799C">
      <w:pPr>
        <w:pStyle w:val="ListParagraph"/>
        <w:numPr>
          <w:ilvl w:val="0"/>
          <w:numId w:val="17"/>
        </w:numPr>
        <w:rPr>
          <w:rFonts w:eastAsia="Times New Roman"/>
          <w:lang w:val="en"/>
        </w:rPr>
      </w:pPr>
      <w:r>
        <w:rPr>
          <w:noProof/>
        </w:rPr>
        <mc:AlternateContent>
          <mc:Choice Requires="wps">
            <w:drawing>
              <wp:anchor distT="0" distB="0" distL="114300" distR="114300" simplePos="0" relativeHeight="251679744" behindDoc="0" locked="0" layoutInCell="1" allowOverlap="1" wp14:anchorId="12356803" wp14:editId="1CD5A90B">
                <wp:simplePos x="0" y="0"/>
                <wp:positionH relativeFrom="column">
                  <wp:posOffset>474980</wp:posOffset>
                </wp:positionH>
                <wp:positionV relativeFrom="paragraph">
                  <wp:posOffset>1107440</wp:posOffset>
                </wp:positionV>
                <wp:extent cx="742460" cy="164465"/>
                <wp:effectExtent l="0" t="0" r="19685" b="26035"/>
                <wp:wrapNone/>
                <wp:docPr id="49" name="Rounded Rectangle 49"/>
                <wp:cNvGraphicFramePr/>
                <a:graphic xmlns:a="http://schemas.openxmlformats.org/drawingml/2006/main">
                  <a:graphicData uri="http://schemas.microsoft.com/office/word/2010/wordprocessingShape">
                    <wps:wsp>
                      <wps:cNvSpPr/>
                      <wps:spPr>
                        <a:xfrm>
                          <a:off x="0" y="0"/>
                          <a:ext cx="742460" cy="1644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9" o:spid="_x0000_s1026" style="position:absolute;margin-left:37.4pt;margin-top:87.2pt;width:58.45pt;height:12.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" filled="f" strokecolor="#c0504d [3205]" strokeweight="2pt"/>
            </w:pict>
          </mc:Fallback>
        </mc:AlternateContent>
      </w:r>
      <w:r w:rsidR="00931D85">
        <w:rPr>
          <w:rStyle w:val="SubtleEmphasis"/>
          <w:i w:val="0"/>
        </w:rPr>
        <w:t xml:space="preserve">Click </w:t>
      </w:r>
      <w:r w:rsidR="00931D85" w:rsidRPr="00A15E7F">
        <w:rPr>
          <w:rFonts w:eastAsia="Times New Roman" w:cstheme="minorHAnsi"/>
          <w:b/>
          <w:lang w:val="en"/>
        </w:rPr>
        <w:t>Advanced Options</w:t>
      </w:r>
      <w:r w:rsidR="00D30FFB" w:rsidRPr="00D30FFB">
        <w:rPr>
          <w:rFonts w:eastAsia="Times New Roman" w:cstheme="minorHAnsi"/>
          <w:lang w:val="en"/>
        </w:rPr>
        <w:t>.</w:t>
      </w:r>
      <w:r w:rsidR="00931D85" w:rsidRPr="00A15E7F">
        <w:rPr>
          <w:rFonts w:eastAsia="Times New Roman" w:cstheme="minorHAnsi"/>
          <w:lang w:val="en"/>
        </w:rPr>
        <w:t xml:space="preserve"> </w:t>
      </w:r>
      <w:r>
        <w:rPr>
          <w:rFonts w:eastAsia="Times New Roman" w:cstheme="minorHAnsi"/>
          <w:lang w:val="en"/>
        </w:rPr>
        <w:br/>
      </w:r>
      <w:r>
        <w:rPr>
          <w:noProof/>
        </w:rPr>
        <w:drawing>
          <wp:inline distT="0" distB="0" distL="0" distR="0" wp14:anchorId="25A45E2C" wp14:editId="4BC2BDF2">
            <wp:extent cx="5486400" cy="1134794"/>
            <wp:effectExtent l="19050" t="19050" r="19050" b="273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134794"/>
                    </a:xfrm>
                    <a:prstGeom prst="rect">
                      <a:avLst/>
                    </a:prstGeom>
                    <a:ln w="3175">
                      <a:solidFill>
                        <a:schemeClr val="tx1"/>
                      </a:solidFill>
                    </a:ln>
                  </pic:spPr>
                </pic:pic>
              </a:graphicData>
            </a:graphic>
          </wp:inline>
        </w:drawing>
      </w:r>
    </w:p>
    <w:p w14:paraId="0F82B30A" w14:textId="77777777" w:rsidR="00834726" w:rsidRDefault="00834726">
      <w:pPr>
        <w:rPr>
          <w:rFonts w:eastAsia="Times New Roman" w:cstheme="minorHAnsi"/>
          <w:lang w:val="en"/>
        </w:rPr>
      </w:pPr>
      <w:r>
        <w:rPr>
          <w:rFonts w:eastAsia="Times New Roman" w:cstheme="minorHAnsi"/>
          <w:lang w:val="en"/>
        </w:rPr>
        <w:br w:type="page"/>
      </w:r>
    </w:p>
    <w:p w14:paraId="609DF031" w14:textId="0CACB3AE" w:rsidR="002422A1" w:rsidRPr="002422A1" w:rsidRDefault="002422A1" w:rsidP="004B799C">
      <w:pPr>
        <w:pStyle w:val="ListParagraph"/>
        <w:numPr>
          <w:ilvl w:val="0"/>
          <w:numId w:val="17"/>
        </w:numPr>
        <w:rPr>
          <w:rFonts w:eastAsia="Times New Roman"/>
          <w:lang w:val="en"/>
        </w:rPr>
      </w:pPr>
      <w:r>
        <w:rPr>
          <w:rFonts w:eastAsia="Times New Roman" w:cstheme="minorHAnsi"/>
          <w:noProof/>
        </w:rPr>
        <w:lastRenderedPageBreak/>
        <mc:AlternateContent>
          <mc:Choice Requires="wps">
            <w:drawing>
              <wp:anchor distT="0" distB="0" distL="114300" distR="114300" simplePos="0" relativeHeight="251691008" behindDoc="0" locked="0" layoutInCell="1" allowOverlap="1" wp14:anchorId="5875D866" wp14:editId="5777B615">
                <wp:simplePos x="0" y="0"/>
                <wp:positionH relativeFrom="column">
                  <wp:posOffset>4124325</wp:posOffset>
                </wp:positionH>
                <wp:positionV relativeFrom="paragraph">
                  <wp:posOffset>1133475</wp:posOffset>
                </wp:positionV>
                <wp:extent cx="1752600" cy="1061085"/>
                <wp:effectExtent l="0" t="0" r="19050" b="24765"/>
                <wp:wrapNone/>
                <wp:docPr id="55" name="Rounded Rectangle 55"/>
                <wp:cNvGraphicFramePr/>
                <a:graphic xmlns:a="http://schemas.openxmlformats.org/drawingml/2006/main">
                  <a:graphicData uri="http://schemas.microsoft.com/office/word/2010/wordprocessingShape">
                    <wps:wsp>
                      <wps:cNvSpPr/>
                      <wps:spPr>
                        <a:xfrm>
                          <a:off x="0" y="0"/>
                          <a:ext cx="1752600" cy="10610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5" o:spid="_x0000_s1026" style="position:absolute;margin-left:324.75pt;margin-top:89.25pt;width:138pt;height:83.5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" filled="f" strokecolor="#c0504d [3205]" strokeweight="2pt"/>
            </w:pict>
          </mc:Fallback>
        </mc:AlternateContent>
      </w:r>
      <w:r w:rsidR="0061789E">
        <w:rPr>
          <w:rFonts w:eastAsia="Times New Roman" w:cstheme="minorHAnsi"/>
          <w:lang w:val="en"/>
        </w:rPr>
        <w:t>E</w:t>
      </w:r>
      <w:r w:rsidR="00931D85">
        <w:rPr>
          <w:rFonts w:eastAsia="Times New Roman" w:cstheme="minorHAnsi"/>
          <w:lang w:val="en"/>
        </w:rPr>
        <w:t xml:space="preserve">nter a name </w:t>
      </w:r>
      <w:r w:rsidR="00931D85" w:rsidRPr="00F45990">
        <w:rPr>
          <w:rFonts w:eastAsia="Times New Roman" w:cstheme="minorHAnsi"/>
          <w:lang w:val="en"/>
        </w:rPr>
        <w:t>and</w:t>
      </w:r>
      <w:r w:rsidR="00931D85">
        <w:rPr>
          <w:rFonts w:eastAsia="Times New Roman" w:cstheme="minorHAnsi"/>
          <w:lang w:val="en"/>
        </w:rPr>
        <w:t xml:space="preserve"> description for the </w:t>
      </w:r>
      <w:r w:rsidR="005C5E08">
        <w:rPr>
          <w:rFonts w:eastAsia="Times New Roman" w:cstheme="minorHAnsi"/>
          <w:lang w:val="en"/>
        </w:rPr>
        <w:t>survey</w:t>
      </w:r>
      <w:r w:rsidR="00931D85" w:rsidRPr="00A15E7F">
        <w:rPr>
          <w:rFonts w:eastAsia="Times New Roman" w:cstheme="minorHAnsi"/>
          <w:lang w:val="en"/>
        </w:rPr>
        <w:t>.</w:t>
      </w:r>
      <w:r w:rsidR="00931D85">
        <w:rPr>
          <w:rFonts w:eastAsia="Times New Roman" w:cstheme="minorHAnsi"/>
          <w:lang w:val="en"/>
        </w:rPr>
        <w:t xml:space="preserve"> </w:t>
      </w:r>
      <w:r>
        <w:rPr>
          <w:rFonts w:eastAsia="Times New Roman" w:cstheme="minorHAnsi"/>
          <w:lang w:val="en"/>
        </w:rPr>
        <w:br/>
      </w:r>
      <w:r w:rsidRPr="000242B1">
        <w:rPr>
          <w:rStyle w:val="SubtleEmphasis"/>
        </w:rPr>
        <w:t xml:space="preserve">Note: When you </w:t>
      </w:r>
      <w:r>
        <w:rPr>
          <w:rStyle w:val="SubtleEmphasis"/>
        </w:rPr>
        <w:t>give a survey a name, that name is also used in the address (URL)</w:t>
      </w:r>
      <w:r w:rsidRPr="000242B1">
        <w:rPr>
          <w:rStyle w:val="SubtleEmphasis"/>
        </w:rPr>
        <w:t>.</w:t>
      </w:r>
      <w:r>
        <w:rPr>
          <w:rStyle w:val="SubtleEmphasis"/>
        </w:rPr>
        <w:t xml:space="preserve"> Keep the</w:t>
      </w:r>
      <w:r w:rsidRPr="000242B1">
        <w:rPr>
          <w:rStyle w:val="SubtleEmphasis"/>
        </w:rPr>
        <w:t xml:space="preserve"> name short</w:t>
      </w:r>
      <w:r>
        <w:rPr>
          <w:rStyle w:val="SubtleEmphasis"/>
        </w:rPr>
        <w:t xml:space="preserve"> but</w:t>
      </w:r>
      <w:r w:rsidRPr="000242B1">
        <w:rPr>
          <w:rStyle w:val="SubtleEmphasis"/>
        </w:rPr>
        <w:t xml:space="preserve"> descriptive</w:t>
      </w:r>
      <w:r>
        <w:rPr>
          <w:rStyle w:val="SubtleEmphasis"/>
        </w:rPr>
        <w:t xml:space="preserve"> and do </w:t>
      </w:r>
      <w:r w:rsidRPr="004B799C">
        <w:rPr>
          <w:rStyle w:val="SubtleEmphasis"/>
          <w:b/>
        </w:rPr>
        <w:t xml:space="preserve">NOT </w:t>
      </w:r>
      <w:r>
        <w:rPr>
          <w:rStyle w:val="SubtleEmphasis"/>
        </w:rPr>
        <w:t xml:space="preserve">use </w:t>
      </w:r>
      <w:r w:rsidRPr="000242B1">
        <w:rPr>
          <w:rStyle w:val="SubtleEmphasis"/>
        </w:rPr>
        <w:t xml:space="preserve">spaces </w:t>
      </w:r>
      <w:r>
        <w:rPr>
          <w:rStyle w:val="SubtleEmphasis"/>
        </w:rPr>
        <w:t xml:space="preserve">or </w:t>
      </w:r>
      <w:r w:rsidRPr="000242B1">
        <w:rPr>
          <w:rStyle w:val="SubtleEmphasis"/>
        </w:rPr>
        <w:t>special characters.</w:t>
      </w:r>
      <w:r>
        <w:rPr>
          <w:rStyle w:val="SubtleEmphasis"/>
        </w:rPr>
        <w:t xml:space="preserve"> Once you create a survey, you can change its name </w:t>
      </w:r>
      <w:r w:rsidRPr="000242B1">
        <w:rPr>
          <w:rStyle w:val="SubtleEmphasis"/>
        </w:rPr>
        <w:t>later</w:t>
      </w:r>
      <w:r>
        <w:rPr>
          <w:rStyle w:val="SubtleEmphasis"/>
        </w:rPr>
        <w:t xml:space="preserve"> to make it easier for survey taker</w:t>
      </w:r>
      <w:r w:rsidRPr="00F97D33">
        <w:rPr>
          <w:rFonts w:eastAsia="Times New Roman" w:cstheme="minorHAnsi"/>
          <w:i/>
          <w:lang w:val="en"/>
        </w:rPr>
        <w:t>s</w:t>
      </w:r>
      <w:r w:rsidRPr="002E2EFE">
        <w:rPr>
          <w:rFonts w:eastAsia="Times New Roman" w:cstheme="minorHAnsi"/>
          <w:lang w:val="en"/>
        </w:rPr>
        <w:t xml:space="preserve"> </w:t>
      </w:r>
      <w:r>
        <w:rPr>
          <w:rStyle w:val="SubtleEmphasis"/>
        </w:rPr>
        <w:t>to read</w:t>
      </w:r>
      <w:r w:rsidRPr="000242B1">
        <w:rPr>
          <w:rStyle w:val="SubtleEmphasis"/>
        </w:rPr>
        <w:t>.</w:t>
      </w:r>
      <w:r w:rsidRPr="004B799C">
        <w:rPr>
          <w:rFonts w:eastAsia="Times New Roman" w:cstheme="minorHAnsi"/>
          <w:lang w:val="en"/>
        </w:rPr>
        <w:br/>
      </w:r>
      <w:r>
        <w:rPr>
          <w:noProof/>
        </w:rPr>
        <w:drawing>
          <wp:inline distT="0" distB="0" distL="0" distR="0" wp14:anchorId="12C4BA9E" wp14:editId="0DB589A6">
            <wp:extent cx="5479375" cy="1419225"/>
            <wp:effectExtent l="19050" t="19050" r="2667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48264"/>
                    <a:stretch/>
                  </pic:blipFill>
                  <pic:spPr bwMode="auto">
                    <a:xfrm>
                      <a:off x="0" y="0"/>
                      <a:ext cx="5486400" cy="142104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B2F4F2" w14:textId="48E7B788" w:rsidR="00931D85" w:rsidRPr="004B799C" w:rsidRDefault="002422A1" w:rsidP="004B799C">
      <w:pPr>
        <w:pStyle w:val="ListParagraph"/>
        <w:numPr>
          <w:ilvl w:val="0"/>
          <w:numId w:val="17"/>
        </w:numPr>
        <w:rPr>
          <w:rFonts w:eastAsia="Times New Roman"/>
          <w:lang w:val="en"/>
        </w:rPr>
      </w:pPr>
      <w:r>
        <w:rPr>
          <w:rFonts w:eastAsia="Times New Roman" w:cstheme="minorHAnsi"/>
          <w:noProof/>
        </w:rPr>
        <mc:AlternateContent>
          <mc:Choice Requires="wpg">
            <w:drawing>
              <wp:anchor distT="0" distB="0" distL="114300" distR="114300" simplePos="0" relativeHeight="251692032" behindDoc="0" locked="0" layoutInCell="1" allowOverlap="1" wp14:anchorId="5204E355" wp14:editId="4B37CA27">
                <wp:simplePos x="0" y="0"/>
                <wp:positionH relativeFrom="column">
                  <wp:posOffset>4124325</wp:posOffset>
                </wp:positionH>
                <wp:positionV relativeFrom="paragraph">
                  <wp:posOffset>866140</wp:posOffset>
                </wp:positionV>
                <wp:extent cx="1752600" cy="1143000"/>
                <wp:effectExtent l="0" t="0" r="19050" b="19050"/>
                <wp:wrapNone/>
                <wp:docPr id="145" name="Group 145"/>
                <wp:cNvGraphicFramePr/>
                <a:graphic xmlns:a="http://schemas.openxmlformats.org/drawingml/2006/main">
                  <a:graphicData uri="http://schemas.microsoft.com/office/word/2010/wordprocessingGroup">
                    <wpg:wgp>
                      <wpg:cNvGrpSpPr/>
                      <wpg:grpSpPr>
                        <a:xfrm>
                          <a:off x="0" y="0"/>
                          <a:ext cx="1752600" cy="1143000"/>
                          <a:chOff x="0" y="0"/>
                          <a:chExt cx="1752600" cy="1143000"/>
                        </a:xfrm>
                      </wpg:grpSpPr>
                      <wps:wsp>
                        <wps:cNvPr id="51" name="Rounded Rectangle 51"/>
                        <wps:cNvSpPr/>
                        <wps:spPr>
                          <a:xfrm>
                            <a:off x="752475" y="923925"/>
                            <a:ext cx="466725" cy="2190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0" y="0"/>
                            <a:ext cx="1752600" cy="723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5" o:spid="_x0000_s1026" style="position:absolute;margin-left:324.75pt;margin-top:68.2pt;width:138pt;height:90pt;z-index:251692032" coordsize="17526,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">
                <v:roundrect id="Rounded Rectangle 51" o:spid="_x0000_s1027" style="position:absolute;left:7524;top:9239;width:4668;height:2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aMMA&#10;AADbAAAADwAAAGRycy9kb3ducmV2LnhtbESPT4vCMBTE78J+h/AW9qZpBUWrURaXBQ8i+Gf3/Gie&#10;bbF5KUm01U9vBMHjMDO/YebLztTiSs5XlhWkgwQEcW51xYWC4+G3PwHhA7LG2jIpuJGH5eKjN8dM&#10;25Z3dN2HQkQI+wwVlCE0mZQ+L8mgH9iGOHon6wyGKF0htcM2wk0th0kylgYrjgslNrQqKT/vL0bB&#10;vW1Wx806/Zc/3d9o6yZJO+WzUl+f3fcMRKAuvMOv9lorGKX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OaMMAAADbAAAADwAAAAAAAAAAAAAAAACYAgAAZHJzL2Rv&#10;d25yZXYueG1sUEsFBgAAAAAEAAQA9QAAAIgDAAAAAA==&#10;" filled="f" strokecolor="#c0504d [3205]" strokeweight="2pt"/>
                <v:roundrect id="Rounded Rectangle 57" o:spid="_x0000_s1028" style="position:absolute;width:17526;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4zh8QA&#10;AADbAAAADwAAAGRycy9kb3ducmV2LnhtbESPQWvCQBSE70L/w/IKvekmhVgbXUOJFDxIodb2/Mg+&#10;k2D2bdhdTfTXdwsFj8PMfMOsitF04kLOt5YVpLMEBHFldcu1gsPX+3QBwgdkjZ1lUnAlD8X6YbLC&#10;XNuBP+myD7WIEPY5KmhC6HMpfdWQQT+zPXH0jtYZDFG6WmqHQ4SbTj4nyVwabDkuNNhT2VB12p+N&#10;gtvQl4fdNv2Rm/E7+3CLZHjlk1JPj+PbEkSgMdzD/+2tVpC9wN+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M4fEAAAA2wAAAA8AAAAAAAAAAAAAAAAAmAIAAGRycy9k&#10;b3ducmV2LnhtbFBLBQYAAAAABAAEAPUAAACJAwAAAAA=&#10;" filled="f" strokecolor="#c0504d [3205]" strokeweight="2pt"/>
              </v:group>
            </w:pict>
          </mc:Fallback>
        </mc:AlternateContent>
      </w:r>
      <w:r w:rsidR="00931D85">
        <w:rPr>
          <w:rFonts w:eastAsia="Times New Roman" w:cstheme="minorHAnsi"/>
          <w:lang w:val="en"/>
        </w:rPr>
        <w:t xml:space="preserve">Indicate whether you want the survey to be anonymous and whether you want to let a </w:t>
      </w:r>
      <w:r w:rsidR="00F97D33" w:rsidRPr="00F97D33">
        <w:rPr>
          <w:rStyle w:val="SubtleEmphasis"/>
          <w:i w:val="0"/>
        </w:rPr>
        <w:t>s</w:t>
      </w:r>
      <w:r w:rsidR="00F97D33">
        <w:rPr>
          <w:rStyle w:val="SubtleEmphasis"/>
          <w:i w:val="0"/>
        </w:rPr>
        <w:t>urvey taker</w:t>
      </w:r>
      <w:r w:rsidR="00F97D33" w:rsidRPr="002E2EFE">
        <w:rPr>
          <w:rFonts w:eastAsia="Times New Roman" w:cstheme="minorHAnsi"/>
          <w:lang w:val="en"/>
        </w:rPr>
        <w:t xml:space="preserve"> </w:t>
      </w:r>
      <w:r w:rsidR="00931D85">
        <w:rPr>
          <w:rFonts w:eastAsia="Times New Roman" w:cstheme="minorHAnsi"/>
          <w:lang w:val="en"/>
        </w:rPr>
        <w:t xml:space="preserve">submit multiple surveys. </w:t>
      </w:r>
      <w:r w:rsidR="004D5743">
        <w:rPr>
          <w:rFonts w:eastAsia="Times New Roman"/>
          <w:lang w:val="en"/>
        </w:rPr>
        <w:t>You may want to a</w:t>
      </w:r>
      <w:r w:rsidR="004D5743" w:rsidRPr="00FB5C39">
        <w:rPr>
          <w:rFonts w:eastAsia="Times New Roman"/>
          <w:lang w:val="en"/>
        </w:rPr>
        <w:t>llow multiple responses temporarily, so you can test all the logic paths</w:t>
      </w:r>
      <w:r w:rsidR="004D5743">
        <w:rPr>
          <w:rFonts w:eastAsia="Times New Roman"/>
          <w:lang w:val="en"/>
        </w:rPr>
        <w:t>; once testing is complete, you can then disallow multiple responses</w:t>
      </w:r>
      <w:r w:rsidR="004D5743" w:rsidRPr="00FB5C39">
        <w:rPr>
          <w:rFonts w:eastAsia="Times New Roman"/>
          <w:lang w:val="en"/>
        </w:rPr>
        <w:t xml:space="preserve">. </w:t>
      </w:r>
      <w:r w:rsidR="004B799C">
        <w:rPr>
          <w:rFonts w:eastAsia="Times New Roman" w:cstheme="minorHAnsi"/>
          <w:lang w:val="en"/>
        </w:rPr>
        <w:t xml:space="preserve">Then, click </w:t>
      </w:r>
      <w:r w:rsidR="004B799C" w:rsidRPr="00F45990">
        <w:rPr>
          <w:rFonts w:eastAsia="Times New Roman" w:cstheme="minorHAnsi"/>
          <w:b/>
          <w:lang w:val="en"/>
        </w:rPr>
        <w:t>Next</w:t>
      </w:r>
      <w:r w:rsidR="004B799C">
        <w:rPr>
          <w:rFonts w:eastAsia="Times New Roman" w:cstheme="minorHAnsi"/>
          <w:lang w:val="en"/>
        </w:rPr>
        <w:t xml:space="preserve"> to </w:t>
      </w:r>
      <w:r w:rsidR="00CB0423">
        <w:rPr>
          <w:rFonts w:eastAsia="Times New Roman" w:cstheme="minorHAnsi"/>
          <w:lang w:val="en"/>
        </w:rPr>
        <w:t>add a</w:t>
      </w:r>
      <w:r w:rsidR="004B799C">
        <w:rPr>
          <w:rFonts w:eastAsia="Times New Roman" w:cstheme="minorHAnsi"/>
          <w:lang w:val="en"/>
        </w:rPr>
        <w:t xml:space="preserve"> question. </w:t>
      </w:r>
      <w:r w:rsidR="000D47CB">
        <w:rPr>
          <w:rFonts w:eastAsia="Times New Roman" w:cstheme="minorHAnsi"/>
          <w:lang w:val="en"/>
        </w:rPr>
        <w:t>How to add a q</w:t>
      </w:r>
      <w:r w:rsidR="004B799C">
        <w:rPr>
          <w:rFonts w:eastAsia="Times New Roman" w:cstheme="minorHAnsi"/>
          <w:lang w:val="en"/>
        </w:rPr>
        <w:t>uestion is explained in the next section.</w:t>
      </w:r>
      <w:r w:rsidR="00931D85" w:rsidRPr="004B799C">
        <w:rPr>
          <w:rFonts w:eastAsia="Times New Roman" w:cstheme="minorHAnsi"/>
          <w:lang w:val="en"/>
        </w:rPr>
        <w:br/>
      </w:r>
      <w:r w:rsidR="00931D85">
        <w:rPr>
          <w:noProof/>
        </w:rPr>
        <w:drawing>
          <wp:inline distT="0" distB="0" distL="0" distR="0" wp14:anchorId="11C4920B" wp14:editId="1BD02ACF">
            <wp:extent cx="5479375" cy="1247775"/>
            <wp:effectExtent l="19050" t="19050" r="266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54514"/>
                    <a:stretch/>
                  </pic:blipFill>
                  <pic:spPr bwMode="auto">
                    <a:xfrm>
                      <a:off x="0" y="0"/>
                      <a:ext cx="5486400" cy="12493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510B4F" w14:textId="520C00A9" w:rsidR="00931D85" w:rsidRPr="000551F3" w:rsidRDefault="000551F3" w:rsidP="00931D85">
      <w:pPr>
        <w:pStyle w:val="ListParagraph"/>
        <w:numPr>
          <w:ilvl w:val="0"/>
          <w:numId w:val="17"/>
        </w:numPr>
        <w:rPr>
          <w:rFonts w:eastAsia="Times New Roman"/>
          <w:lang w:val="en"/>
        </w:rPr>
      </w:pPr>
      <w:r>
        <w:rPr>
          <w:rFonts w:eastAsia="Times New Roman"/>
          <w:lang w:val="en"/>
        </w:rPr>
        <w:t>Do</w:t>
      </w:r>
      <w:r w:rsidR="002422A1">
        <w:rPr>
          <w:rFonts w:eastAsia="Times New Roman"/>
          <w:lang w:val="en"/>
        </w:rPr>
        <w:t>n’t</w:t>
      </w:r>
      <w:r>
        <w:rPr>
          <w:rFonts w:eastAsia="Times New Roman"/>
          <w:lang w:val="en"/>
        </w:rPr>
        <w:t xml:space="preserve"> forget t</w:t>
      </w:r>
      <w:r w:rsidR="00931D85" w:rsidRPr="00335674">
        <w:rPr>
          <w:rFonts w:eastAsia="Times New Roman"/>
          <w:lang w:val="en"/>
        </w:rPr>
        <w:t>o change the name</w:t>
      </w:r>
      <w:r>
        <w:rPr>
          <w:rFonts w:eastAsia="Times New Roman"/>
          <w:lang w:val="en"/>
        </w:rPr>
        <w:t xml:space="preserve"> o</w:t>
      </w:r>
      <w:r w:rsidR="00137862">
        <w:rPr>
          <w:rFonts w:eastAsia="Times New Roman"/>
          <w:lang w:val="en"/>
        </w:rPr>
        <w:t>f</w:t>
      </w:r>
      <w:r>
        <w:rPr>
          <w:rFonts w:eastAsia="Times New Roman"/>
          <w:lang w:val="en"/>
        </w:rPr>
        <w:t xml:space="preserve"> the survey if you need to add spaces to make it easier to read</w:t>
      </w:r>
      <w:r w:rsidR="00931D85" w:rsidRPr="00335674">
        <w:rPr>
          <w:rFonts w:eastAsia="Times New Roman"/>
          <w:lang w:val="en"/>
        </w:rPr>
        <w:t>.</w:t>
      </w:r>
    </w:p>
    <w:p w14:paraId="3A6FEDAB" w14:textId="77777777" w:rsidR="00646C64" w:rsidRDefault="00646C64">
      <w:pPr>
        <w:rPr>
          <w:rFonts w:asciiTheme="majorHAnsi" w:eastAsiaTheme="majorEastAsia" w:hAnsiTheme="majorHAnsi" w:cstheme="majorBidi"/>
          <w:b/>
          <w:bCs/>
          <w:sz w:val="26"/>
          <w:szCs w:val="26"/>
        </w:rPr>
      </w:pPr>
      <w:r>
        <w:br w:type="page"/>
      </w:r>
    </w:p>
    <w:p w14:paraId="4F6C0FD7" w14:textId="3436EEB2" w:rsidR="000D6FF5" w:rsidRDefault="000D6FF5" w:rsidP="000D6FF5">
      <w:pPr>
        <w:pStyle w:val="Heading2"/>
      </w:pPr>
      <w:bookmarkStart w:id="12" w:name="_Toc419890555"/>
      <w:r>
        <w:lastRenderedPageBreak/>
        <w:t>Add Question</w:t>
      </w:r>
      <w:r w:rsidR="002C51F3">
        <w:t>s</w:t>
      </w:r>
      <w:bookmarkEnd w:id="12"/>
    </w:p>
    <w:p w14:paraId="7C7ED173" w14:textId="6A141CB2" w:rsidR="000D6FF5" w:rsidRPr="000D6FF5" w:rsidRDefault="000D6FF5" w:rsidP="000D6FF5">
      <w:r>
        <w:t xml:space="preserve">If you use the </w:t>
      </w:r>
      <w:r w:rsidRPr="002C51F3">
        <w:rPr>
          <w:b/>
        </w:rPr>
        <w:t>Advanced Options</w:t>
      </w:r>
      <w:r>
        <w:t xml:space="preserve"> </w:t>
      </w:r>
      <w:r w:rsidR="002C51F3">
        <w:t>to create</w:t>
      </w:r>
      <w:r>
        <w:t xml:space="preserve"> a survey, you immediately go into the New Question interface</w:t>
      </w:r>
      <w:r w:rsidR="002C51F3">
        <w:t xml:space="preserve"> (Step 3)</w:t>
      </w:r>
      <w:r>
        <w:t>.</w:t>
      </w:r>
      <w:r w:rsidR="0061789E" w:rsidRPr="0061789E">
        <w:rPr>
          <w:noProof/>
        </w:rPr>
        <w:t xml:space="preserve"> </w:t>
      </w:r>
      <w:r w:rsidR="002C51F3">
        <w:rPr>
          <w:noProof/>
        </w:rPr>
        <w:t>Otherwise, begin to add questions starting with Step 1.</w:t>
      </w:r>
    </w:p>
    <w:p w14:paraId="597F8B31" w14:textId="68835A6F" w:rsidR="008B0015" w:rsidRDefault="008B0015" w:rsidP="000D6FF5">
      <w:pPr>
        <w:pStyle w:val="ListParagraph"/>
        <w:numPr>
          <w:ilvl w:val="0"/>
          <w:numId w:val="16"/>
        </w:numPr>
      </w:pPr>
      <w:r>
        <w:t>Navigate to the survey.</w:t>
      </w:r>
    </w:p>
    <w:p w14:paraId="7FA87E46" w14:textId="58A7F6A9" w:rsidR="000D6FF5" w:rsidRDefault="0065066B" w:rsidP="000D6FF5">
      <w:pPr>
        <w:pStyle w:val="ListParagraph"/>
        <w:numPr>
          <w:ilvl w:val="0"/>
          <w:numId w:val="16"/>
        </w:numPr>
      </w:pPr>
      <w:r>
        <w:rPr>
          <w:noProof/>
        </w:rPr>
        <mc:AlternateContent>
          <mc:Choice Requires="wpg">
            <w:drawing>
              <wp:anchor distT="0" distB="0" distL="114300" distR="114300" simplePos="0" relativeHeight="251700224" behindDoc="0" locked="0" layoutInCell="1" allowOverlap="1" wp14:anchorId="3EAE8AB6" wp14:editId="7DF33B2C">
                <wp:simplePos x="0" y="0"/>
                <wp:positionH relativeFrom="column">
                  <wp:posOffset>2514600</wp:posOffset>
                </wp:positionH>
                <wp:positionV relativeFrom="paragraph">
                  <wp:posOffset>455295</wp:posOffset>
                </wp:positionV>
                <wp:extent cx="2190750" cy="609600"/>
                <wp:effectExtent l="0" t="0" r="19050" b="19050"/>
                <wp:wrapNone/>
                <wp:docPr id="99" name="Group 99"/>
                <wp:cNvGraphicFramePr/>
                <a:graphic xmlns:a="http://schemas.openxmlformats.org/drawingml/2006/main">
                  <a:graphicData uri="http://schemas.microsoft.com/office/word/2010/wordprocessingGroup">
                    <wpg:wgp>
                      <wpg:cNvGrpSpPr/>
                      <wpg:grpSpPr>
                        <a:xfrm>
                          <a:off x="0" y="0"/>
                          <a:ext cx="2190750" cy="609600"/>
                          <a:chOff x="0" y="0"/>
                          <a:chExt cx="2190750" cy="609600"/>
                        </a:xfrm>
                      </wpg:grpSpPr>
                      <wps:wsp>
                        <wps:cNvPr id="97" name="Rounded Rectangle 97"/>
                        <wps:cNvSpPr/>
                        <wps:spPr>
                          <a:xfrm>
                            <a:off x="0" y="0"/>
                            <a:ext cx="514350" cy="2190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323850" y="276225"/>
                            <a:ext cx="1866900" cy="333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9" o:spid="_x0000_s1026" style="position:absolute;margin-left:198pt;margin-top:35.85pt;width:172.5pt;height:48pt;z-index:251700224" coordsize="2190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">
                <v:roundrect id="Rounded Rectangle 97" o:spid="_x0000_s1027" style="position:absolute;width:5143;height:21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JHcMA&#10;AADbAAAADwAAAGRycy9kb3ducmV2LnhtbESPT4vCMBTE7wt+h/AEb2vqgrtajSIugodFWP+dH82z&#10;LTYvJYm2+umNIHgcZuY3zHTemkpcyfnSsoJBPwFBnFldcq5gv1t9jkD4gKyxskwKbuRhPut8TDHV&#10;tuF/um5DLiKEfYoKihDqVEqfFWTQ921NHL2TdQZDlC6X2mET4aaSX0nyLQ2WHBcKrGlZUHbeXoyC&#10;e1Mv93/rwVH+tofhxo2SZsxnpXrddjEBEagN7/CrvdYKxj/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eJHcMAAADbAAAADwAAAAAAAAAAAAAAAACYAgAAZHJzL2Rv&#10;d25yZXYueG1sUEsFBgAAAAAEAAQA9QAAAIgDAAAAAA==&#10;" filled="f" strokecolor="#c0504d [3205]" strokeweight="2pt"/>
                <v:roundrect id="Rounded Rectangle 98" o:spid="_x0000_s1028" style="position:absolute;left:3238;top:2762;width:18669;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db74A&#10;AADbAAAADwAAAGRycy9kb3ducmV2LnhtbERPy4rCMBTdD/gP4QruxtQBRatRRBFciOBzfWmubbG5&#10;KUnGVr/eLASXh/OeLVpTiQc5X1pWMOgnIIgzq0vOFZxPm98xCB+QNVaWScGTPCzmnZ8Zpto2fKDH&#10;MeQihrBPUUERQp1K6bOCDPq+rYkjd7POYIjQ5VI7bGK4qeRfkoykwZJjQ4E1rQrK7sd/o+DV1Kvz&#10;bju4ynV7Ge7dOGkmfFeq122XUxCB2vAVf9xbrWASx8Yv8Qf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oHW++AAAA2wAAAA8AAAAAAAAAAAAAAAAAmAIAAGRycy9kb3ducmV2&#10;LnhtbFBLBQYAAAAABAAEAPUAAACDAwAAAAA=&#10;" filled="f" strokecolor="#c0504d [3205]" strokeweight="2pt"/>
              </v:group>
            </w:pict>
          </mc:Fallback>
        </mc:AlternateContent>
      </w:r>
      <w:r w:rsidR="000D6FF5">
        <w:t xml:space="preserve">Click </w:t>
      </w:r>
      <w:r w:rsidR="000D6FF5" w:rsidRPr="004B1D69">
        <w:rPr>
          <w:b/>
        </w:rPr>
        <w:t>Settings</w:t>
      </w:r>
      <w:r w:rsidR="000D6FF5">
        <w:t xml:space="preserve">, and click </w:t>
      </w:r>
      <w:r w:rsidR="000D6FF5" w:rsidRPr="004B1D69">
        <w:rPr>
          <w:b/>
        </w:rPr>
        <w:t>Add questions</w:t>
      </w:r>
      <w:r w:rsidR="000D6FF5">
        <w:t>.</w:t>
      </w:r>
      <w:r w:rsidR="000D6FF5">
        <w:br/>
      </w:r>
      <w:r w:rsidR="000D6FF5">
        <w:rPr>
          <w:noProof/>
        </w:rPr>
        <w:drawing>
          <wp:inline distT="0" distB="0" distL="0" distR="0" wp14:anchorId="7E013518" wp14:editId="75BE26D4">
            <wp:extent cx="5486400" cy="2203352"/>
            <wp:effectExtent l="19050" t="19050" r="19050" b="260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203352"/>
                    </a:xfrm>
                    <a:prstGeom prst="rect">
                      <a:avLst/>
                    </a:prstGeom>
                    <a:ln w="3175">
                      <a:solidFill>
                        <a:schemeClr val="tx1"/>
                      </a:solidFill>
                    </a:ln>
                  </pic:spPr>
                </pic:pic>
              </a:graphicData>
            </a:graphic>
          </wp:inline>
        </w:drawing>
      </w:r>
    </w:p>
    <w:p w14:paraId="03F624D0" w14:textId="77777777" w:rsidR="00646C64" w:rsidRDefault="00646C64">
      <w:r>
        <w:br w:type="page"/>
      </w:r>
    </w:p>
    <w:p w14:paraId="5E17B98F" w14:textId="72FD8C24" w:rsidR="004B1D69" w:rsidRDefault="005B737E" w:rsidP="006B52BF">
      <w:pPr>
        <w:pStyle w:val="ListParagraph"/>
        <w:numPr>
          <w:ilvl w:val="0"/>
          <w:numId w:val="16"/>
        </w:numPr>
      </w:pPr>
      <w:r>
        <w:rPr>
          <w:noProof/>
        </w:rPr>
        <w:lastRenderedPageBreak/>
        <mc:AlternateContent>
          <mc:Choice Requires="wpg">
            <w:drawing>
              <wp:anchor distT="0" distB="0" distL="114300" distR="114300" simplePos="0" relativeHeight="251712512" behindDoc="0" locked="0" layoutInCell="1" allowOverlap="1" wp14:anchorId="27EF0656" wp14:editId="59B4F59B">
                <wp:simplePos x="0" y="0"/>
                <wp:positionH relativeFrom="column">
                  <wp:posOffset>1914525</wp:posOffset>
                </wp:positionH>
                <wp:positionV relativeFrom="paragraph">
                  <wp:posOffset>1066800</wp:posOffset>
                </wp:positionV>
                <wp:extent cx="3476625" cy="6117648"/>
                <wp:effectExtent l="0" t="0" r="28575" b="16510"/>
                <wp:wrapNone/>
                <wp:docPr id="120" name="Group 120"/>
                <wp:cNvGraphicFramePr/>
                <a:graphic xmlns:a="http://schemas.openxmlformats.org/drawingml/2006/main">
                  <a:graphicData uri="http://schemas.microsoft.com/office/word/2010/wordprocessingGroup">
                    <wpg:wgp>
                      <wpg:cNvGrpSpPr/>
                      <wpg:grpSpPr>
                        <a:xfrm>
                          <a:off x="0" y="0"/>
                          <a:ext cx="3476625" cy="6117648"/>
                          <a:chOff x="0" y="0"/>
                          <a:chExt cx="3476625" cy="6117648"/>
                        </a:xfrm>
                      </wpg:grpSpPr>
                      <wpg:grpSp>
                        <wpg:cNvPr id="118" name="Group 118"/>
                        <wpg:cNvGrpSpPr/>
                        <wpg:grpSpPr>
                          <a:xfrm>
                            <a:off x="0" y="0"/>
                            <a:ext cx="1943101" cy="4347664"/>
                            <a:chOff x="0" y="0"/>
                            <a:chExt cx="1943101" cy="4347664"/>
                          </a:xfrm>
                        </wpg:grpSpPr>
                        <wpg:grpSp>
                          <wpg:cNvPr id="100" name="Group 100"/>
                          <wpg:cNvGrpSpPr/>
                          <wpg:grpSpPr>
                            <a:xfrm>
                              <a:off x="76200" y="0"/>
                              <a:ext cx="1866901" cy="847724"/>
                              <a:chOff x="-123826" y="-672943"/>
                              <a:chExt cx="1866901" cy="847724"/>
                            </a:xfrm>
                          </wpg:grpSpPr>
                          <wps:wsp>
                            <wps:cNvPr id="101" name="Rounded Rectangle 101"/>
                            <wps:cNvSpPr/>
                            <wps:spPr>
                              <a:xfrm>
                                <a:off x="-123826" y="-672943"/>
                                <a:ext cx="600075" cy="2571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123825" y="-114662"/>
                                <a:ext cx="1866900" cy="28944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Rounded Rectangle 117"/>
                          <wps:cNvSpPr/>
                          <wps:spPr>
                            <a:xfrm>
                              <a:off x="0" y="2705100"/>
                              <a:ext cx="1866900" cy="164256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Rounded Rectangle 119"/>
                        <wps:cNvSpPr/>
                        <wps:spPr>
                          <a:xfrm>
                            <a:off x="2114550" y="5800725"/>
                            <a:ext cx="1362075" cy="31692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0" o:spid="_x0000_s1026" style="position:absolute;margin-left:150.75pt;margin-top:84pt;width:273.75pt;height:481.7pt;z-index:251712512" coordsize="34766,6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">
                <v:group id="Group 118" o:spid="_x0000_s1027" style="position:absolute;width:19431;height:43476" coordsize="19431,4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00" o:spid="_x0000_s1028" style="position:absolute;left:762;width:18669;height:8477" coordorigin="-1238,-6729" coordsize="18669,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oundrect id="Rounded Rectangle 101" o:spid="_x0000_s1029" style="position:absolute;left:-1238;top:-6729;width:6000;height:2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38MA&#10;AADcAAAADwAAAGRycy9kb3ducmV2LnhtbERPyWrDMBC9B/IPYgK9JZILLYkbxYSUQg6l0Cw9D9bE&#10;NrZGRlJjN18fFQq9zeOtsy5G24kr+dA41pAtFAji0pmGKw2n49t8CSJEZIOdY9LwQwGKzXSyxty4&#10;gT/peoiVSCEcctRQx9jnUoayJoth4XrixF2ctxgT9JU0HocUbjv5qNSztNhwaqixp11NZXv4thpu&#10;Q787ve+zL/k6np8+/FINK261fpiN2xcQkcb4L/5z702arzL4fSZd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h38MAAADcAAAADwAAAAAAAAAAAAAAAACYAgAAZHJzL2Rv&#10;d25yZXYueG1sUEsFBgAAAAAEAAQA9QAAAIgDAAAAAA==&#10;" filled="f" strokecolor="#c0504d [3205]" strokeweight="2pt"/>
                    <v:roundrect id="Rounded Rectangle 102" o:spid="_x0000_s1030" style="position:absolute;left:-1238;top:-1146;width:18668;height:28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0/qMEA&#10;AADcAAAADwAAAGRycy9kb3ducmV2LnhtbERPTWsCMRC9F/wPYQRvNVFQ7GoUUQoeRNCq52Ez7i5u&#10;JkuSumt/fSMUepvH+5zFqrO1eJAPlWMNo6ECQZw7U3Gh4fz1+T4DESKywdoxaXhSgNWy97bAzLiW&#10;j/Q4xUKkEA4ZaihjbDIpQ16SxTB0DXHibs5bjAn6QhqPbQq3tRwrNZUWK04NJTa0KSm/n76thp+2&#10;2Zz3u9FVbrvL5OBnqv3gu9aDfreeg4jUxX/xn3tn0nw1htc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NP6jBAAAA3AAAAA8AAAAAAAAAAAAAAAAAmAIAAGRycy9kb3du&#10;cmV2LnhtbFBLBQYAAAAABAAEAPUAAACGAwAAAAA=&#10;" filled="f" strokecolor="#c0504d [3205]" strokeweight="2pt"/>
                  </v:group>
                  <v:roundrect id="Rounded Rectangle 117" o:spid="_x0000_s1031" style="position:absolute;top:27051;width:18669;height:164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K7cIA&#10;AADcAAAADwAAAGRycy9kb3ducmV2LnhtbERPS4vCMBC+C/sfwix407SCj61GWRTBgwi6ruehmW2L&#10;zaQk0VZ/vVlY2Nt8fM9ZrDpTizs5X1lWkA4TEMS51RUXCs5f28EMhA/IGmvLpOBBHlbLt94CM21b&#10;PtL9FAoRQ9hnqKAMocmk9HlJBv3QNsSR+7HOYIjQFVI7bGO4qeUoSSbSYMWxocSG1iXl19PNKHi2&#10;zfq836UXuem+xwc3S9oPvirVf+8+5yACdeFf/Ofe6Tg/ncLvM/E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wrtwgAAANwAAAAPAAAAAAAAAAAAAAAAAJgCAABkcnMvZG93&#10;bnJldi54bWxQSwUGAAAAAAQABAD1AAAAhwMAAAAA&#10;" filled="f" strokecolor="#c0504d [3205]" strokeweight="2pt"/>
                </v:group>
                <v:roundrect id="Rounded Rectangle 119" o:spid="_x0000_s1032" style="position:absolute;left:21145;top:58007;width:13621;height:31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A7BMMA&#10;AADcAAAADwAAAGRycy9kb3ducmV2LnhtbERPTWvCQBC9C/0PyxR6000KLTF1DZIieJBCU9vzkB2T&#10;YHY27K4m9td3C4K3ebzPWRWT6cWFnO8sK0gXCQji2uqOGwWHr+08A+EDssbeMim4kodi/TBbYa7t&#10;yJ90qUIjYgj7HBW0IQy5lL5uyaBf2IE4ckfrDIYIXSO1wzGGm14+J8mrNNhxbGhxoLKl+lSdjYLf&#10;cSgP+136I9+n75cPlyXjkk9KPT1OmzcQgaZwF9/cOx3np0v4fyZ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A7BMMAAADcAAAADwAAAAAAAAAAAAAAAACYAgAAZHJzL2Rv&#10;d25yZXYueG1sUEsFBgAAAAAEAAQA9QAAAIgDAAAAAA==&#10;" filled="f" strokecolor="#c0504d [3205]" strokeweight="2pt"/>
              </v:group>
            </w:pict>
          </mc:Fallback>
        </mc:AlternateContent>
      </w:r>
      <w:r w:rsidR="005E5B6C">
        <w:t>In the New Question page, enter your question and define the type of answer.</w:t>
      </w:r>
      <w:r w:rsidR="00667614">
        <w:t xml:space="preserve"> Except for </w:t>
      </w:r>
      <w:r w:rsidR="00651010">
        <w:rPr>
          <w:b/>
        </w:rPr>
        <w:t>Rating Scale</w:t>
      </w:r>
      <w:r w:rsidR="00651010" w:rsidRPr="00651010">
        <w:t xml:space="preserve"> and </w:t>
      </w:r>
      <w:r w:rsidR="00651010">
        <w:rPr>
          <w:b/>
        </w:rPr>
        <w:t>P</w:t>
      </w:r>
      <w:r w:rsidR="00667614" w:rsidRPr="00CE6480">
        <w:rPr>
          <w:b/>
        </w:rPr>
        <w:t>age Separator</w:t>
      </w:r>
      <w:r w:rsidR="00667614">
        <w:t xml:space="preserve">, </w:t>
      </w:r>
      <w:r w:rsidR="00F6300E">
        <w:t>question</w:t>
      </w:r>
      <w:r w:rsidR="00667614">
        <w:t xml:space="preserve"> types are identical to column</w:t>
      </w:r>
      <w:r w:rsidR="00F6300E">
        <w:t xml:space="preserve"> type</w:t>
      </w:r>
      <w:r w:rsidR="00667614">
        <w:t>s.</w:t>
      </w:r>
      <w:r w:rsidR="00AB1280" w:rsidRPr="00AB1280">
        <w:t xml:space="preserve"> </w:t>
      </w:r>
      <w:r w:rsidR="00AB1280">
        <w:t xml:space="preserve">Depending upon the type of answer, you may have additional question settings.  </w:t>
      </w:r>
      <w:r>
        <w:t xml:space="preserve">Click </w:t>
      </w:r>
      <w:r w:rsidRPr="007A222D">
        <w:rPr>
          <w:b/>
        </w:rPr>
        <w:t>Next Question</w:t>
      </w:r>
      <w:r>
        <w:t xml:space="preserve"> to create another question, then click </w:t>
      </w:r>
      <w:r w:rsidRPr="007A222D">
        <w:rPr>
          <w:b/>
        </w:rPr>
        <w:t>Finish</w:t>
      </w:r>
      <w:r>
        <w:t xml:space="preserve"> when you have finished the questions.</w:t>
      </w:r>
      <w:r w:rsidR="00667614">
        <w:br/>
      </w:r>
      <w:r w:rsidR="00AB1280">
        <w:rPr>
          <w:noProof/>
        </w:rPr>
        <w:drawing>
          <wp:inline distT="0" distB="0" distL="0" distR="0" wp14:anchorId="7E4D22EE" wp14:editId="593CECF6">
            <wp:extent cx="5486400" cy="6381457"/>
            <wp:effectExtent l="19050" t="19050" r="19050" b="196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6381457"/>
                    </a:xfrm>
                    <a:prstGeom prst="rect">
                      <a:avLst/>
                    </a:prstGeom>
                    <a:ln w="3175">
                      <a:solidFill>
                        <a:schemeClr val="tx1"/>
                      </a:solidFill>
                    </a:ln>
                  </pic:spPr>
                </pic:pic>
              </a:graphicData>
            </a:graphic>
          </wp:inline>
        </w:drawing>
      </w:r>
      <w:r w:rsidR="00981746">
        <w:t>See</w:t>
      </w:r>
      <w:r w:rsidR="00C772C4">
        <w:t xml:space="preserve"> the next subsections</w:t>
      </w:r>
      <w:r w:rsidR="00981746">
        <w:t xml:space="preserve"> for details</w:t>
      </w:r>
      <w:r w:rsidR="006B52BF">
        <w:t xml:space="preserve"> on the additional settings for each type of answer</w:t>
      </w:r>
      <w:r w:rsidR="00C772C4">
        <w:t>.</w:t>
      </w:r>
    </w:p>
    <w:p w14:paraId="307CF3D2" w14:textId="5241FFBD" w:rsidR="0043744F" w:rsidRDefault="0057057E" w:rsidP="005B737E">
      <w:pPr>
        <w:pStyle w:val="ListParagraph"/>
        <w:numPr>
          <w:ilvl w:val="0"/>
          <w:numId w:val="16"/>
        </w:numPr>
      </w:pPr>
      <w:r>
        <w:rPr>
          <w:noProof/>
        </w:rPr>
        <w:lastRenderedPageBreak/>
        <mc:AlternateContent>
          <mc:Choice Requires="wps">
            <w:drawing>
              <wp:anchor distT="0" distB="0" distL="114300" distR="114300" simplePos="0" relativeHeight="251706368" behindDoc="0" locked="0" layoutInCell="1" allowOverlap="1" wp14:anchorId="73A3C51B" wp14:editId="48FCCE9A">
                <wp:simplePos x="0" y="0"/>
                <wp:positionH relativeFrom="column">
                  <wp:posOffset>475615</wp:posOffset>
                </wp:positionH>
                <wp:positionV relativeFrom="paragraph">
                  <wp:posOffset>431165</wp:posOffset>
                </wp:positionV>
                <wp:extent cx="1362075" cy="348615"/>
                <wp:effectExtent l="0" t="0" r="28575" b="13335"/>
                <wp:wrapNone/>
                <wp:docPr id="111" name="Rounded Rectangle 111"/>
                <wp:cNvGraphicFramePr/>
                <a:graphic xmlns:a="http://schemas.openxmlformats.org/drawingml/2006/main">
                  <a:graphicData uri="http://schemas.microsoft.com/office/word/2010/wordprocessingShape">
                    <wps:wsp>
                      <wps:cNvSpPr/>
                      <wps:spPr>
                        <a:xfrm>
                          <a:off x="0" y="0"/>
                          <a:ext cx="1362075" cy="34861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1" o:spid="_x0000_s1026" style="position:absolute;margin-left:37.45pt;margin-top:33.95pt;width:107.25pt;height:27.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08cgIAAC4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" filled="f" strokecolor="#c0504d [3205]" strokeweight="2pt"/>
            </w:pict>
          </mc:Fallback>
        </mc:AlternateContent>
      </w:r>
      <w:r w:rsidR="0043744F">
        <w:t xml:space="preserve">Navigate to the survey’s home page and click </w:t>
      </w:r>
      <w:r w:rsidR="0043744F" w:rsidRPr="005B737E">
        <w:rPr>
          <w:b/>
        </w:rPr>
        <w:t>Respond to this Survey</w:t>
      </w:r>
      <w:r w:rsidR="0043744F">
        <w:t xml:space="preserve"> to see the final survey</w:t>
      </w:r>
      <w:r w:rsidR="004B1D69">
        <w:t>.</w:t>
      </w:r>
      <w:r w:rsidR="00A15EF5" w:rsidRPr="00A15EF5">
        <w:rPr>
          <w:noProof/>
        </w:rPr>
        <w:t xml:space="preserve"> </w:t>
      </w:r>
      <w:r w:rsidR="0043744F">
        <w:br/>
      </w:r>
      <w:r w:rsidR="0043744F">
        <w:rPr>
          <w:noProof/>
        </w:rPr>
        <w:drawing>
          <wp:inline distT="0" distB="0" distL="0" distR="0" wp14:anchorId="626B91D3" wp14:editId="5EC2C2F7">
            <wp:extent cx="5486400" cy="2020472"/>
            <wp:effectExtent l="19050" t="19050" r="19050" b="184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020472"/>
                    </a:xfrm>
                    <a:prstGeom prst="rect">
                      <a:avLst/>
                    </a:prstGeom>
                    <a:ln w="3175">
                      <a:solidFill>
                        <a:schemeClr val="tx1"/>
                      </a:solidFill>
                    </a:ln>
                  </pic:spPr>
                </pic:pic>
              </a:graphicData>
            </a:graphic>
          </wp:inline>
        </w:drawing>
      </w:r>
    </w:p>
    <w:p w14:paraId="217143B7" w14:textId="79B6B494" w:rsidR="00467F8F" w:rsidRDefault="00CA32FD" w:rsidP="0043744F">
      <w:pPr>
        <w:pStyle w:val="ListParagraph"/>
        <w:numPr>
          <w:ilvl w:val="0"/>
          <w:numId w:val="16"/>
        </w:numPr>
      </w:pPr>
      <w:r>
        <w:rPr>
          <w:noProof/>
        </w:rPr>
        <mc:AlternateContent>
          <mc:Choice Requires="wps">
            <w:drawing>
              <wp:anchor distT="0" distB="0" distL="114300" distR="114300" simplePos="0" relativeHeight="251708416" behindDoc="0" locked="0" layoutInCell="1" allowOverlap="1" wp14:anchorId="2979A4EA" wp14:editId="73E99E73">
                <wp:simplePos x="0" y="0"/>
                <wp:positionH relativeFrom="column">
                  <wp:posOffset>5334000</wp:posOffset>
                </wp:positionH>
                <wp:positionV relativeFrom="paragraph">
                  <wp:posOffset>2924176</wp:posOffset>
                </wp:positionV>
                <wp:extent cx="447675" cy="190500"/>
                <wp:effectExtent l="0" t="0" r="28575" b="19050"/>
                <wp:wrapNone/>
                <wp:docPr id="112" name="Rounded Rectangle 112"/>
                <wp:cNvGraphicFramePr/>
                <a:graphic xmlns:a="http://schemas.openxmlformats.org/drawingml/2006/main">
                  <a:graphicData uri="http://schemas.microsoft.com/office/word/2010/wordprocessingShape">
                    <wps:wsp>
                      <wps:cNvSpPr/>
                      <wps:spPr>
                        <a:xfrm>
                          <a:off x="0" y="0"/>
                          <a:ext cx="447675" cy="1905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2" o:spid="_x0000_s1026" style="position:absolute;margin-left:420pt;margin-top:230.25pt;width:35.2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" filled="f" strokecolor="#c0504d [3205]" strokeweight="2pt"/>
            </w:pict>
          </mc:Fallback>
        </mc:AlternateContent>
      </w:r>
      <w:r w:rsidR="00B07020">
        <w:t>Review</w:t>
      </w:r>
      <w:r w:rsidR="0043744F">
        <w:t xml:space="preserve"> the survey, then click </w:t>
      </w:r>
      <w:r w:rsidR="0043744F" w:rsidRPr="00B07020">
        <w:rPr>
          <w:b/>
        </w:rPr>
        <w:t>Cancel</w:t>
      </w:r>
      <w:r w:rsidR="0043744F">
        <w:t xml:space="preserve"> to close it.</w:t>
      </w:r>
      <w:r w:rsidR="000A3C8A">
        <w:br/>
      </w:r>
      <w:r w:rsidR="0043744F">
        <w:rPr>
          <w:noProof/>
        </w:rPr>
        <w:drawing>
          <wp:inline distT="0" distB="0" distL="0" distR="0" wp14:anchorId="3A8B8336" wp14:editId="713A9244">
            <wp:extent cx="5486400" cy="2983523"/>
            <wp:effectExtent l="19050" t="19050" r="19050" b="266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983523"/>
                    </a:xfrm>
                    <a:prstGeom prst="rect">
                      <a:avLst/>
                    </a:prstGeom>
                    <a:ln w="3175">
                      <a:solidFill>
                        <a:schemeClr val="tx1"/>
                      </a:solidFill>
                    </a:ln>
                  </pic:spPr>
                </pic:pic>
              </a:graphicData>
            </a:graphic>
          </wp:inline>
        </w:drawing>
      </w:r>
    </w:p>
    <w:p w14:paraId="1A5909C6" w14:textId="77777777" w:rsidR="00724638" w:rsidRDefault="00724638">
      <w:pPr>
        <w:rPr>
          <w:rFonts w:asciiTheme="majorHAnsi" w:eastAsiaTheme="majorEastAsia" w:hAnsiTheme="majorHAnsi" w:cstheme="majorBidi"/>
          <w:b/>
          <w:bCs/>
        </w:rPr>
      </w:pPr>
      <w:r>
        <w:br w:type="page"/>
      </w:r>
    </w:p>
    <w:p w14:paraId="6798E848" w14:textId="4B3DBBC3" w:rsidR="008C0C18" w:rsidRDefault="008C0C18" w:rsidP="008C0C18">
      <w:pPr>
        <w:pStyle w:val="Heading3"/>
      </w:pPr>
      <w:bookmarkStart w:id="13" w:name="_Toc419890556"/>
      <w:r>
        <w:lastRenderedPageBreak/>
        <w:t xml:space="preserve">Single </w:t>
      </w:r>
      <w:r w:rsidR="00357141">
        <w:t>L</w:t>
      </w:r>
      <w:r>
        <w:t xml:space="preserve">ine of </w:t>
      </w:r>
      <w:r w:rsidR="00357141">
        <w:t>T</w:t>
      </w:r>
      <w:r>
        <w:t>ext</w:t>
      </w:r>
      <w:bookmarkEnd w:id="13"/>
    </w:p>
    <w:p w14:paraId="0C873B9C" w14:textId="78DB7143" w:rsidR="00802BAF" w:rsidRPr="00802BAF" w:rsidRDefault="00802BAF" w:rsidP="00802BAF">
      <w:r>
        <w:t xml:space="preserve">The </w:t>
      </w:r>
      <w:r w:rsidR="00F97D33" w:rsidRPr="00F97D33">
        <w:rPr>
          <w:rStyle w:val="SubtleEmphasis"/>
          <w:i w:val="0"/>
        </w:rPr>
        <w:t>s</w:t>
      </w:r>
      <w:r w:rsidR="00F97D33">
        <w:rPr>
          <w:rStyle w:val="SubtleEmphasis"/>
          <w:i w:val="0"/>
        </w:rPr>
        <w:t>urvey taker</w:t>
      </w:r>
      <w:r w:rsidR="00F97D33" w:rsidRPr="002E2EFE">
        <w:rPr>
          <w:rFonts w:eastAsia="Times New Roman" w:cstheme="minorHAnsi"/>
          <w:lang w:val="en"/>
        </w:rPr>
        <w:t xml:space="preserve"> </w:t>
      </w:r>
      <w:r>
        <w:t>can enter</w:t>
      </w:r>
      <w:r w:rsidRPr="00311450">
        <w:t xml:space="preserve"> </w:t>
      </w:r>
      <w:r>
        <w:t>a simple</w:t>
      </w:r>
      <w:r w:rsidRPr="00311450">
        <w:t xml:space="preserve"> line of </w:t>
      </w:r>
      <w:r>
        <w:t xml:space="preserve">unformatted </w:t>
      </w:r>
      <w:r w:rsidRPr="00311450">
        <w:t>text.</w:t>
      </w:r>
      <w:r>
        <w:t xml:space="preserve"> A common example is a last name. Validation is available. Additional settings are:</w:t>
      </w:r>
    </w:p>
    <w:p w14:paraId="2001C54A" w14:textId="364DDA17" w:rsidR="008C0C18" w:rsidRDefault="008C0C18" w:rsidP="008C0C18">
      <w:r>
        <w:rPr>
          <w:noProof/>
        </w:rPr>
        <w:drawing>
          <wp:inline distT="0" distB="0" distL="0" distR="0" wp14:anchorId="63B47700" wp14:editId="103B3787">
            <wp:extent cx="5486400" cy="1496451"/>
            <wp:effectExtent l="19050" t="19050" r="19050" b="279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496451"/>
                    </a:xfrm>
                    <a:prstGeom prst="rect">
                      <a:avLst/>
                    </a:prstGeom>
                    <a:ln w="3175">
                      <a:solidFill>
                        <a:schemeClr val="tx1"/>
                      </a:solidFill>
                    </a:ln>
                  </pic:spPr>
                </pic:pic>
              </a:graphicData>
            </a:graphic>
          </wp:inline>
        </w:drawing>
      </w:r>
    </w:p>
    <w:p w14:paraId="1568795C" w14:textId="3D2B2F97" w:rsidR="00802BAF" w:rsidRDefault="00802BAF" w:rsidP="00802BAF">
      <w:pPr>
        <w:pStyle w:val="ListParagraph"/>
        <w:numPr>
          <w:ilvl w:val="0"/>
          <w:numId w:val="19"/>
        </w:numPr>
      </w:pPr>
      <w:r w:rsidRPr="00D339BB">
        <w:rPr>
          <w:b/>
        </w:rPr>
        <w:t xml:space="preserve">Require </w:t>
      </w:r>
      <w:r>
        <w:rPr>
          <w:b/>
        </w:rPr>
        <w:t>a response to this question</w:t>
      </w:r>
      <w:r>
        <w:t xml:space="preserve"> – If the question is skipped, an error message appears. An asterisk (*) indicates that </w:t>
      </w:r>
      <w:r w:rsidR="00B26EB3">
        <w:t>a response</w:t>
      </w:r>
      <w:r>
        <w:t xml:space="preserve"> is required.</w:t>
      </w:r>
    </w:p>
    <w:p w14:paraId="74128352" w14:textId="77777777" w:rsidR="005655D0" w:rsidRDefault="005655D0" w:rsidP="005655D0">
      <w:pPr>
        <w:pStyle w:val="ListParagraph"/>
        <w:numPr>
          <w:ilvl w:val="0"/>
          <w:numId w:val="19"/>
        </w:numPr>
      </w:pPr>
      <w:r w:rsidRPr="00D339BB">
        <w:rPr>
          <w:b/>
        </w:rPr>
        <w:t>Enforce unique values</w:t>
      </w:r>
      <w:r>
        <w:t xml:space="preserve"> – A unique value appears only once in a response to a question; that is, no two questions can have the same response.</w:t>
      </w:r>
    </w:p>
    <w:p w14:paraId="1D582AC7" w14:textId="77777777" w:rsidR="00802BAF" w:rsidRDefault="00802BAF" w:rsidP="00802BAF">
      <w:pPr>
        <w:pStyle w:val="ListParagraph"/>
        <w:numPr>
          <w:ilvl w:val="0"/>
          <w:numId w:val="19"/>
        </w:numPr>
      </w:pPr>
      <w:r w:rsidRPr="003F2A43">
        <w:rPr>
          <w:b/>
        </w:rPr>
        <w:t>Maximum number of characters</w:t>
      </w:r>
      <w:r>
        <w:t xml:space="preserve"> – This is the most number of characters allowed in the field.</w:t>
      </w:r>
    </w:p>
    <w:p w14:paraId="0009EB04" w14:textId="412E44F8" w:rsidR="00802BAF" w:rsidRPr="008C0C18" w:rsidRDefault="00802BAF" w:rsidP="008C0C18">
      <w:pPr>
        <w:pStyle w:val="ListParagraph"/>
        <w:numPr>
          <w:ilvl w:val="0"/>
          <w:numId w:val="19"/>
        </w:numPr>
      </w:pPr>
      <w:r w:rsidRPr="001C78D4">
        <w:rPr>
          <w:b/>
        </w:rPr>
        <w:t>Default value</w:t>
      </w:r>
      <w:r>
        <w:t xml:space="preserve"> – This value is automatically used if the </w:t>
      </w:r>
      <w:r w:rsidR="00F97D33" w:rsidRPr="00F97D33">
        <w:rPr>
          <w:rStyle w:val="SubtleEmphasis"/>
          <w:i w:val="0"/>
        </w:rPr>
        <w:t>survey takers</w:t>
      </w:r>
      <w:r w:rsidR="00F97D33">
        <w:rPr>
          <w:rStyle w:val="SubtleEmphasis"/>
        </w:rPr>
        <w:t xml:space="preserve"> </w:t>
      </w:r>
      <w:r>
        <w:t xml:space="preserve">do not enter a </w:t>
      </w:r>
      <w:r w:rsidR="00F97D33">
        <w:t>value</w:t>
      </w:r>
      <w:r>
        <w:t xml:space="preserve">. Many </w:t>
      </w:r>
      <w:r w:rsidR="00F97D33" w:rsidRPr="00F97D33">
        <w:rPr>
          <w:rStyle w:val="SubtleEmphasis"/>
          <w:i w:val="0"/>
        </w:rPr>
        <w:t>survey takers</w:t>
      </w:r>
      <w:r w:rsidR="00F97D33">
        <w:rPr>
          <w:rStyle w:val="SubtleEmphasis"/>
        </w:rPr>
        <w:t xml:space="preserve"> </w:t>
      </w:r>
      <w:r>
        <w:t xml:space="preserve">accept the default value without thinking, so it may be a good idea to leave the </w:t>
      </w:r>
      <w:r w:rsidR="00104506">
        <w:t>answer</w:t>
      </w:r>
      <w:r>
        <w:t xml:space="preserve"> blank and make it required.</w:t>
      </w:r>
      <w:r w:rsidRPr="000942B8">
        <w:t xml:space="preserve"> </w:t>
      </w:r>
    </w:p>
    <w:p w14:paraId="70140C83" w14:textId="4405AEAF" w:rsidR="008C0C18" w:rsidRDefault="008C0C18" w:rsidP="008C0C18">
      <w:pPr>
        <w:pStyle w:val="Heading3"/>
      </w:pPr>
      <w:bookmarkStart w:id="14" w:name="_Toc419890557"/>
      <w:r>
        <w:t xml:space="preserve">Multiple </w:t>
      </w:r>
      <w:r w:rsidR="00357141">
        <w:t>L</w:t>
      </w:r>
      <w:r>
        <w:t xml:space="preserve">ines of </w:t>
      </w:r>
      <w:r w:rsidR="00357141">
        <w:t>T</w:t>
      </w:r>
      <w:r>
        <w:t>ext</w:t>
      </w:r>
      <w:bookmarkEnd w:id="14"/>
      <w:r>
        <w:t xml:space="preserve"> </w:t>
      </w:r>
    </w:p>
    <w:p w14:paraId="12F05B9F" w14:textId="1067E745" w:rsidR="00F4616A" w:rsidRPr="00F4616A" w:rsidRDefault="00F4616A" w:rsidP="00F4616A">
      <w:r>
        <w:t xml:space="preserve">The </w:t>
      </w:r>
      <w:r w:rsidR="00F97D33" w:rsidRPr="00F97D33">
        <w:rPr>
          <w:rStyle w:val="SubtleEmphasis"/>
          <w:i w:val="0"/>
        </w:rPr>
        <w:t>s</w:t>
      </w:r>
      <w:r w:rsidR="00F97D33">
        <w:rPr>
          <w:rStyle w:val="SubtleEmphasis"/>
          <w:i w:val="0"/>
        </w:rPr>
        <w:t>urvey taker</w:t>
      </w:r>
      <w:r w:rsidR="00F97D33" w:rsidRPr="002E2EFE">
        <w:rPr>
          <w:rFonts w:eastAsia="Times New Roman" w:cstheme="minorHAnsi"/>
          <w:lang w:val="en"/>
        </w:rPr>
        <w:t xml:space="preserve"> </w:t>
      </w:r>
      <w:r>
        <w:t xml:space="preserve">can enter many lines </w:t>
      </w:r>
      <w:r w:rsidRPr="00311450">
        <w:t>of text</w:t>
      </w:r>
      <w:r>
        <w:t xml:space="preserve"> that can be formatted</w:t>
      </w:r>
      <w:r w:rsidRPr="00311450">
        <w:t>.</w:t>
      </w:r>
      <w:r>
        <w:t xml:space="preserve"> This is often used for descriptions, notes or comments. Additional settings are:</w:t>
      </w:r>
    </w:p>
    <w:p w14:paraId="09C46A47" w14:textId="2344F738" w:rsidR="008C0C18" w:rsidRDefault="008C0C18" w:rsidP="008C0C18">
      <w:r>
        <w:rPr>
          <w:noProof/>
        </w:rPr>
        <w:drawing>
          <wp:inline distT="0" distB="0" distL="0" distR="0" wp14:anchorId="27CCDD89" wp14:editId="01CF93D2">
            <wp:extent cx="5486400" cy="1151206"/>
            <wp:effectExtent l="19050" t="19050" r="1905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1151206"/>
                    </a:xfrm>
                    <a:prstGeom prst="rect">
                      <a:avLst/>
                    </a:prstGeom>
                    <a:ln w="3175">
                      <a:solidFill>
                        <a:schemeClr val="tx1"/>
                      </a:solidFill>
                    </a:ln>
                  </pic:spPr>
                </pic:pic>
              </a:graphicData>
            </a:graphic>
          </wp:inline>
        </w:drawing>
      </w:r>
    </w:p>
    <w:p w14:paraId="55D35D31" w14:textId="124E54F7" w:rsidR="00ED32D8" w:rsidRDefault="00ED32D8" w:rsidP="00ED32D8">
      <w:pPr>
        <w:pStyle w:val="ListParagraph"/>
        <w:numPr>
          <w:ilvl w:val="0"/>
          <w:numId w:val="19"/>
        </w:numPr>
      </w:pPr>
      <w:r w:rsidRPr="00D339BB">
        <w:rPr>
          <w:b/>
        </w:rPr>
        <w:t xml:space="preserve">Require </w:t>
      </w:r>
      <w:r w:rsidR="00B74CAF">
        <w:rPr>
          <w:b/>
        </w:rPr>
        <w:t>a response to this question</w:t>
      </w:r>
      <w:r>
        <w:t xml:space="preserve"> – </w:t>
      </w:r>
      <w:r w:rsidR="00B74CAF">
        <w:t xml:space="preserve">If the question is skipped, an error message appears. An asterisk (*) indicates that </w:t>
      </w:r>
      <w:r w:rsidR="00B26EB3">
        <w:t xml:space="preserve">a response </w:t>
      </w:r>
      <w:r w:rsidR="00B74CAF">
        <w:t>is required.</w:t>
      </w:r>
    </w:p>
    <w:p w14:paraId="28AB1504" w14:textId="77777777" w:rsidR="00ED32D8" w:rsidRDefault="00ED32D8" w:rsidP="00ED32D8">
      <w:pPr>
        <w:pStyle w:val="ListParagraph"/>
        <w:numPr>
          <w:ilvl w:val="0"/>
          <w:numId w:val="19"/>
        </w:numPr>
      </w:pPr>
      <w:r>
        <w:rPr>
          <w:b/>
        </w:rPr>
        <w:t xml:space="preserve">Number of lines for editing </w:t>
      </w:r>
      <w:r>
        <w:t>– This is the number of lines in the text box. It affects the size of the text box, but not the amount of text you can enter.</w:t>
      </w:r>
    </w:p>
    <w:p w14:paraId="465209BA" w14:textId="77777777" w:rsidR="00ED32D8" w:rsidRDefault="00ED32D8" w:rsidP="00ED32D8">
      <w:pPr>
        <w:pStyle w:val="ListParagraph"/>
        <w:numPr>
          <w:ilvl w:val="0"/>
          <w:numId w:val="19"/>
        </w:numPr>
      </w:pPr>
      <w:r w:rsidRPr="003F2A43">
        <w:rPr>
          <w:b/>
        </w:rPr>
        <w:t>Specify the type of text to allow</w:t>
      </w:r>
      <w:r>
        <w:t xml:space="preserve"> – You can enter unformatted (plain) or formatted (font, size, color, etc.) text, or you can use advanced formatting such as hyperlinks, images, and tables.</w:t>
      </w:r>
    </w:p>
    <w:p w14:paraId="6E764B90" w14:textId="77777777" w:rsidR="00724638" w:rsidRDefault="00724638">
      <w:pPr>
        <w:rPr>
          <w:rFonts w:asciiTheme="majorHAnsi" w:eastAsiaTheme="majorEastAsia" w:hAnsiTheme="majorHAnsi" w:cstheme="majorBidi"/>
          <w:b/>
          <w:bCs/>
        </w:rPr>
      </w:pPr>
      <w:r>
        <w:br w:type="page"/>
      </w:r>
    </w:p>
    <w:p w14:paraId="0FB2C357" w14:textId="0B7DA6D7" w:rsidR="008C0C18" w:rsidRDefault="008C0C18" w:rsidP="008C0C18">
      <w:pPr>
        <w:pStyle w:val="Heading3"/>
      </w:pPr>
      <w:bookmarkStart w:id="15" w:name="_Toc419890558"/>
      <w:r>
        <w:lastRenderedPageBreak/>
        <w:t>Choice</w:t>
      </w:r>
      <w:bookmarkEnd w:id="15"/>
    </w:p>
    <w:p w14:paraId="4DF3608A" w14:textId="4CAE9798" w:rsidR="00933011" w:rsidRPr="002F435D" w:rsidRDefault="00933011" w:rsidP="00933011">
      <w:r>
        <w:t xml:space="preserve">The </w:t>
      </w:r>
      <w:r w:rsidR="00F97D33" w:rsidRPr="00F97D33">
        <w:rPr>
          <w:rStyle w:val="SubtleEmphasis"/>
          <w:i w:val="0"/>
        </w:rPr>
        <w:t>s</w:t>
      </w:r>
      <w:r w:rsidR="00F97D33">
        <w:rPr>
          <w:rStyle w:val="SubtleEmphasis"/>
          <w:i w:val="0"/>
        </w:rPr>
        <w:t>urvey taker</w:t>
      </w:r>
      <w:r>
        <w:t xml:space="preserve"> </w:t>
      </w:r>
      <w:r w:rsidRPr="00311450">
        <w:t>choose</w:t>
      </w:r>
      <w:r>
        <w:t>s</w:t>
      </w:r>
      <w:r w:rsidRPr="00311450">
        <w:t xml:space="preserve"> from </w:t>
      </w:r>
      <w:r>
        <w:t xml:space="preserve">standardized options listed in </w:t>
      </w:r>
      <w:r w:rsidRPr="00311450">
        <w:t>a drop-down menu</w:t>
      </w:r>
      <w:r>
        <w:t>,</w:t>
      </w:r>
      <w:r w:rsidRPr="00311450">
        <w:t xml:space="preserve"> radio buttons</w:t>
      </w:r>
      <w:r>
        <w:t>,</w:t>
      </w:r>
      <w:r w:rsidRPr="00311450">
        <w:t xml:space="preserve"> or checkboxes.</w:t>
      </w:r>
      <w:r>
        <w:t xml:space="preserve"> This approach helps ensure data consistency. Validation is available. Additional settings are:</w:t>
      </w:r>
    </w:p>
    <w:p w14:paraId="4C30EF2E" w14:textId="27EB1347" w:rsidR="008C0C18" w:rsidRDefault="008C0C18" w:rsidP="002E2EFE">
      <w:r>
        <w:rPr>
          <w:noProof/>
        </w:rPr>
        <w:drawing>
          <wp:inline distT="0" distB="0" distL="0" distR="0" wp14:anchorId="004F4E9B" wp14:editId="51B0E54A">
            <wp:extent cx="5486400" cy="2812366"/>
            <wp:effectExtent l="19050" t="19050" r="19050" b="266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812366"/>
                    </a:xfrm>
                    <a:prstGeom prst="rect">
                      <a:avLst/>
                    </a:prstGeom>
                    <a:ln w="3175">
                      <a:solidFill>
                        <a:schemeClr val="tx1"/>
                      </a:solidFill>
                    </a:ln>
                  </pic:spPr>
                </pic:pic>
              </a:graphicData>
            </a:graphic>
          </wp:inline>
        </w:drawing>
      </w:r>
      <w:r>
        <w:t xml:space="preserve"> </w:t>
      </w:r>
    </w:p>
    <w:p w14:paraId="5AABD47A" w14:textId="3DD7C628" w:rsidR="00933011" w:rsidRDefault="00933011" w:rsidP="00933011">
      <w:pPr>
        <w:pStyle w:val="ListParagraph"/>
        <w:numPr>
          <w:ilvl w:val="0"/>
          <w:numId w:val="19"/>
        </w:numPr>
      </w:pPr>
      <w:r w:rsidRPr="00D339BB">
        <w:rPr>
          <w:b/>
        </w:rPr>
        <w:t xml:space="preserve">Require </w:t>
      </w:r>
      <w:r>
        <w:rPr>
          <w:b/>
        </w:rPr>
        <w:t>a response to this question</w:t>
      </w:r>
      <w:r>
        <w:t xml:space="preserve"> – If the question is skipped, an error message appears. An asterisk (*) indicates that </w:t>
      </w:r>
      <w:r w:rsidR="00B26EB3">
        <w:t xml:space="preserve">a response </w:t>
      </w:r>
      <w:r>
        <w:t>is required.</w:t>
      </w:r>
    </w:p>
    <w:p w14:paraId="0D033107" w14:textId="77777777" w:rsidR="00933011" w:rsidRDefault="00933011" w:rsidP="00933011">
      <w:pPr>
        <w:pStyle w:val="ListParagraph"/>
        <w:numPr>
          <w:ilvl w:val="0"/>
          <w:numId w:val="19"/>
        </w:numPr>
      </w:pPr>
      <w:r w:rsidRPr="00D339BB">
        <w:rPr>
          <w:b/>
        </w:rPr>
        <w:t>Enforce unique values</w:t>
      </w:r>
      <w:r>
        <w:t xml:space="preserve"> – A unique value appears only once in a response to a question; that is, no two questions can have the same response.</w:t>
      </w:r>
    </w:p>
    <w:p w14:paraId="45425462" w14:textId="0259B570" w:rsidR="00933011" w:rsidRDefault="00933011" w:rsidP="00933011">
      <w:pPr>
        <w:pStyle w:val="ListParagraph"/>
        <w:numPr>
          <w:ilvl w:val="0"/>
          <w:numId w:val="19"/>
        </w:numPr>
      </w:pPr>
      <w:r w:rsidRPr="003F2A43">
        <w:rPr>
          <w:b/>
        </w:rPr>
        <w:t>Type each choice on a separate line</w:t>
      </w:r>
      <w:r>
        <w:t xml:space="preserve"> – Th</w:t>
      </w:r>
      <w:r w:rsidR="005C5E08">
        <w:t>e</w:t>
      </w:r>
      <w:r>
        <w:t>s</w:t>
      </w:r>
      <w:r w:rsidR="005C5E08">
        <w:t>e</w:t>
      </w:r>
      <w:r>
        <w:t xml:space="preserve"> </w:t>
      </w:r>
      <w:r w:rsidR="005C5E08">
        <w:t xml:space="preserve">are </w:t>
      </w:r>
      <w:r>
        <w:t xml:space="preserve">the values (such as a list of districts or divisions) that you want the </w:t>
      </w:r>
      <w:r w:rsidR="00F97D33" w:rsidRPr="00F97D33">
        <w:rPr>
          <w:rStyle w:val="SubtleEmphasis"/>
          <w:i w:val="0"/>
        </w:rPr>
        <w:t>s</w:t>
      </w:r>
      <w:r w:rsidR="00F97D33">
        <w:rPr>
          <w:rStyle w:val="SubtleEmphasis"/>
          <w:i w:val="0"/>
        </w:rPr>
        <w:t>urvey taker</w:t>
      </w:r>
      <w:r>
        <w:t xml:space="preserve"> to choose from.</w:t>
      </w:r>
    </w:p>
    <w:p w14:paraId="1CAC09D9" w14:textId="11E728EE" w:rsidR="00933011" w:rsidRDefault="00933011" w:rsidP="00933011">
      <w:pPr>
        <w:pStyle w:val="ListParagraph"/>
        <w:numPr>
          <w:ilvl w:val="0"/>
          <w:numId w:val="19"/>
        </w:numPr>
      </w:pPr>
      <w:r>
        <w:rPr>
          <w:b/>
        </w:rPr>
        <w:t>Display choices using</w:t>
      </w:r>
      <w:r>
        <w:t xml:space="preserve"> – A drop-down menu or set of radio buttons allow the </w:t>
      </w:r>
      <w:r w:rsidR="00F97D33" w:rsidRPr="00F97D33">
        <w:rPr>
          <w:rStyle w:val="SubtleEmphasis"/>
          <w:i w:val="0"/>
        </w:rPr>
        <w:t>s</w:t>
      </w:r>
      <w:r w:rsidR="00F97D33">
        <w:rPr>
          <w:rStyle w:val="SubtleEmphasis"/>
          <w:i w:val="0"/>
        </w:rPr>
        <w:t>urvey taker</w:t>
      </w:r>
      <w:r>
        <w:t xml:space="preserve"> to make only one choice; radio buttons are generally recommended for three or fewer choices, and drop-down menus for four or more choices. Checkboxes allow the </w:t>
      </w:r>
      <w:r w:rsidR="00F97D33" w:rsidRPr="00F97D33">
        <w:rPr>
          <w:rStyle w:val="SubtleEmphasis"/>
          <w:i w:val="0"/>
        </w:rPr>
        <w:t>s</w:t>
      </w:r>
      <w:r w:rsidR="00F97D33">
        <w:rPr>
          <w:rStyle w:val="SubtleEmphasis"/>
          <w:i w:val="0"/>
        </w:rPr>
        <w:t>urvey taker</w:t>
      </w:r>
      <w:r>
        <w:t xml:space="preserve"> to make more than one choice.</w:t>
      </w:r>
    </w:p>
    <w:p w14:paraId="0F027FEF" w14:textId="3AD30020" w:rsidR="00933011" w:rsidRPr="003F2A43" w:rsidRDefault="00933011" w:rsidP="00933011">
      <w:pPr>
        <w:pStyle w:val="ListParagraph"/>
        <w:numPr>
          <w:ilvl w:val="0"/>
          <w:numId w:val="19"/>
        </w:numPr>
      </w:pPr>
      <w:r w:rsidRPr="003F2A43">
        <w:rPr>
          <w:b/>
        </w:rPr>
        <w:t>Allow ‘Fil</w:t>
      </w:r>
      <w:r>
        <w:rPr>
          <w:b/>
        </w:rPr>
        <w:t>l</w:t>
      </w:r>
      <w:r w:rsidRPr="003F2A43">
        <w:rPr>
          <w:b/>
        </w:rPr>
        <w:t>-in’ choices</w:t>
      </w:r>
      <w:r>
        <w:t xml:space="preserve"> – The </w:t>
      </w:r>
      <w:r w:rsidR="00F97D33" w:rsidRPr="00F97D33">
        <w:rPr>
          <w:rStyle w:val="SubtleEmphasis"/>
          <w:i w:val="0"/>
        </w:rPr>
        <w:t>s</w:t>
      </w:r>
      <w:r w:rsidR="00F97D33">
        <w:rPr>
          <w:rStyle w:val="SubtleEmphasis"/>
          <w:i w:val="0"/>
        </w:rPr>
        <w:t>urvey taker</w:t>
      </w:r>
      <w:r>
        <w:t xml:space="preserve"> can enter a value that does not appear in the choices</w:t>
      </w:r>
      <w:r w:rsidR="004C06F8">
        <w:t>, but t</w:t>
      </w:r>
      <w:r>
        <w:t>h</w:t>
      </w:r>
      <w:r w:rsidR="004C06F8">
        <w:t>e</w:t>
      </w:r>
      <w:r>
        <w:t xml:space="preserve"> value is not added to the choices.</w:t>
      </w:r>
    </w:p>
    <w:p w14:paraId="3F9A94E2" w14:textId="03777183" w:rsidR="005655D0" w:rsidRPr="008C0C18" w:rsidRDefault="005655D0" w:rsidP="005655D0">
      <w:pPr>
        <w:pStyle w:val="ListParagraph"/>
        <w:numPr>
          <w:ilvl w:val="0"/>
          <w:numId w:val="19"/>
        </w:numPr>
      </w:pPr>
      <w:r w:rsidRPr="001C78D4">
        <w:rPr>
          <w:b/>
        </w:rPr>
        <w:t>Default value</w:t>
      </w:r>
      <w:r>
        <w:t xml:space="preserve"> – This value is automatically used if the </w:t>
      </w:r>
      <w:r w:rsidR="00F97D33" w:rsidRPr="00F97D33">
        <w:rPr>
          <w:rStyle w:val="SubtleEmphasis"/>
          <w:i w:val="0"/>
        </w:rPr>
        <w:t>s</w:t>
      </w:r>
      <w:r w:rsidR="00F97D33">
        <w:rPr>
          <w:rStyle w:val="SubtleEmphasis"/>
          <w:i w:val="0"/>
        </w:rPr>
        <w:t>urvey taker</w:t>
      </w:r>
      <w:r>
        <w:t xml:space="preserve"> does not enter a </w:t>
      </w:r>
      <w:r w:rsidR="00F97D33">
        <w:t>value</w:t>
      </w:r>
      <w:r>
        <w:t xml:space="preserve">. Many </w:t>
      </w:r>
      <w:r w:rsidR="00F97D33" w:rsidRPr="00F97D33">
        <w:rPr>
          <w:rStyle w:val="SubtleEmphasis"/>
          <w:i w:val="0"/>
        </w:rPr>
        <w:t>survey takers</w:t>
      </w:r>
      <w:r w:rsidR="00F97D33">
        <w:rPr>
          <w:rStyle w:val="SubtleEmphasis"/>
        </w:rPr>
        <w:t xml:space="preserve"> </w:t>
      </w:r>
      <w:r>
        <w:t>accept the default value without thinking, so it may be a good idea to leave the answer blank and make it required.</w:t>
      </w:r>
      <w:r w:rsidRPr="000942B8">
        <w:t xml:space="preserve"> </w:t>
      </w:r>
    </w:p>
    <w:p w14:paraId="04541EDA" w14:textId="77777777" w:rsidR="00646C64" w:rsidRDefault="00646C64">
      <w:pPr>
        <w:rPr>
          <w:rFonts w:asciiTheme="majorHAnsi" w:eastAsiaTheme="majorEastAsia" w:hAnsiTheme="majorHAnsi" w:cstheme="majorBidi"/>
          <w:b/>
          <w:bCs/>
        </w:rPr>
      </w:pPr>
      <w:r>
        <w:br w:type="page"/>
      </w:r>
    </w:p>
    <w:p w14:paraId="6525D23C" w14:textId="2C95A7D3" w:rsidR="008C0C18" w:rsidRDefault="008C0C18" w:rsidP="002E6363">
      <w:pPr>
        <w:pStyle w:val="Heading3"/>
        <w:jc w:val="both"/>
      </w:pPr>
      <w:bookmarkStart w:id="16" w:name="_Toc419890559"/>
      <w:r>
        <w:lastRenderedPageBreak/>
        <w:t>Rating Scale</w:t>
      </w:r>
      <w:bookmarkEnd w:id="16"/>
    </w:p>
    <w:p w14:paraId="08DBD368" w14:textId="436BF47B" w:rsidR="003B543F" w:rsidRDefault="00A8436E" w:rsidP="002E2EFE">
      <w:r w:rsidRPr="00A8436E">
        <w:t xml:space="preserve">A Rating Scale question </w:t>
      </w:r>
      <w:r w:rsidR="006B00D2">
        <w:t xml:space="preserve">contains </w:t>
      </w:r>
      <w:r w:rsidRPr="00A8436E">
        <w:t xml:space="preserve">sub-questions that </w:t>
      </w:r>
      <w:r w:rsidR="00192326">
        <w:t xml:space="preserve">are </w:t>
      </w:r>
      <w:r w:rsidRPr="00A8436E">
        <w:t>ranked</w:t>
      </w:r>
      <w:r w:rsidR="00CD7C27">
        <w:t xml:space="preserve"> from one extreme to the other</w:t>
      </w:r>
      <w:r w:rsidRPr="00A8436E">
        <w:t xml:space="preserve">. </w:t>
      </w:r>
      <w:r w:rsidR="00C32077">
        <w:t>For example, i</w:t>
      </w:r>
      <w:r w:rsidR="003B543F">
        <w:t xml:space="preserve">f the main question is about </w:t>
      </w:r>
      <w:r w:rsidR="00C32077">
        <w:t xml:space="preserve">opinions on </w:t>
      </w:r>
      <w:r w:rsidR="003B543F">
        <w:t xml:space="preserve">a transportation plan, sub-questions might address </w:t>
      </w:r>
      <w:r w:rsidR="00616646">
        <w:t xml:space="preserve">the degree of the plan’s </w:t>
      </w:r>
      <w:r w:rsidR="003B543F">
        <w:t xml:space="preserve">comprehensiveness, affordability, and community impact. </w:t>
      </w:r>
      <w:r w:rsidR="001C24A8">
        <w:t>Additional settings are:</w:t>
      </w:r>
    </w:p>
    <w:p w14:paraId="78E29F3D" w14:textId="7449EE9B" w:rsidR="001D5A58" w:rsidRDefault="008C0C18" w:rsidP="002E2EFE">
      <w:r>
        <w:rPr>
          <w:noProof/>
        </w:rPr>
        <w:drawing>
          <wp:inline distT="0" distB="0" distL="0" distR="0" wp14:anchorId="0B492B3A" wp14:editId="44FB61F8">
            <wp:extent cx="5486400" cy="3352800"/>
            <wp:effectExtent l="19050" t="19050" r="19050"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3352800"/>
                    </a:xfrm>
                    <a:prstGeom prst="rect">
                      <a:avLst/>
                    </a:prstGeom>
                    <a:ln w="3175">
                      <a:solidFill>
                        <a:schemeClr val="tx1"/>
                      </a:solidFill>
                    </a:ln>
                  </pic:spPr>
                </pic:pic>
              </a:graphicData>
            </a:graphic>
          </wp:inline>
        </w:drawing>
      </w:r>
    </w:p>
    <w:p w14:paraId="574DC30F" w14:textId="53D54E16" w:rsidR="00577D82" w:rsidRDefault="00577D82" w:rsidP="00577D82">
      <w:pPr>
        <w:pStyle w:val="ListParagraph"/>
        <w:numPr>
          <w:ilvl w:val="0"/>
          <w:numId w:val="19"/>
        </w:numPr>
      </w:pPr>
      <w:r w:rsidRPr="00D339BB">
        <w:rPr>
          <w:b/>
        </w:rPr>
        <w:t xml:space="preserve">Require </w:t>
      </w:r>
      <w:r>
        <w:rPr>
          <w:b/>
        </w:rPr>
        <w:t>a response to this question</w:t>
      </w:r>
      <w:r>
        <w:t xml:space="preserve"> – If the question is skipped, an error message appears. An asterisk (*) indicates that </w:t>
      </w:r>
      <w:r w:rsidR="00B26EB3">
        <w:t xml:space="preserve">a response </w:t>
      </w:r>
      <w:r>
        <w:t>is required.</w:t>
      </w:r>
    </w:p>
    <w:p w14:paraId="0EE4DA20" w14:textId="74DF32DB" w:rsidR="00A55988" w:rsidRDefault="00A55988" w:rsidP="00577D82">
      <w:pPr>
        <w:pStyle w:val="ListParagraph"/>
        <w:numPr>
          <w:ilvl w:val="0"/>
          <w:numId w:val="19"/>
        </w:numPr>
      </w:pPr>
      <w:r w:rsidRPr="009358E6">
        <w:rPr>
          <w:b/>
        </w:rPr>
        <w:t>Type each sub-question on a separate line</w:t>
      </w:r>
      <w:r>
        <w:t xml:space="preserve"> – </w:t>
      </w:r>
      <w:r w:rsidR="00792EAD">
        <w:t xml:space="preserve">Enter the </w:t>
      </w:r>
      <w:r w:rsidR="004D4327">
        <w:t>sub-</w:t>
      </w:r>
      <w:r w:rsidR="00792EAD">
        <w:t xml:space="preserve">questions to be </w:t>
      </w:r>
      <w:r w:rsidR="004D4327">
        <w:t>rated</w:t>
      </w:r>
      <w:r w:rsidR="00792EAD">
        <w:t>.</w:t>
      </w:r>
      <w:r w:rsidR="00B7250E">
        <w:t xml:space="preserve"> </w:t>
      </w:r>
    </w:p>
    <w:p w14:paraId="05955A61" w14:textId="3EC51C38" w:rsidR="009358E6" w:rsidRPr="001D5A58" w:rsidRDefault="00A55988" w:rsidP="009358E6">
      <w:pPr>
        <w:pStyle w:val="ListParagraph"/>
        <w:numPr>
          <w:ilvl w:val="0"/>
          <w:numId w:val="19"/>
        </w:numPr>
      </w:pPr>
      <w:r w:rsidRPr="009358E6">
        <w:rPr>
          <w:b/>
        </w:rPr>
        <w:t>Number Range</w:t>
      </w:r>
      <w:r>
        <w:t xml:space="preserve"> –</w:t>
      </w:r>
      <w:r w:rsidR="009358E6">
        <w:t xml:space="preserve"> </w:t>
      </w:r>
      <w:r w:rsidR="00FF4153">
        <w:t>Enter t</w:t>
      </w:r>
      <w:r w:rsidR="00792EAD">
        <w:t xml:space="preserve">he number of </w:t>
      </w:r>
      <w:r w:rsidR="00393AFD">
        <w:t>choices</w:t>
      </w:r>
      <w:r w:rsidR="00792EAD">
        <w:t xml:space="preserve"> </w:t>
      </w:r>
      <w:r w:rsidR="00393AFD">
        <w:t>for</w:t>
      </w:r>
      <w:r w:rsidR="00792EAD">
        <w:t xml:space="preserve"> the scale</w:t>
      </w:r>
      <w:r w:rsidR="000D53D3">
        <w:t xml:space="preserve">. A common value is </w:t>
      </w:r>
      <w:r w:rsidR="006923F0">
        <w:t>5</w:t>
      </w:r>
      <w:r w:rsidR="00B7250E">
        <w:t xml:space="preserve">. </w:t>
      </w:r>
    </w:p>
    <w:p w14:paraId="66C750DA" w14:textId="7CE79A92" w:rsidR="00A55988" w:rsidRDefault="00A55988" w:rsidP="00577D82">
      <w:pPr>
        <w:pStyle w:val="ListParagraph"/>
        <w:numPr>
          <w:ilvl w:val="0"/>
          <w:numId w:val="19"/>
        </w:numPr>
      </w:pPr>
      <w:r>
        <w:rPr>
          <w:b/>
        </w:rPr>
        <w:t>Range Text</w:t>
      </w:r>
      <w:r>
        <w:t xml:space="preserve"> –</w:t>
      </w:r>
      <w:r w:rsidR="009358E6">
        <w:t xml:space="preserve"> </w:t>
      </w:r>
      <w:r w:rsidR="006917BC">
        <w:t>Enter the text to describe th</w:t>
      </w:r>
      <w:r w:rsidR="000D53D3">
        <w:t xml:space="preserve">e low, average and high ratings. Common values are </w:t>
      </w:r>
      <w:r w:rsidR="006917BC">
        <w:t>Poor, Average</w:t>
      </w:r>
      <w:r w:rsidR="000D53D3">
        <w:t xml:space="preserve"> and</w:t>
      </w:r>
      <w:r w:rsidR="006917BC">
        <w:t xml:space="preserve"> </w:t>
      </w:r>
      <w:r w:rsidR="00E632E5">
        <w:t>Excellent</w:t>
      </w:r>
      <w:r w:rsidR="006917BC">
        <w:t>.</w:t>
      </w:r>
    </w:p>
    <w:p w14:paraId="0C1910B2" w14:textId="2C8DCA43" w:rsidR="00A55988" w:rsidRDefault="00A55988" w:rsidP="00577D82">
      <w:pPr>
        <w:pStyle w:val="ListParagraph"/>
        <w:numPr>
          <w:ilvl w:val="0"/>
          <w:numId w:val="19"/>
        </w:numPr>
      </w:pPr>
      <w:r>
        <w:rPr>
          <w:b/>
        </w:rPr>
        <w:t>Show N/A option</w:t>
      </w:r>
      <w:r>
        <w:t xml:space="preserve"> –</w:t>
      </w:r>
      <w:r w:rsidR="009358E6">
        <w:t xml:space="preserve"> </w:t>
      </w:r>
      <w:r w:rsidR="006917BC">
        <w:t xml:space="preserve">This is the </w:t>
      </w:r>
      <w:r w:rsidR="00753DAF">
        <w:t xml:space="preserve">option </w:t>
      </w:r>
      <w:r w:rsidR="006917BC">
        <w:t xml:space="preserve">to </w:t>
      </w:r>
      <w:r w:rsidR="00753DAF">
        <w:t xml:space="preserve">ignore a </w:t>
      </w:r>
      <w:r w:rsidR="006917BC">
        <w:t>sub-question</w:t>
      </w:r>
      <w:r w:rsidR="006923F0">
        <w:t xml:space="preserve"> by marking it not applicable.</w:t>
      </w:r>
    </w:p>
    <w:p w14:paraId="46F415D9" w14:textId="008FD130" w:rsidR="00A55988" w:rsidRDefault="00A55988" w:rsidP="00577D82">
      <w:pPr>
        <w:pStyle w:val="ListParagraph"/>
        <w:numPr>
          <w:ilvl w:val="0"/>
          <w:numId w:val="19"/>
        </w:numPr>
      </w:pPr>
      <w:r>
        <w:rPr>
          <w:b/>
        </w:rPr>
        <w:t>N/A option text</w:t>
      </w:r>
      <w:r>
        <w:t xml:space="preserve"> –</w:t>
      </w:r>
      <w:r w:rsidR="009358E6">
        <w:t xml:space="preserve"> </w:t>
      </w:r>
      <w:r w:rsidR="006917BC">
        <w:t xml:space="preserve">If you want to allow </w:t>
      </w:r>
      <w:r w:rsidR="00753DAF">
        <w:t xml:space="preserve">a N/A </w:t>
      </w:r>
      <w:r w:rsidR="006917BC">
        <w:t xml:space="preserve">rating, this is the text </w:t>
      </w:r>
      <w:r w:rsidR="00753DAF">
        <w:t>describing it</w:t>
      </w:r>
      <w:r w:rsidR="000D53D3">
        <w:t xml:space="preserve">. Common values are </w:t>
      </w:r>
      <w:r w:rsidR="00753DAF">
        <w:t>Not Applicable or Does Not Apply.</w:t>
      </w:r>
    </w:p>
    <w:p w14:paraId="160CCB96" w14:textId="77777777" w:rsidR="00646C64" w:rsidRDefault="00646C64">
      <w:r>
        <w:br w:type="page"/>
      </w:r>
    </w:p>
    <w:p w14:paraId="6E40BA9C" w14:textId="2A303277" w:rsidR="007B05A0" w:rsidRDefault="003477B9" w:rsidP="007B05A0">
      <w:r>
        <w:lastRenderedPageBreak/>
        <w:t xml:space="preserve">For example, </w:t>
      </w:r>
      <w:r w:rsidR="00B57932">
        <w:t>this</w:t>
      </w:r>
      <w:r>
        <w:t xml:space="preserve"> is a </w:t>
      </w:r>
      <w:r w:rsidR="001C24A8">
        <w:t>R</w:t>
      </w:r>
      <w:r>
        <w:t xml:space="preserve">ating </w:t>
      </w:r>
      <w:r w:rsidR="001C24A8">
        <w:t>Scale q</w:t>
      </w:r>
      <w:r>
        <w:t>uestion.</w:t>
      </w:r>
    </w:p>
    <w:p w14:paraId="42B6CD96" w14:textId="3DD229C8" w:rsidR="007B05A0" w:rsidRDefault="00A8436E" w:rsidP="007B05A0">
      <w:r>
        <w:rPr>
          <w:noProof/>
        </w:rPr>
        <w:drawing>
          <wp:inline distT="0" distB="0" distL="0" distR="0" wp14:anchorId="4299AA02" wp14:editId="0F0C5F61">
            <wp:extent cx="5486400" cy="6345702"/>
            <wp:effectExtent l="19050" t="19050" r="19050" b="171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6345702"/>
                    </a:xfrm>
                    <a:prstGeom prst="rect">
                      <a:avLst/>
                    </a:prstGeom>
                    <a:ln w="3175">
                      <a:solidFill>
                        <a:schemeClr val="accent1"/>
                      </a:solidFill>
                    </a:ln>
                  </pic:spPr>
                </pic:pic>
              </a:graphicData>
            </a:graphic>
          </wp:inline>
        </w:drawing>
      </w:r>
    </w:p>
    <w:p w14:paraId="6718D1AF" w14:textId="77777777" w:rsidR="00646C64" w:rsidRDefault="00646C64">
      <w:r>
        <w:br w:type="page"/>
      </w:r>
    </w:p>
    <w:p w14:paraId="1EF1BC6B" w14:textId="03EAF07E" w:rsidR="003477B9" w:rsidRDefault="003477B9" w:rsidP="007B05A0">
      <w:r>
        <w:lastRenderedPageBreak/>
        <w:t>This is how the question appears on the survey.</w:t>
      </w:r>
    </w:p>
    <w:p w14:paraId="1A66B768" w14:textId="1E32D370" w:rsidR="007B05A0" w:rsidRDefault="00A8436E" w:rsidP="007B05A0">
      <w:r>
        <w:rPr>
          <w:noProof/>
        </w:rPr>
        <w:drawing>
          <wp:inline distT="0" distB="0" distL="0" distR="0" wp14:anchorId="1EE6348D" wp14:editId="4DDF3C22">
            <wp:extent cx="5486400" cy="1048043"/>
            <wp:effectExtent l="19050" t="19050" r="19050" b="190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1048043"/>
                    </a:xfrm>
                    <a:prstGeom prst="rect">
                      <a:avLst/>
                    </a:prstGeom>
                    <a:ln w="3175">
                      <a:solidFill>
                        <a:schemeClr val="tx1"/>
                      </a:solidFill>
                    </a:ln>
                  </pic:spPr>
                </pic:pic>
              </a:graphicData>
            </a:graphic>
          </wp:inline>
        </w:drawing>
      </w:r>
    </w:p>
    <w:p w14:paraId="330EF95A" w14:textId="77777777" w:rsidR="008C0C18" w:rsidRDefault="008C0C18" w:rsidP="008C0C18">
      <w:pPr>
        <w:pStyle w:val="Heading3"/>
      </w:pPr>
      <w:bookmarkStart w:id="17" w:name="_Toc419890560"/>
      <w:r>
        <w:t>Number</w:t>
      </w:r>
      <w:bookmarkEnd w:id="17"/>
    </w:p>
    <w:p w14:paraId="5D864A3F" w14:textId="7A1C66C6" w:rsidR="001D5A58" w:rsidRPr="002F435D" w:rsidRDefault="001D5A58" w:rsidP="001D5A58">
      <w:r>
        <w:t xml:space="preserve">The </w:t>
      </w:r>
      <w:r w:rsidR="00F97D33" w:rsidRPr="00F97D33">
        <w:rPr>
          <w:rStyle w:val="SubtleEmphasis"/>
          <w:i w:val="0"/>
        </w:rPr>
        <w:t>s</w:t>
      </w:r>
      <w:r w:rsidR="00F97D33">
        <w:rPr>
          <w:rStyle w:val="SubtleEmphasis"/>
          <w:i w:val="0"/>
        </w:rPr>
        <w:t>urvey taker</w:t>
      </w:r>
      <w:r>
        <w:t xml:space="preserve"> can enter non-monetary, </w:t>
      </w:r>
      <w:r w:rsidRPr="00311450">
        <w:t>numeric values.</w:t>
      </w:r>
      <w:r>
        <w:t xml:space="preserve"> Validation is available. Additional settings are:</w:t>
      </w:r>
    </w:p>
    <w:p w14:paraId="257D0795" w14:textId="2D5FD927" w:rsidR="008C0C18" w:rsidRDefault="008C0C18" w:rsidP="002E2EFE">
      <w:r>
        <w:rPr>
          <w:noProof/>
        </w:rPr>
        <w:drawing>
          <wp:inline distT="0" distB="0" distL="0" distR="0" wp14:anchorId="511A83A2" wp14:editId="576E83C5">
            <wp:extent cx="5486400" cy="2127738"/>
            <wp:effectExtent l="19050" t="19050" r="19050" b="254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127738"/>
                    </a:xfrm>
                    <a:prstGeom prst="rect">
                      <a:avLst/>
                    </a:prstGeom>
                    <a:ln w="3175">
                      <a:solidFill>
                        <a:schemeClr val="tx1"/>
                      </a:solidFill>
                    </a:ln>
                  </pic:spPr>
                </pic:pic>
              </a:graphicData>
            </a:graphic>
          </wp:inline>
        </w:drawing>
      </w:r>
      <w:r>
        <w:t xml:space="preserve"> </w:t>
      </w:r>
    </w:p>
    <w:p w14:paraId="5D40F874" w14:textId="5633798E" w:rsidR="00577D82" w:rsidRDefault="00577D82" w:rsidP="00577D82">
      <w:pPr>
        <w:pStyle w:val="ListParagraph"/>
        <w:numPr>
          <w:ilvl w:val="0"/>
          <w:numId w:val="19"/>
        </w:numPr>
      </w:pPr>
      <w:r w:rsidRPr="00D339BB">
        <w:rPr>
          <w:b/>
        </w:rPr>
        <w:t xml:space="preserve">Require </w:t>
      </w:r>
      <w:r>
        <w:rPr>
          <w:b/>
        </w:rPr>
        <w:t>a response to this question</w:t>
      </w:r>
      <w:r>
        <w:t xml:space="preserve"> – If the question is skipped, an error message appears. An asterisk (*) indicates that </w:t>
      </w:r>
      <w:r w:rsidR="00B26EB3">
        <w:t xml:space="preserve">a response </w:t>
      </w:r>
      <w:r>
        <w:t>is required.</w:t>
      </w:r>
    </w:p>
    <w:p w14:paraId="264E78DD" w14:textId="77777777" w:rsidR="005655D0" w:rsidRDefault="005655D0" w:rsidP="005655D0">
      <w:pPr>
        <w:pStyle w:val="ListParagraph"/>
        <w:numPr>
          <w:ilvl w:val="0"/>
          <w:numId w:val="19"/>
        </w:numPr>
      </w:pPr>
      <w:r w:rsidRPr="00D339BB">
        <w:rPr>
          <w:b/>
        </w:rPr>
        <w:t>Enforce unique values</w:t>
      </w:r>
      <w:r>
        <w:t xml:space="preserve"> – A unique value appears only once in a response to a question; that is, no two questions can have the same response.</w:t>
      </w:r>
    </w:p>
    <w:p w14:paraId="5EFFFEA9" w14:textId="77777777" w:rsidR="001D5A58" w:rsidRDefault="001D5A58" w:rsidP="001D5A58">
      <w:pPr>
        <w:pStyle w:val="ListParagraph"/>
        <w:numPr>
          <w:ilvl w:val="0"/>
          <w:numId w:val="19"/>
        </w:numPr>
      </w:pPr>
      <w:r>
        <w:rPr>
          <w:b/>
        </w:rPr>
        <w:t>You can specify a minimum and maximum allowed value</w:t>
      </w:r>
      <w:r>
        <w:t xml:space="preserve"> – These are the smallest and largest values that can be entered.</w:t>
      </w:r>
    </w:p>
    <w:p w14:paraId="1DD993FB" w14:textId="3F9AC8C6" w:rsidR="001D5A58" w:rsidRDefault="001D5A58" w:rsidP="001D5A58">
      <w:pPr>
        <w:pStyle w:val="ListParagraph"/>
        <w:numPr>
          <w:ilvl w:val="0"/>
          <w:numId w:val="19"/>
        </w:numPr>
      </w:pPr>
      <w:r>
        <w:rPr>
          <w:b/>
        </w:rPr>
        <w:t>Number of decimal places</w:t>
      </w:r>
      <w:r>
        <w:t xml:space="preserve"> – This is how many decimal places the entry can have. The value of automatic uses the number of decimal places that the </w:t>
      </w:r>
      <w:r w:rsidR="00F97D33" w:rsidRPr="00F97D33">
        <w:rPr>
          <w:rStyle w:val="SubtleEmphasis"/>
          <w:i w:val="0"/>
        </w:rPr>
        <w:t>s</w:t>
      </w:r>
      <w:r w:rsidR="00F97D33">
        <w:rPr>
          <w:rStyle w:val="SubtleEmphasis"/>
          <w:i w:val="0"/>
        </w:rPr>
        <w:t>urvey taker</w:t>
      </w:r>
      <w:r>
        <w:t xml:space="preserve"> entered.</w:t>
      </w:r>
    </w:p>
    <w:p w14:paraId="54343D79" w14:textId="35CC2449" w:rsidR="005655D0" w:rsidRPr="008C0C18" w:rsidRDefault="005655D0" w:rsidP="005655D0">
      <w:pPr>
        <w:pStyle w:val="ListParagraph"/>
        <w:numPr>
          <w:ilvl w:val="0"/>
          <w:numId w:val="19"/>
        </w:numPr>
      </w:pPr>
      <w:r w:rsidRPr="001C78D4">
        <w:rPr>
          <w:b/>
        </w:rPr>
        <w:t>Default value</w:t>
      </w:r>
      <w:r>
        <w:t xml:space="preserve"> – This value is automatically used if the </w:t>
      </w:r>
      <w:r w:rsidR="00F97D33" w:rsidRPr="00F97D33">
        <w:rPr>
          <w:rStyle w:val="SubtleEmphasis"/>
          <w:i w:val="0"/>
        </w:rPr>
        <w:t>s</w:t>
      </w:r>
      <w:r w:rsidR="00F97D33">
        <w:rPr>
          <w:rStyle w:val="SubtleEmphasis"/>
          <w:i w:val="0"/>
        </w:rPr>
        <w:t>urvey taker</w:t>
      </w:r>
      <w:r>
        <w:t xml:space="preserve"> does not enter a </w:t>
      </w:r>
      <w:r w:rsidR="00F97D33">
        <w:t>value</w:t>
      </w:r>
      <w:r>
        <w:t xml:space="preserve">. Many </w:t>
      </w:r>
      <w:r w:rsidR="00F97D33" w:rsidRPr="00F97D33">
        <w:rPr>
          <w:rStyle w:val="SubtleEmphasis"/>
          <w:i w:val="0"/>
        </w:rPr>
        <w:t>survey takers</w:t>
      </w:r>
      <w:r>
        <w:t xml:space="preserve"> accept the default value without thinking, so it may be a good idea to leave the answer blank and make it required.</w:t>
      </w:r>
      <w:r w:rsidRPr="000942B8">
        <w:t xml:space="preserve"> </w:t>
      </w:r>
    </w:p>
    <w:p w14:paraId="4E6C7C3F" w14:textId="7D5D49F1" w:rsidR="001D5A58" w:rsidRDefault="001D5A58" w:rsidP="002E2EFE">
      <w:pPr>
        <w:pStyle w:val="ListParagraph"/>
        <w:numPr>
          <w:ilvl w:val="0"/>
          <w:numId w:val="19"/>
        </w:numPr>
      </w:pPr>
      <w:r>
        <w:rPr>
          <w:b/>
        </w:rPr>
        <w:t>Show as percentage</w:t>
      </w:r>
      <w:r>
        <w:t xml:space="preserve"> – The value is shown as a percentage.</w:t>
      </w:r>
    </w:p>
    <w:p w14:paraId="687B00AE" w14:textId="77777777" w:rsidR="00724638" w:rsidRDefault="00724638">
      <w:pPr>
        <w:rPr>
          <w:rFonts w:asciiTheme="majorHAnsi" w:eastAsiaTheme="majorEastAsia" w:hAnsiTheme="majorHAnsi" w:cstheme="majorBidi"/>
          <w:b/>
          <w:bCs/>
        </w:rPr>
      </w:pPr>
      <w:r>
        <w:br w:type="page"/>
      </w:r>
    </w:p>
    <w:p w14:paraId="4898B106" w14:textId="64D8B3EA" w:rsidR="008C0C18" w:rsidRDefault="008C0C18" w:rsidP="008C0C18">
      <w:pPr>
        <w:pStyle w:val="Heading3"/>
      </w:pPr>
      <w:bookmarkStart w:id="18" w:name="_Toc419890561"/>
      <w:r>
        <w:lastRenderedPageBreak/>
        <w:t>Currency</w:t>
      </w:r>
      <w:bookmarkEnd w:id="18"/>
    </w:p>
    <w:p w14:paraId="55A3E9AA" w14:textId="48837905" w:rsidR="001D5A58" w:rsidRPr="002F435D" w:rsidRDefault="001D5A58" w:rsidP="001D5A58">
      <w:r>
        <w:t xml:space="preserve">The </w:t>
      </w:r>
      <w:r w:rsidR="00F97D33" w:rsidRPr="00F97D33">
        <w:rPr>
          <w:rStyle w:val="SubtleEmphasis"/>
          <w:i w:val="0"/>
        </w:rPr>
        <w:t>s</w:t>
      </w:r>
      <w:r w:rsidR="00F97D33">
        <w:rPr>
          <w:rStyle w:val="SubtleEmphasis"/>
          <w:i w:val="0"/>
        </w:rPr>
        <w:t>urvey taker</w:t>
      </w:r>
      <w:r>
        <w:t xml:space="preserve"> can enter monetary values. Validation is available. Additional settings are:</w:t>
      </w:r>
    </w:p>
    <w:p w14:paraId="3DAFAE2E" w14:textId="1F2730E8" w:rsidR="008C0C18" w:rsidRDefault="008C0C18" w:rsidP="008C0C18">
      <w:r>
        <w:rPr>
          <w:noProof/>
        </w:rPr>
        <w:drawing>
          <wp:inline distT="0" distB="0" distL="0" distR="0" wp14:anchorId="3D8BE582" wp14:editId="3781982C">
            <wp:extent cx="5486400" cy="2288931"/>
            <wp:effectExtent l="19050" t="19050" r="19050" b="165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2288931"/>
                    </a:xfrm>
                    <a:prstGeom prst="rect">
                      <a:avLst/>
                    </a:prstGeom>
                    <a:ln w="3175">
                      <a:solidFill>
                        <a:schemeClr val="tx1"/>
                      </a:solidFill>
                    </a:ln>
                  </pic:spPr>
                </pic:pic>
              </a:graphicData>
            </a:graphic>
          </wp:inline>
        </w:drawing>
      </w:r>
    </w:p>
    <w:p w14:paraId="20886A76" w14:textId="00C2DBC3" w:rsidR="00577D82" w:rsidRDefault="00577D82" w:rsidP="00577D82">
      <w:pPr>
        <w:pStyle w:val="ListParagraph"/>
        <w:numPr>
          <w:ilvl w:val="0"/>
          <w:numId w:val="19"/>
        </w:numPr>
      </w:pPr>
      <w:r w:rsidRPr="00D339BB">
        <w:rPr>
          <w:b/>
        </w:rPr>
        <w:t xml:space="preserve">Require </w:t>
      </w:r>
      <w:r>
        <w:rPr>
          <w:b/>
        </w:rPr>
        <w:t>a response to this question</w:t>
      </w:r>
      <w:r>
        <w:t xml:space="preserve"> – If the question is skipped, an error message appears. An asterisk (*) indicates that </w:t>
      </w:r>
      <w:r w:rsidR="00B26EB3">
        <w:t xml:space="preserve">a response </w:t>
      </w:r>
      <w:r>
        <w:t>is required.</w:t>
      </w:r>
    </w:p>
    <w:p w14:paraId="2B7F8CFB" w14:textId="77777777" w:rsidR="005655D0" w:rsidRDefault="005655D0" w:rsidP="005655D0">
      <w:pPr>
        <w:pStyle w:val="ListParagraph"/>
        <w:numPr>
          <w:ilvl w:val="0"/>
          <w:numId w:val="19"/>
        </w:numPr>
      </w:pPr>
      <w:r w:rsidRPr="00D339BB">
        <w:rPr>
          <w:b/>
        </w:rPr>
        <w:t>Enforce unique values</w:t>
      </w:r>
      <w:r>
        <w:t xml:space="preserve"> – A unique value appears only once in a response to a question; that is, no two questions can have the same response.</w:t>
      </w:r>
    </w:p>
    <w:p w14:paraId="14681763" w14:textId="77777777" w:rsidR="001D5A58" w:rsidRDefault="001D5A58" w:rsidP="001D5A58">
      <w:pPr>
        <w:pStyle w:val="ListParagraph"/>
        <w:numPr>
          <w:ilvl w:val="0"/>
          <w:numId w:val="19"/>
        </w:numPr>
      </w:pPr>
      <w:r>
        <w:rPr>
          <w:b/>
        </w:rPr>
        <w:t>You can specify a minimum and maximum allowed value</w:t>
      </w:r>
      <w:r>
        <w:t xml:space="preserve"> – These are the smallest and largest values that can be entered.</w:t>
      </w:r>
    </w:p>
    <w:p w14:paraId="7855E1D1" w14:textId="39925DC2" w:rsidR="001D5A58" w:rsidRDefault="001D5A58" w:rsidP="001D5A58">
      <w:pPr>
        <w:pStyle w:val="ListParagraph"/>
        <w:numPr>
          <w:ilvl w:val="0"/>
          <w:numId w:val="19"/>
        </w:numPr>
      </w:pPr>
      <w:r>
        <w:rPr>
          <w:b/>
        </w:rPr>
        <w:t>Number of decimal places</w:t>
      </w:r>
      <w:r>
        <w:t xml:space="preserve"> – This is how many decimal places the entry can have. The value of automatic uses the number of decimal places that the </w:t>
      </w:r>
      <w:r w:rsidR="00F97D33" w:rsidRPr="00F97D33">
        <w:rPr>
          <w:rStyle w:val="SubtleEmphasis"/>
          <w:i w:val="0"/>
        </w:rPr>
        <w:t>s</w:t>
      </w:r>
      <w:r w:rsidR="00F97D33">
        <w:rPr>
          <w:rStyle w:val="SubtleEmphasis"/>
          <w:i w:val="0"/>
        </w:rPr>
        <w:t>urvey taker</w:t>
      </w:r>
      <w:r>
        <w:t xml:space="preserve"> entered.</w:t>
      </w:r>
    </w:p>
    <w:p w14:paraId="73273DBF" w14:textId="551B56B0" w:rsidR="005655D0" w:rsidRPr="008C0C18" w:rsidRDefault="005655D0" w:rsidP="005655D0">
      <w:pPr>
        <w:pStyle w:val="ListParagraph"/>
        <w:numPr>
          <w:ilvl w:val="0"/>
          <w:numId w:val="19"/>
        </w:numPr>
      </w:pPr>
      <w:r w:rsidRPr="001C78D4">
        <w:rPr>
          <w:b/>
        </w:rPr>
        <w:t>Default value</w:t>
      </w:r>
      <w:r>
        <w:t xml:space="preserve"> – This value is automatically used if the </w:t>
      </w:r>
      <w:r w:rsidR="00F97D33" w:rsidRPr="00F97D33">
        <w:rPr>
          <w:rStyle w:val="SubtleEmphasis"/>
          <w:i w:val="0"/>
        </w:rPr>
        <w:t>s</w:t>
      </w:r>
      <w:r w:rsidR="00F97D33">
        <w:rPr>
          <w:rStyle w:val="SubtleEmphasis"/>
          <w:i w:val="0"/>
        </w:rPr>
        <w:t>urvey taker</w:t>
      </w:r>
      <w:r>
        <w:t xml:space="preserve"> does not enter a </w:t>
      </w:r>
      <w:r w:rsidR="00F97D33">
        <w:t>value</w:t>
      </w:r>
      <w:r>
        <w:t xml:space="preserve">. Many </w:t>
      </w:r>
      <w:r w:rsidR="00F97D33" w:rsidRPr="00F97D33">
        <w:rPr>
          <w:rStyle w:val="SubtleEmphasis"/>
          <w:i w:val="0"/>
        </w:rPr>
        <w:t>survey takers</w:t>
      </w:r>
      <w:r>
        <w:t xml:space="preserve"> accept the default value without thinking, so it may be a good idea to leave the answer blank and make it required.</w:t>
      </w:r>
      <w:r w:rsidRPr="000942B8">
        <w:t xml:space="preserve"> </w:t>
      </w:r>
    </w:p>
    <w:p w14:paraId="7377D058" w14:textId="5EA655CB" w:rsidR="001D5A58" w:rsidRPr="008C0C18" w:rsidRDefault="001D5A58" w:rsidP="008C0C18">
      <w:pPr>
        <w:pStyle w:val="ListParagraph"/>
        <w:numPr>
          <w:ilvl w:val="0"/>
          <w:numId w:val="19"/>
        </w:numPr>
      </w:pPr>
      <w:r>
        <w:rPr>
          <w:b/>
        </w:rPr>
        <w:t>Currency format</w:t>
      </w:r>
      <w:r>
        <w:t xml:space="preserve"> – This defines the currency symbol.</w:t>
      </w:r>
    </w:p>
    <w:p w14:paraId="1B468B9B" w14:textId="77777777" w:rsidR="00724638" w:rsidRDefault="00724638">
      <w:pPr>
        <w:rPr>
          <w:rFonts w:asciiTheme="majorHAnsi" w:eastAsiaTheme="majorEastAsia" w:hAnsiTheme="majorHAnsi" w:cstheme="majorBidi"/>
          <w:b/>
          <w:bCs/>
        </w:rPr>
      </w:pPr>
      <w:r>
        <w:br w:type="page"/>
      </w:r>
    </w:p>
    <w:p w14:paraId="24CC217A" w14:textId="51D609E6" w:rsidR="008C0C18" w:rsidRDefault="008C0C18" w:rsidP="008C0C18">
      <w:pPr>
        <w:pStyle w:val="Heading3"/>
      </w:pPr>
      <w:bookmarkStart w:id="19" w:name="_Toc419890562"/>
      <w:r>
        <w:lastRenderedPageBreak/>
        <w:t>Date and Time</w:t>
      </w:r>
      <w:bookmarkEnd w:id="19"/>
      <w:r>
        <w:t xml:space="preserve"> </w:t>
      </w:r>
    </w:p>
    <w:p w14:paraId="52463DED" w14:textId="762B1B15" w:rsidR="001D5A58" w:rsidRPr="001D5A58" w:rsidRDefault="001D5A58" w:rsidP="001D5A58">
      <w:r>
        <w:t xml:space="preserve">The </w:t>
      </w:r>
      <w:r w:rsidR="00F97D33" w:rsidRPr="00F97D33">
        <w:rPr>
          <w:rStyle w:val="SubtleEmphasis"/>
          <w:i w:val="0"/>
        </w:rPr>
        <w:t>s</w:t>
      </w:r>
      <w:r w:rsidR="00F97D33">
        <w:rPr>
          <w:rStyle w:val="SubtleEmphasis"/>
          <w:i w:val="0"/>
        </w:rPr>
        <w:t>urvey taker</w:t>
      </w:r>
      <w:r>
        <w:t xml:space="preserve"> can enter a calendar date or date/time combination. Validation is available. Additional settings are:</w:t>
      </w:r>
    </w:p>
    <w:p w14:paraId="61F42469" w14:textId="229F496F" w:rsidR="008C0C18" w:rsidRDefault="008C0C18" w:rsidP="008C0C18">
      <w:r>
        <w:rPr>
          <w:noProof/>
        </w:rPr>
        <w:drawing>
          <wp:inline distT="0" distB="0" distL="0" distR="0" wp14:anchorId="53D0FC97" wp14:editId="079387B2">
            <wp:extent cx="5486400" cy="2375095"/>
            <wp:effectExtent l="19050" t="19050" r="19050" b="254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375095"/>
                    </a:xfrm>
                    <a:prstGeom prst="rect">
                      <a:avLst/>
                    </a:prstGeom>
                    <a:ln w="3175">
                      <a:solidFill>
                        <a:schemeClr val="tx1"/>
                      </a:solidFill>
                    </a:ln>
                  </pic:spPr>
                </pic:pic>
              </a:graphicData>
            </a:graphic>
          </wp:inline>
        </w:drawing>
      </w:r>
    </w:p>
    <w:p w14:paraId="2C68EF0F" w14:textId="093164D2" w:rsidR="00577D82" w:rsidRDefault="00577D82" w:rsidP="00577D82">
      <w:pPr>
        <w:pStyle w:val="ListParagraph"/>
        <w:numPr>
          <w:ilvl w:val="0"/>
          <w:numId w:val="19"/>
        </w:numPr>
      </w:pPr>
      <w:r w:rsidRPr="00D339BB">
        <w:rPr>
          <w:b/>
        </w:rPr>
        <w:t xml:space="preserve">Require </w:t>
      </w:r>
      <w:r>
        <w:rPr>
          <w:b/>
        </w:rPr>
        <w:t>a response to this question</w:t>
      </w:r>
      <w:r>
        <w:t xml:space="preserve"> – If the question is skipped, an error message appears. An asterisk (*) indicates that </w:t>
      </w:r>
      <w:r w:rsidR="00B26EB3">
        <w:t xml:space="preserve">a response </w:t>
      </w:r>
      <w:r>
        <w:t>is required.</w:t>
      </w:r>
    </w:p>
    <w:p w14:paraId="575032BA" w14:textId="77777777" w:rsidR="005655D0" w:rsidRDefault="005655D0" w:rsidP="005655D0">
      <w:pPr>
        <w:pStyle w:val="ListParagraph"/>
        <w:numPr>
          <w:ilvl w:val="0"/>
          <w:numId w:val="19"/>
        </w:numPr>
      </w:pPr>
      <w:r w:rsidRPr="00D339BB">
        <w:rPr>
          <w:b/>
        </w:rPr>
        <w:t>Enforce unique values</w:t>
      </w:r>
      <w:r>
        <w:t xml:space="preserve"> – A unique value appears only once in a response to a question; that is, no two questions can have the same response.</w:t>
      </w:r>
    </w:p>
    <w:p w14:paraId="523D0CDB" w14:textId="13F670A6" w:rsidR="001D5A58" w:rsidRDefault="001D5A58" w:rsidP="001D5A58">
      <w:pPr>
        <w:pStyle w:val="ListParagraph"/>
        <w:numPr>
          <w:ilvl w:val="0"/>
          <w:numId w:val="19"/>
        </w:numPr>
      </w:pPr>
      <w:r>
        <w:rPr>
          <w:b/>
        </w:rPr>
        <w:t>Date and Time Format</w:t>
      </w:r>
      <w:r>
        <w:t xml:space="preserve"> – This determines whether the </w:t>
      </w:r>
      <w:r w:rsidR="00F97D33" w:rsidRPr="00F97D33">
        <w:rPr>
          <w:rStyle w:val="SubtleEmphasis"/>
          <w:i w:val="0"/>
        </w:rPr>
        <w:t>s</w:t>
      </w:r>
      <w:r w:rsidR="00F97D33">
        <w:rPr>
          <w:rStyle w:val="SubtleEmphasis"/>
          <w:i w:val="0"/>
        </w:rPr>
        <w:t>urvey taker</w:t>
      </w:r>
      <w:r>
        <w:t xml:space="preserve"> can enter a date only or a date and time</w:t>
      </w:r>
      <w:r w:rsidR="0033215C">
        <w:t>.</w:t>
      </w:r>
    </w:p>
    <w:p w14:paraId="0B230DB2" w14:textId="77777777" w:rsidR="001D5A58" w:rsidRDefault="001D5A58" w:rsidP="001D5A58">
      <w:pPr>
        <w:pStyle w:val="ListParagraph"/>
        <w:numPr>
          <w:ilvl w:val="0"/>
          <w:numId w:val="19"/>
        </w:numPr>
      </w:pPr>
      <w:r>
        <w:rPr>
          <w:b/>
        </w:rPr>
        <w:t>Display Format</w:t>
      </w:r>
      <w:r>
        <w:t xml:space="preserve"> – The column value is shown in standard format or friendly format. Friendly format, for example, is “April 15” instead of 4/15/2015 or “3 hours ago” instead of 12:13 PM.</w:t>
      </w:r>
    </w:p>
    <w:p w14:paraId="17374BD1" w14:textId="392D1D31" w:rsidR="001D5A58" w:rsidRPr="008C0C18" w:rsidRDefault="005655D0" w:rsidP="008C0C18">
      <w:pPr>
        <w:pStyle w:val="ListParagraph"/>
        <w:numPr>
          <w:ilvl w:val="0"/>
          <w:numId w:val="19"/>
        </w:numPr>
      </w:pPr>
      <w:r w:rsidRPr="001C78D4">
        <w:rPr>
          <w:b/>
        </w:rPr>
        <w:t>Default value</w:t>
      </w:r>
      <w:r>
        <w:t xml:space="preserve"> – This value is automatically used if the </w:t>
      </w:r>
      <w:r w:rsidR="00F97D33" w:rsidRPr="00F97D33">
        <w:rPr>
          <w:rStyle w:val="SubtleEmphasis"/>
          <w:i w:val="0"/>
        </w:rPr>
        <w:t>s</w:t>
      </w:r>
      <w:r w:rsidR="00F97D33">
        <w:rPr>
          <w:rStyle w:val="SubtleEmphasis"/>
          <w:i w:val="0"/>
        </w:rPr>
        <w:t>urvey taker</w:t>
      </w:r>
      <w:r>
        <w:t xml:space="preserve"> does not enter a </w:t>
      </w:r>
      <w:r w:rsidR="00F97D33">
        <w:t>value</w:t>
      </w:r>
      <w:r>
        <w:t xml:space="preserve">. Many </w:t>
      </w:r>
      <w:r w:rsidR="00F97D33" w:rsidRPr="00F97D33">
        <w:rPr>
          <w:rStyle w:val="SubtleEmphasis"/>
          <w:i w:val="0"/>
        </w:rPr>
        <w:t>survey takers</w:t>
      </w:r>
      <w:r>
        <w:t xml:space="preserve"> accept the default value without thinking, so it may be a good idea to leave the answer blank and make it required.</w:t>
      </w:r>
      <w:r w:rsidRPr="000942B8">
        <w:t xml:space="preserve"> </w:t>
      </w:r>
    </w:p>
    <w:p w14:paraId="6065044D" w14:textId="77777777" w:rsidR="008C0C18" w:rsidRDefault="008C0C18" w:rsidP="008C0C18">
      <w:pPr>
        <w:pStyle w:val="Heading3"/>
      </w:pPr>
      <w:bookmarkStart w:id="20" w:name="_Toc419890563"/>
      <w:r>
        <w:t>Lookup</w:t>
      </w:r>
      <w:bookmarkEnd w:id="20"/>
    </w:p>
    <w:p w14:paraId="3D3D0050" w14:textId="26304F1F" w:rsidR="001D5A58" w:rsidRDefault="001D5A58" w:rsidP="001D5A58">
      <w:r>
        <w:t xml:space="preserve">The </w:t>
      </w:r>
      <w:r w:rsidR="00F97D33" w:rsidRPr="00F97D33">
        <w:rPr>
          <w:rStyle w:val="SubtleEmphasis"/>
          <w:i w:val="0"/>
        </w:rPr>
        <w:t>s</w:t>
      </w:r>
      <w:r w:rsidR="00F97D33">
        <w:rPr>
          <w:rStyle w:val="SubtleEmphasis"/>
          <w:i w:val="0"/>
        </w:rPr>
        <w:t>urvey taker</w:t>
      </w:r>
      <w:r w:rsidR="00F97D33">
        <w:rPr>
          <w:rStyle w:val="SubtleEmphasis"/>
        </w:rPr>
        <w:t xml:space="preserve"> </w:t>
      </w:r>
      <w:r>
        <w:t xml:space="preserve">can choose values for a column as if they were using a Choice column. However, those values actually reside in a column in a second list and the current column looks them up in the second list. </w:t>
      </w:r>
    </w:p>
    <w:p w14:paraId="6841E297" w14:textId="15FC5B89" w:rsidR="001D5A58" w:rsidRDefault="001D5A58" w:rsidP="001D5A58">
      <w:r>
        <w:t xml:space="preserve">For example, assume there are a </w:t>
      </w:r>
      <w:r w:rsidR="00B26EB3">
        <w:t>survey</w:t>
      </w:r>
      <w:r>
        <w:t xml:space="preserve"> and a Contacts list with </w:t>
      </w:r>
      <w:r w:rsidR="00B26EB3">
        <w:t xml:space="preserve">managers’ </w:t>
      </w:r>
      <w:r>
        <w:t xml:space="preserve">names. The </w:t>
      </w:r>
      <w:r w:rsidR="00B26EB3">
        <w:t xml:space="preserve">survey </w:t>
      </w:r>
      <w:r>
        <w:t>can co</w:t>
      </w:r>
      <w:r w:rsidR="00982787">
        <w:t xml:space="preserve">nnect to the Contacts list </w:t>
      </w:r>
      <w:r w:rsidR="008918EF">
        <w:t xml:space="preserve">(the “remote” list) </w:t>
      </w:r>
      <w:r w:rsidR="00982787">
        <w:t>and retrieve</w:t>
      </w:r>
      <w:r>
        <w:t xml:space="preserve"> the </w:t>
      </w:r>
      <w:r w:rsidR="00B26EB3">
        <w:t xml:space="preserve">managers’ </w:t>
      </w:r>
      <w:r>
        <w:t xml:space="preserve">names </w:t>
      </w:r>
      <w:r w:rsidR="00982787">
        <w:t xml:space="preserve">to </w:t>
      </w:r>
      <w:r w:rsidR="00B26EB3">
        <w:t xml:space="preserve">display </w:t>
      </w:r>
      <w:r w:rsidR="00982787">
        <w:t>in the survey. This way</w:t>
      </w:r>
      <w:r w:rsidR="00B26EB3">
        <w:t xml:space="preserve">, </w:t>
      </w:r>
      <w:r>
        <w:t xml:space="preserve">the names are maintained in one place even if they are used in many places. Additionally, changes in the Contacts list are automatically propagated to the lookup columns that use the Contacts list. </w:t>
      </w:r>
    </w:p>
    <w:p w14:paraId="429E996A" w14:textId="26FDC403" w:rsidR="001D5A58" w:rsidRDefault="001D5A58" w:rsidP="001D5A58">
      <w:r>
        <w:t xml:space="preserve">You can easily show additional columns such as addresses in the </w:t>
      </w:r>
      <w:r w:rsidR="00220345">
        <w:t xml:space="preserve">survey </w:t>
      </w:r>
      <w:r>
        <w:t xml:space="preserve">because that information is associated with the names in the Contacts list. </w:t>
      </w:r>
    </w:p>
    <w:p w14:paraId="59705A30" w14:textId="0321F673" w:rsidR="001D5A58" w:rsidRDefault="001D5A58" w:rsidP="001D5A58">
      <w:r>
        <w:lastRenderedPageBreak/>
        <w:t>Additional settings for this column are:</w:t>
      </w:r>
    </w:p>
    <w:p w14:paraId="462D072F" w14:textId="209C8A0E" w:rsidR="008C0C18" w:rsidRDefault="00824A51" w:rsidP="002E2EFE">
      <w:r>
        <w:rPr>
          <w:noProof/>
        </w:rPr>
        <w:drawing>
          <wp:inline distT="0" distB="0" distL="0" distR="0" wp14:anchorId="306903C5" wp14:editId="332FA939">
            <wp:extent cx="5486400" cy="5283005"/>
            <wp:effectExtent l="19050" t="19050" r="19050" b="133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5283005"/>
                    </a:xfrm>
                    <a:prstGeom prst="rect">
                      <a:avLst/>
                    </a:prstGeom>
                    <a:ln w="3175">
                      <a:solidFill>
                        <a:schemeClr val="tx1"/>
                      </a:solidFill>
                    </a:ln>
                  </pic:spPr>
                </pic:pic>
              </a:graphicData>
            </a:graphic>
          </wp:inline>
        </w:drawing>
      </w:r>
      <w:r w:rsidR="008C0C18">
        <w:t xml:space="preserve"> </w:t>
      </w:r>
    </w:p>
    <w:p w14:paraId="50A7E325" w14:textId="55DF7518" w:rsidR="00577D82" w:rsidRDefault="00577D82" w:rsidP="00577D82">
      <w:pPr>
        <w:pStyle w:val="ListParagraph"/>
        <w:numPr>
          <w:ilvl w:val="0"/>
          <w:numId w:val="19"/>
        </w:numPr>
      </w:pPr>
      <w:r w:rsidRPr="00D339BB">
        <w:rPr>
          <w:b/>
        </w:rPr>
        <w:t xml:space="preserve">Require </w:t>
      </w:r>
      <w:r>
        <w:rPr>
          <w:b/>
        </w:rPr>
        <w:t>a response to this question</w:t>
      </w:r>
      <w:r>
        <w:t xml:space="preserve"> – If the question is skipped, an error message appears. An asterisk (*) indicates that </w:t>
      </w:r>
      <w:r w:rsidR="00B26EB3">
        <w:t xml:space="preserve">a response </w:t>
      </w:r>
      <w:r>
        <w:t>is required.</w:t>
      </w:r>
    </w:p>
    <w:p w14:paraId="3AB6F697" w14:textId="77777777" w:rsidR="005655D0" w:rsidRDefault="005655D0" w:rsidP="005655D0">
      <w:pPr>
        <w:pStyle w:val="ListParagraph"/>
        <w:numPr>
          <w:ilvl w:val="0"/>
          <w:numId w:val="19"/>
        </w:numPr>
      </w:pPr>
      <w:r w:rsidRPr="00D339BB">
        <w:rPr>
          <w:b/>
        </w:rPr>
        <w:t>Enforce unique values</w:t>
      </w:r>
      <w:r>
        <w:t xml:space="preserve"> – A unique value appears only once in a response to a question; that is, no two questions can have the same response.</w:t>
      </w:r>
    </w:p>
    <w:p w14:paraId="596DCD40" w14:textId="77777777" w:rsidR="001D5A58" w:rsidRDefault="001D5A58" w:rsidP="001D5A58">
      <w:pPr>
        <w:pStyle w:val="ListParagraph"/>
        <w:numPr>
          <w:ilvl w:val="0"/>
          <w:numId w:val="19"/>
        </w:numPr>
      </w:pPr>
      <w:r>
        <w:rPr>
          <w:b/>
        </w:rPr>
        <w:t>Get information from</w:t>
      </w:r>
      <w:r>
        <w:t xml:space="preserve"> – This is the “remote” list that contains the column with the values you want to use. The list must reside on the same site.</w:t>
      </w:r>
    </w:p>
    <w:p w14:paraId="6467F746" w14:textId="440694BD" w:rsidR="001D5A58" w:rsidRDefault="001D5A58" w:rsidP="001D5A58">
      <w:pPr>
        <w:pStyle w:val="ListParagraph"/>
        <w:numPr>
          <w:ilvl w:val="0"/>
          <w:numId w:val="19"/>
        </w:numPr>
      </w:pPr>
      <w:r w:rsidRPr="00E16520">
        <w:rPr>
          <w:b/>
        </w:rPr>
        <w:t>In this column</w:t>
      </w:r>
      <w:r>
        <w:t xml:space="preserve"> – This is the column in the “remote” list that contains the values you want to use. Select </w:t>
      </w:r>
      <w:r w:rsidRPr="001659AD">
        <w:rPr>
          <w:b/>
        </w:rPr>
        <w:t>Allow multiple values</w:t>
      </w:r>
      <w:r>
        <w:t xml:space="preserve"> if you want the </w:t>
      </w:r>
      <w:r w:rsidR="00F97D33" w:rsidRPr="00F97D33">
        <w:rPr>
          <w:rStyle w:val="SubtleEmphasis"/>
          <w:i w:val="0"/>
        </w:rPr>
        <w:t>s</w:t>
      </w:r>
      <w:r w:rsidR="00F97D33">
        <w:rPr>
          <w:rStyle w:val="SubtleEmphasis"/>
          <w:i w:val="0"/>
        </w:rPr>
        <w:t>urvey taker</w:t>
      </w:r>
      <w:r>
        <w:t xml:space="preserve"> to choose more than one value; if you do this, the </w:t>
      </w:r>
      <w:r>
        <w:rPr>
          <w:b/>
        </w:rPr>
        <w:t>Enforce u</w:t>
      </w:r>
      <w:r w:rsidRPr="00550470">
        <w:rPr>
          <w:b/>
        </w:rPr>
        <w:t xml:space="preserve">nique </w:t>
      </w:r>
      <w:r>
        <w:rPr>
          <w:b/>
        </w:rPr>
        <w:t>v</w:t>
      </w:r>
      <w:r w:rsidRPr="00550470">
        <w:rPr>
          <w:b/>
        </w:rPr>
        <w:t>alues</w:t>
      </w:r>
      <w:r>
        <w:t xml:space="preserve"> and </w:t>
      </w:r>
      <w:r w:rsidRPr="00550470">
        <w:rPr>
          <w:b/>
        </w:rPr>
        <w:t xml:space="preserve">Enforce </w:t>
      </w:r>
      <w:r>
        <w:rPr>
          <w:b/>
        </w:rPr>
        <w:t>r</w:t>
      </w:r>
      <w:r w:rsidRPr="00550470">
        <w:rPr>
          <w:b/>
        </w:rPr>
        <w:t xml:space="preserve">elationship </w:t>
      </w:r>
      <w:r>
        <w:rPr>
          <w:b/>
        </w:rPr>
        <w:t>b</w:t>
      </w:r>
      <w:r w:rsidRPr="00550470">
        <w:rPr>
          <w:b/>
        </w:rPr>
        <w:t>ehavior</w:t>
      </w:r>
      <w:r>
        <w:t xml:space="preserve"> settings are disabled.</w:t>
      </w:r>
    </w:p>
    <w:p w14:paraId="03862F45" w14:textId="77777777" w:rsidR="001D5A58" w:rsidRDefault="001D5A58" w:rsidP="001D5A58">
      <w:pPr>
        <w:pStyle w:val="ListParagraph"/>
        <w:numPr>
          <w:ilvl w:val="0"/>
          <w:numId w:val="19"/>
        </w:numPr>
      </w:pPr>
      <w:r w:rsidRPr="00E16520">
        <w:rPr>
          <w:b/>
        </w:rPr>
        <w:t>Add a column to show each of these additional fields</w:t>
      </w:r>
      <w:r>
        <w:t xml:space="preserve"> – You can display additional columns from the “remote” list. These columns can be viewed but cannot be edited because they come </w:t>
      </w:r>
      <w:r>
        <w:lastRenderedPageBreak/>
        <w:t>from a different list. There are some restrictions on what type of columns from the “remote” list can be displayed.</w:t>
      </w:r>
    </w:p>
    <w:p w14:paraId="4DD020B0" w14:textId="1F711206" w:rsidR="001D5A58" w:rsidRPr="002F435D" w:rsidRDefault="001D5A58" w:rsidP="001D5A58">
      <w:pPr>
        <w:pStyle w:val="ListParagraph"/>
        <w:numPr>
          <w:ilvl w:val="0"/>
          <w:numId w:val="19"/>
        </w:numPr>
      </w:pPr>
      <w:r w:rsidRPr="00E16520">
        <w:rPr>
          <w:b/>
        </w:rPr>
        <w:t>Enforce relationship behavior</w:t>
      </w:r>
      <w:r>
        <w:t xml:space="preserve"> – If an item in the “remote” list is deleted, choose </w:t>
      </w:r>
      <w:r w:rsidRPr="005D1908">
        <w:rPr>
          <w:b/>
        </w:rPr>
        <w:t>Cascade delete</w:t>
      </w:r>
      <w:r>
        <w:t xml:space="preserve"> to delete related items in </w:t>
      </w:r>
      <w:r w:rsidR="00081343">
        <w:t>the survey</w:t>
      </w:r>
      <w:r>
        <w:t xml:space="preserve">; use Cascade delete carefully because it deletes the items in all lists. Otherwise, choose </w:t>
      </w:r>
      <w:r w:rsidRPr="005D1908">
        <w:rPr>
          <w:b/>
        </w:rPr>
        <w:t>Restrict delete</w:t>
      </w:r>
      <w:r>
        <w:t xml:space="preserve"> to prevent deleting an item in the “remote” list if th</w:t>
      </w:r>
      <w:r w:rsidR="00081343">
        <w:t xml:space="preserve">e survey </w:t>
      </w:r>
      <w:r>
        <w:t>has a related item; it issues a warning that says the item is in use.</w:t>
      </w:r>
    </w:p>
    <w:p w14:paraId="40B8E165" w14:textId="77777777" w:rsidR="008C0C18" w:rsidRDefault="008C0C18" w:rsidP="008C0C18">
      <w:pPr>
        <w:pStyle w:val="Heading3"/>
      </w:pPr>
      <w:bookmarkStart w:id="21" w:name="_Toc419890564"/>
      <w:r>
        <w:t>Yes/No</w:t>
      </w:r>
      <w:bookmarkEnd w:id="21"/>
    </w:p>
    <w:p w14:paraId="7862AFD3" w14:textId="46B1C39A" w:rsidR="001D5A58" w:rsidRPr="002F435D" w:rsidRDefault="001D5A58" w:rsidP="001D5A58">
      <w:r>
        <w:t xml:space="preserve">The </w:t>
      </w:r>
      <w:r w:rsidR="00F97D33" w:rsidRPr="00F97D33">
        <w:rPr>
          <w:rStyle w:val="SubtleEmphasis"/>
          <w:i w:val="0"/>
        </w:rPr>
        <w:t>s</w:t>
      </w:r>
      <w:r w:rsidR="00F97D33">
        <w:rPr>
          <w:rStyle w:val="SubtleEmphasis"/>
          <w:i w:val="0"/>
        </w:rPr>
        <w:t>urvey taker</w:t>
      </w:r>
      <w:r>
        <w:t xml:space="preserve"> selects a checkbox for Yes or deselects the checkbox for No. The value can also be </w:t>
      </w:r>
      <w:r w:rsidR="00EE0A63">
        <w:t>treated</w:t>
      </w:r>
      <w:r>
        <w:t xml:space="preserve"> as true/false or 1/0</w:t>
      </w:r>
      <w:r w:rsidRPr="00311450">
        <w:t>.</w:t>
      </w:r>
      <w:r>
        <w:t xml:space="preserve"> </w:t>
      </w:r>
    </w:p>
    <w:p w14:paraId="7D001C7F" w14:textId="77777777" w:rsidR="001D5A58" w:rsidRDefault="008C0C18" w:rsidP="002E2EFE">
      <w:r>
        <w:rPr>
          <w:noProof/>
        </w:rPr>
        <w:drawing>
          <wp:inline distT="0" distB="0" distL="0" distR="0" wp14:anchorId="736D32C5" wp14:editId="005D60E8">
            <wp:extent cx="5486400" cy="437857"/>
            <wp:effectExtent l="19050" t="19050" r="19050" b="196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437857"/>
                    </a:xfrm>
                    <a:prstGeom prst="rect">
                      <a:avLst/>
                    </a:prstGeom>
                    <a:ln w="3175">
                      <a:solidFill>
                        <a:schemeClr val="tx1"/>
                      </a:solidFill>
                    </a:ln>
                  </pic:spPr>
                </pic:pic>
              </a:graphicData>
            </a:graphic>
          </wp:inline>
        </w:drawing>
      </w:r>
    </w:p>
    <w:p w14:paraId="7C6684FC" w14:textId="346B3E74" w:rsidR="00724638" w:rsidRDefault="00FA47BE" w:rsidP="002E2EFE">
      <w:r>
        <w:t xml:space="preserve">You may prefer </w:t>
      </w:r>
      <w:r w:rsidR="00724638">
        <w:t xml:space="preserve">to use a Choice answer with </w:t>
      </w:r>
      <w:r>
        <w:t>radio buttons</w:t>
      </w:r>
      <w:r w:rsidR="00724638">
        <w:t xml:space="preserve"> for Yes and No </w:t>
      </w:r>
      <w:r>
        <w:t xml:space="preserve">rather </w:t>
      </w:r>
      <w:r w:rsidR="00724638">
        <w:t>than the Yes/No answer. The Yes/No answer only offers a</w:t>
      </w:r>
      <w:r>
        <w:t xml:space="preserve">n unlabeled box </w:t>
      </w:r>
      <w:r w:rsidR="00724638">
        <w:t>to check or uncheck</w:t>
      </w:r>
      <w:r>
        <w:t xml:space="preserve">; this </w:t>
      </w:r>
      <w:r w:rsidR="00724638">
        <w:t xml:space="preserve">may be unclear to some survey takers. </w:t>
      </w:r>
    </w:p>
    <w:p w14:paraId="73D5EC0D" w14:textId="77777777" w:rsidR="008C0C18" w:rsidRDefault="008C0C18" w:rsidP="008C0C18">
      <w:pPr>
        <w:pStyle w:val="Heading3"/>
      </w:pPr>
      <w:bookmarkStart w:id="22" w:name="_Toc419890565"/>
      <w:r>
        <w:t>Person or Group</w:t>
      </w:r>
      <w:bookmarkEnd w:id="22"/>
      <w:r>
        <w:t xml:space="preserve"> </w:t>
      </w:r>
    </w:p>
    <w:p w14:paraId="37316102" w14:textId="2E20D07F" w:rsidR="001D5A58" w:rsidRPr="008D5A3A" w:rsidRDefault="001D5A58" w:rsidP="001D5A58">
      <w:pPr>
        <w:rPr>
          <w:rStyle w:val="SubtleEmphasis"/>
        </w:rPr>
      </w:pPr>
      <w:r w:rsidRPr="008D5A3A">
        <w:rPr>
          <w:rStyle w:val="SubtleEmphasis"/>
        </w:rPr>
        <w:t xml:space="preserve">Note: </w:t>
      </w:r>
      <w:r w:rsidR="00EE0A63">
        <w:rPr>
          <w:rStyle w:val="SubtleEmphasis"/>
        </w:rPr>
        <w:t>I</w:t>
      </w:r>
      <w:r>
        <w:rPr>
          <w:rStyle w:val="SubtleEmphasis"/>
        </w:rPr>
        <w:t>f you wish to use SharePoint Groups, c</w:t>
      </w:r>
      <w:r w:rsidRPr="00367B85">
        <w:rPr>
          <w:i/>
          <w:iCs/>
        </w:rPr>
        <w:t>all or email the Help Desk to request assistance from Web Services</w:t>
      </w:r>
      <w:r>
        <w:rPr>
          <w:i/>
          <w:iCs/>
        </w:rPr>
        <w:t>. This section only addresses people.</w:t>
      </w:r>
    </w:p>
    <w:p w14:paraId="04727CFB" w14:textId="0673B5C4" w:rsidR="001D5A58" w:rsidRPr="001D5A58" w:rsidRDefault="001D5A58" w:rsidP="001D5A58">
      <w:r>
        <w:t xml:space="preserve">The </w:t>
      </w:r>
      <w:r w:rsidR="00F97D33" w:rsidRPr="00F97D33">
        <w:rPr>
          <w:rStyle w:val="SubtleEmphasis"/>
          <w:i w:val="0"/>
        </w:rPr>
        <w:t>s</w:t>
      </w:r>
      <w:r w:rsidR="00F97D33">
        <w:rPr>
          <w:rStyle w:val="SubtleEmphasis"/>
          <w:i w:val="0"/>
        </w:rPr>
        <w:t>urvey taker</w:t>
      </w:r>
      <w:r>
        <w:t xml:space="preserve"> chooses one or more people from a list of all users</w:t>
      </w:r>
      <w:r w:rsidRPr="00311450">
        <w:t>.</w:t>
      </w:r>
      <w:r>
        <w:t xml:space="preserve"> An example is choosing a person whom you </w:t>
      </w:r>
      <w:r w:rsidR="005B62DB">
        <w:t>wish to nominate for an honor</w:t>
      </w:r>
      <w:r>
        <w:t xml:space="preserve">. Because SharePoint recognizes this column as containing names (not just text strings), it can </w:t>
      </w:r>
      <w:r w:rsidR="007B05A0">
        <w:t>draw</w:t>
      </w:r>
      <w:r>
        <w:t xml:space="preserve"> additional information associated with that name </w:t>
      </w:r>
      <w:r w:rsidR="007B05A0">
        <w:t>from the</w:t>
      </w:r>
      <w:r>
        <w:t xml:space="preserve"> Active Directory. Additional settings are:</w:t>
      </w:r>
    </w:p>
    <w:p w14:paraId="33C229B6" w14:textId="52AE01A6" w:rsidR="008C0C18" w:rsidRDefault="008C0C18" w:rsidP="008C0C18">
      <w:r>
        <w:rPr>
          <w:noProof/>
        </w:rPr>
        <w:drawing>
          <wp:inline distT="0" distB="0" distL="0" distR="0" wp14:anchorId="78822633" wp14:editId="5510EB2D">
            <wp:extent cx="5486400" cy="2006405"/>
            <wp:effectExtent l="19050" t="19050" r="19050" b="133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006405"/>
                    </a:xfrm>
                    <a:prstGeom prst="rect">
                      <a:avLst/>
                    </a:prstGeom>
                    <a:ln w="3175">
                      <a:solidFill>
                        <a:schemeClr val="tx1"/>
                      </a:solidFill>
                    </a:ln>
                  </pic:spPr>
                </pic:pic>
              </a:graphicData>
            </a:graphic>
          </wp:inline>
        </w:drawing>
      </w:r>
    </w:p>
    <w:p w14:paraId="53C1F455" w14:textId="14486AB1" w:rsidR="00577D82" w:rsidRDefault="00577D82" w:rsidP="00577D82">
      <w:pPr>
        <w:pStyle w:val="ListParagraph"/>
        <w:numPr>
          <w:ilvl w:val="0"/>
          <w:numId w:val="19"/>
        </w:numPr>
      </w:pPr>
      <w:r w:rsidRPr="00D339BB">
        <w:rPr>
          <w:b/>
        </w:rPr>
        <w:t xml:space="preserve">Require </w:t>
      </w:r>
      <w:r>
        <w:rPr>
          <w:b/>
        </w:rPr>
        <w:t>a response to this question</w:t>
      </w:r>
      <w:r>
        <w:t xml:space="preserve"> – If the question is skipped, an error message appears. An asterisk (*) indicates that </w:t>
      </w:r>
      <w:r w:rsidR="00B26EB3">
        <w:t xml:space="preserve">a response </w:t>
      </w:r>
      <w:r>
        <w:t>is required.</w:t>
      </w:r>
    </w:p>
    <w:p w14:paraId="181EE3B6" w14:textId="77777777" w:rsidR="005655D0" w:rsidRDefault="005655D0" w:rsidP="005655D0">
      <w:pPr>
        <w:pStyle w:val="ListParagraph"/>
        <w:numPr>
          <w:ilvl w:val="0"/>
          <w:numId w:val="19"/>
        </w:numPr>
      </w:pPr>
      <w:r w:rsidRPr="00D339BB">
        <w:rPr>
          <w:b/>
        </w:rPr>
        <w:t>Enforce unique values</w:t>
      </w:r>
      <w:r>
        <w:t xml:space="preserve"> – A unique value appears only once in a response to a question; that is, no two questions can have the same response.</w:t>
      </w:r>
    </w:p>
    <w:p w14:paraId="48E6053E" w14:textId="77777777" w:rsidR="001D5A58" w:rsidRDefault="001D5A58" w:rsidP="001D5A58">
      <w:pPr>
        <w:pStyle w:val="ListParagraph"/>
        <w:numPr>
          <w:ilvl w:val="0"/>
          <w:numId w:val="19"/>
        </w:numPr>
      </w:pPr>
      <w:r>
        <w:rPr>
          <w:b/>
        </w:rPr>
        <w:t>Allow multiple selections</w:t>
      </w:r>
      <w:r>
        <w:t xml:space="preserve"> – This allows selection of more than one person.</w:t>
      </w:r>
    </w:p>
    <w:p w14:paraId="3B64027A" w14:textId="77777777" w:rsidR="001D5A58" w:rsidRDefault="001D5A58" w:rsidP="001D5A58">
      <w:pPr>
        <w:pStyle w:val="ListParagraph"/>
        <w:numPr>
          <w:ilvl w:val="0"/>
          <w:numId w:val="19"/>
        </w:numPr>
      </w:pPr>
      <w:r>
        <w:rPr>
          <w:b/>
        </w:rPr>
        <w:lastRenderedPageBreak/>
        <w:t>Allow selection of</w:t>
      </w:r>
      <w:r>
        <w:t xml:space="preserve"> – Select </w:t>
      </w:r>
      <w:r w:rsidRPr="00794538">
        <w:rPr>
          <w:b/>
        </w:rPr>
        <w:t>People Only</w:t>
      </w:r>
      <w:r>
        <w:t xml:space="preserve">, not </w:t>
      </w:r>
      <w:r w:rsidRPr="00D9127F">
        <w:rPr>
          <w:b/>
        </w:rPr>
        <w:t>People and Groups</w:t>
      </w:r>
      <w:r>
        <w:t>.</w:t>
      </w:r>
    </w:p>
    <w:p w14:paraId="06BFCBD4" w14:textId="77777777" w:rsidR="001D5A58" w:rsidRDefault="001D5A58" w:rsidP="001D5A58">
      <w:pPr>
        <w:pStyle w:val="ListParagraph"/>
        <w:numPr>
          <w:ilvl w:val="0"/>
          <w:numId w:val="19"/>
        </w:numPr>
      </w:pPr>
      <w:r w:rsidRPr="002D6D5F">
        <w:rPr>
          <w:b/>
        </w:rPr>
        <w:t>Choose from</w:t>
      </w:r>
      <w:r>
        <w:t xml:space="preserve"> – Select </w:t>
      </w:r>
      <w:r w:rsidRPr="00794538">
        <w:rPr>
          <w:b/>
        </w:rPr>
        <w:t>All Users</w:t>
      </w:r>
      <w:r>
        <w:t xml:space="preserve">, not </w:t>
      </w:r>
      <w:r w:rsidRPr="00D9127F">
        <w:rPr>
          <w:b/>
        </w:rPr>
        <w:t>SharePoint Group</w:t>
      </w:r>
      <w:r>
        <w:t>.</w:t>
      </w:r>
    </w:p>
    <w:p w14:paraId="2620FEED" w14:textId="58023409" w:rsidR="001D5A58" w:rsidRPr="008C0C18" w:rsidRDefault="001D5A58" w:rsidP="008C0C18">
      <w:pPr>
        <w:pStyle w:val="ListParagraph"/>
        <w:numPr>
          <w:ilvl w:val="0"/>
          <w:numId w:val="19"/>
        </w:numPr>
      </w:pPr>
      <w:r w:rsidRPr="002D6D5F">
        <w:rPr>
          <w:b/>
        </w:rPr>
        <w:t>Show field</w:t>
      </w:r>
      <w:r>
        <w:t xml:space="preserve"> – This selects the information you wish to show about the person or people. </w:t>
      </w:r>
    </w:p>
    <w:p w14:paraId="1DCA364B" w14:textId="77777777" w:rsidR="008C0C18" w:rsidRDefault="008C0C18" w:rsidP="008C0C18">
      <w:pPr>
        <w:pStyle w:val="Heading3"/>
      </w:pPr>
      <w:bookmarkStart w:id="23" w:name="_Toc419890566"/>
      <w:r>
        <w:t>Page Separator</w:t>
      </w:r>
      <w:bookmarkEnd w:id="23"/>
      <w:r>
        <w:t xml:space="preserve"> </w:t>
      </w:r>
    </w:p>
    <w:p w14:paraId="70CD9E83" w14:textId="6A60AFD6" w:rsidR="008C0C18" w:rsidRDefault="005B62DB" w:rsidP="008C0C18">
      <w:r>
        <w:t xml:space="preserve">This option </w:t>
      </w:r>
      <w:r w:rsidR="008C0C18">
        <w:t>inserts</w:t>
      </w:r>
      <w:r>
        <w:t xml:space="preserve"> a page break into the survey.</w:t>
      </w:r>
    </w:p>
    <w:p w14:paraId="3DFDB27D" w14:textId="683D7041" w:rsidR="008C0C18" w:rsidRPr="008C0C18" w:rsidRDefault="008C0C18" w:rsidP="008C0C18">
      <w:r>
        <w:rPr>
          <w:noProof/>
        </w:rPr>
        <w:drawing>
          <wp:inline distT="0" distB="0" distL="0" distR="0" wp14:anchorId="18085C5C" wp14:editId="175C2B29">
            <wp:extent cx="5486400" cy="2664655"/>
            <wp:effectExtent l="19050" t="19050" r="19050" b="215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2664655"/>
                    </a:xfrm>
                    <a:prstGeom prst="rect">
                      <a:avLst/>
                    </a:prstGeom>
                    <a:ln w="3175">
                      <a:solidFill>
                        <a:schemeClr val="tx1"/>
                      </a:solidFill>
                    </a:ln>
                  </pic:spPr>
                </pic:pic>
              </a:graphicData>
            </a:graphic>
          </wp:inline>
        </w:drawing>
      </w:r>
    </w:p>
    <w:p w14:paraId="6877A92C" w14:textId="77777777" w:rsidR="001D5A58" w:rsidRDefault="008C0C18" w:rsidP="001D5A58">
      <w:pPr>
        <w:pStyle w:val="Heading3"/>
      </w:pPr>
      <w:bookmarkStart w:id="24" w:name="_Toc419890567"/>
      <w:r>
        <w:t>External Data</w:t>
      </w:r>
      <w:bookmarkEnd w:id="24"/>
      <w:r>
        <w:t xml:space="preserve"> </w:t>
      </w:r>
    </w:p>
    <w:p w14:paraId="4BA3ACD4" w14:textId="2C6BCF2C" w:rsidR="001D5A58" w:rsidRDefault="001D5A58" w:rsidP="001D5A58">
      <w:r>
        <w:t>T</w:t>
      </w:r>
      <w:r w:rsidRPr="00A14779">
        <w:t>h</w:t>
      </w:r>
      <w:r>
        <w:t>is c</w:t>
      </w:r>
      <w:r w:rsidRPr="00A14779">
        <w:t>olumn display</w:t>
      </w:r>
      <w:r>
        <w:t>s</w:t>
      </w:r>
      <w:r w:rsidRPr="00A14779">
        <w:t xml:space="preserve"> data that come</w:t>
      </w:r>
      <w:r>
        <w:t>s</w:t>
      </w:r>
      <w:r w:rsidRPr="00A14779">
        <w:t xml:space="preserve"> from </w:t>
      </w:r>
      <w:r w:rsidRPr="00311450">
        <w:t>a data source outside of SharePoint</w:t>
      </w:r>
      <w:r w:rsidRPr="00A14779">
        <w:t xml:space="preserve"> </w:t>
      </w:r>
      <w:r>
        <w:t xml:space="preserve">through </w:t>
      </w:r>
      <w:r w:rsidRPr="00A14779">
        <w:t xml:space="preserve">Business Connectivity Services (BCS). </w:t>
      </w:r>
    </w:p>
    <w:p w14:paraId="728766A7" w14:textId="1A468A46" w:rsidR="008C0C18" w:rsidRPr="005B62DB" w:rsidRDefault="001D5A58" w:rsidP="005B62DB">
      <w:pPr>
        <w:rPr>
          <w:i/>
          <w:iCs/>
        </w:rPr>
      </w:pPr>
      <w:r w:rsidRPr="008D5A3A">
        <w:rPr>
          <w:rStyle w:val="SubtleEmphasis"/>
        </w:rPr>
        <w:t xml:space="preserve">Note: </w:t>
      </w:r>
      <w:r>
        <w:rPr>
          <w:rStyle w:val="SubtleEmphasis"/>
        </w:rPr>
        <w:t xml:space="preserve">This requires advanced configuration. </w:t>
      </w:r>
      <w:r w:rsidRPr="00367B85">
        <w:rPr>
          <w:i/>
          <w:iCs/>
        </w:rPr>
        <w:t>Call or email the Help Desk to request assistance from Web Services</w:t>
      </w:r>
      <w:r>
        <w:rPr>
          <w:i/>
          <w:iCs/>
        </w:rPr>
        <w:t>.</w:t>
      </w:r>
    </w:p>
    <w:p w14:paraId="14C86A0B" w14:textId="22976300" w:rsidR="008C0C18" w:rsidRDefault="008C0C18" w:rsidP="008C0C18">
      <w:pPr>
        <w:pStyle w:val="Heading3"/>
      </w:pPr>
      <w:bookmarkStart w:id="25" w:name="_Toc419890568"/>
      <w:r>
        <w:t>Managed Metadata</w:t>
      </w:r>
      <w:bookmarkEnd w:id="25"/>
    </w:p>
    <w:p w14:paraId="22DDDCCD" w14:textId="77777777" w:rsidR="001D5A58" w:rsidRDefault="001D5A58" w:rsidP="001D5A58">
      <w:r w:rsidRPr="00311450">
        <w:t>This column uses data stored in the Term Store.</w:t>
      </w:r>
      <w:r>
        <w:t xml:space="preserve"> </w:t>
      </w:r>
    </w:p>
    <w:p w14:paraId="51F2DB42" w14:textId="0FB577CF" w:rsidR="008C0C18" w:rsidRPr="005B62DB" w:rsidRDefault="001D5A58" w:rsidP="008C0C18">
      <w:pPr>
        <w:rPr>
          <w:i/>
          <w:iCs/>
        </w:rPr>
      </w:pPr>
      <w:r w:rsidRPr="008D5A3A">
        <w:rPr>
          <w:rStyle w:val="SubtleEmphasis"/>
        </w:rPr>
        <w:t xml:space="preserve">Note: </w:t>
      </w:r>
      <w:r>
        <w:rPr>
          <w:rStyle w:val="SubtleEmphasis"/>
        </w:rPr>
        <w:t>This requires advanced configuration.</w:t>
      </w:r>
      <w:r w:rsidRPr="008D5A3A">
        <w:rPr>
          <w:rStyle w:val="SubtleEmphasis"/>
        </w:rPr>
        <w:t xml:space="preserve"> </w:t>
      </w:r>
      <w:r w:rsidRPr="00367B85">
        <w:rPr>
          <w:i/>
          <w:iCs/>
        </w:rPr>
        <w:t>Call or email the Help Desk to request assistance from Web Services</w:t>
      </w:r>
      <w:r>
        <w:rPr>
          <w:i/>
          <w:iCs/>
        </w:rPr>
        <w:t>.</w:t>
      </w:r>
    </w:p>
    <w:p w14:paraId="0BFB46CB" w14:textId="77777777" w:rsidR="00BC2AEC" w:rsidRDefault="00BC2AEC">
      <w:pPr>
        <w:rPr>
          <w:rFonts w:asciiTheme="majorHAnsi" w:eastAsiaTheme="majorEastAsia" w:hAnsiTheme="majorHAnsi" w:cstheme="majorBidi"/>
          <w:b/>
          <w:bCs/>
          <w:sz w:val="26"/>
          <w:szCs w:val="26"/>
        </w:rPr>
      </w:pPr>
      <w:r>
        <w:br w:type="page"/>
      </w:r>
    </w:p>
    <w:p w14:paraId="70B6D183" w14:textId="689735E3" w:rsidR="00484236" w:rsidRDefault="00484236" w:rsidP="00F45990">
      <w:pPr>
        <w:pStyle w:val="Heading2"/>
      </w:pPr>
      <w:bookmarkStart w:id="26" w:name="_Toc419890569"/>
      <w:r>
        <w:lastRenderedPageBreak/>
        <w:t>Column Validation</w:t>
      </w:r>
      <w:bookmarkEnd w:id="26"/>
    </w:p>
    <w:p w14:paraId="02EF87B3" w14:textId="085B008C" w:rsidR="00252D30" w:rsidRDefault="00252D30" w:rsidP="00252D30">
      <w:r>
        <w:t xml:space="preserve">When you create a </w:t>
      </w:r>
      <w:r w:rsidR="00054F81">
        <w:t>question</w:t>
      </w:r>
      <w:r>
        <w:t xml:space="preserve">, you can set validation rules </w:t>
      </w:r>
      <w:r w:rsidR="00054F81">
        <w:t>(</w:t>
      </w:r>
      <w:r>
        <w:t xml:space="preserve">in addition to the </w:t>
      </w:r>
      <w:r w:rsidR="002C2B61">
        <w:t>question</w:t>
      </w:r>
      <w:r>
        <w:t xml:space="preserve"> settings described </w:t>
      </w:r>
      <w:r w:rsidR="001779D2">
        <w:t>previously</w:t>
      </w:r>
      <w:r w:rsidR="00054F81">
        <w:t>)</w:t>
      </w:r>
      <w:r>
        <w:t>. The</w:t>
      </w:r>
      <w:r w:rsidR="00054F81">
        <w:t>se rules check the appropriateness of the response, using</w:t>
      </w:r>
      <w:r>
        <w:t xml:space="preserve"> formulas similar to Excel.</w:t>
      </w:r>
    </w:p>
    <w:p w14:paraId="3A35933A" w14:textId="110389D6" w:rsidR="00252D30" w:rsidRDefault="00252D30" w:rsidP="00252D30">
      <w:r>
        <w:t xml:space="preserve">An example is a formula that compares </w:t>
      </w:r>
      <w:r w:rsidR="00B10A6F">
        <w:t xml:space="preserve">a response </w:t>
      </w:r>
      <w:r>
        <w:t xml:space="preserve">for task </w:t>
      </w:r>
      <w:r w:rsidR="00D853D6">
        <w:t>completion</w:t>
      </w:r>
      <w:r>
        <w:t xml:space="preserve"> </w:t>
      </w:r>
      <w:r w:rsidR="00B10A6F">
        <w:t xml:space="preserve">date </w:t>
      </w:r>
      <w:r>
        <w:t xml:space="preserve">to the </w:t>
      </w:r>
      <w:r w:rsidR="00B10A6F">
        <w:t xml:space="preserve">project end </w:t>
      </w:r>
      <w:r>
        <w:t>date</w:t>
      </w:r>
      <w:r w:rsidR="00B10A6F">
        <w:t>.</w:t>
      </w:r>
    </w:p>
    <w:p w14:paraId="345DF090" w14:textId="77777777" w:rsidR="00252D30" w:rsidRDefault="00252D30" w:rsidP="00252D30">
      <w:r>
        <w:t>=[TaskCompletionDate]&lt;DATE(2014,10,15)</w:t>
      </w:r>
    </w:p>
    <w:p w14:paraId="12E2A2A6" w14:textId="43BB0714" w:rsidR="00252D30" w:rsidRDefault="00252D30" w:rsidP="00252D30">
      <w:r>
        <w:t xml:space="preserve">If the completion date occurs after the end of the project, you can </w:t>
      </w:r>
      <w:r w:rsidR="00CA2BA3">
        <w:t xml:space="preserve">set </w:t>
      </w:r>
      <w:r>
        <w:t xml:space="preserve">a message such as </w:t>
      </w:r>
      <w:r>
        <w:rPr>
          <w:b/>
        </w:rPr>
        <w:t>Task must be completed before the project ends</w:t>
      </w:r>
      <w:r>
        <w:t>.</w:t>
      </w:r>
      <w:r w:rsidR="00E94799" w:rsidRPr="00E94799">
        <w:rPr>
          <w:noProof/>
        </w:rPr>
        <w:t xml:space="preserve"> </w:t>
      </w:r>
    </w:p>
    <w:p w14:paraId="1B868815" w14:textId="29C6ED98" w:rsidR="00252D30" w:rsidRDefault="00E94799" w:rsidP="00252D30">
      <w:r>
        <w:rPr>
          <w:noProof/>
        </w:rPr>
        <mc:AlternateContent>
          <mc:Choice Requires="wps">
            <w:drawing>
              <wp:anchor distT="0" distB="0" distL="114300" distR="114300" simplePos="0" relativeHeight="251743232" behindDoc="0" locked="0" layoutInCell="1" allowOverlap="1" wp14:anchorId="4F95A0F5" wp14:editId="6ED7B995">
                <wp:simplePos x="0" y="0"/>
                <wp:positionH relativeFrom="column">
                  <wp:posOffset>1590675</wp:posOffset>
                </wp:positionH>
                <wp:positionV relativeFrom="paragraph">
                  <wp:posOffset>1407160</wp:posOffset>
                </wp:positionV>
                <wp:extent cx="1847850" cy="504825"/>
                <wp:effectExtent l="0" t="0" r="19050" b="28575"/>
                <wp:wrapNone/>
                <wp:docPr id="174" name="Rounded Rectangle 174"/>
                <wp:cNvGraphicFramePr/>
                <a:graphic xmlns:a="http://schemas.openxmlformats.org/drawingml/2006/main">
                  <a:graphicData uri="http://schemas.microsoft.com/office/word/2010/wordprocessingShape">
                    <wps:wsp>
                      <wps:cNvSpPr/>
                      <wps:spPr>
                        <a:xfrm>
                          <a:off x="0" y="0"/>
                          <a:ext cx="1847850" cy="5048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4" o:spid="_x0000_s1026" style="position:absolute;margin-left:125.25pt;margin-top:110.8pt;width:145.5pt;height:3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" filled="f" strokecolor="#c0504d [3205]" strokeweight="2pt"/>
            </w:pict>
          </mc:Fallback>
        </mc:AlternateContent>
      </w:r>
      <w:r>
        <w:rPr>
          <w:noProof/>
        </w:rPr>
        <mc:AlternateContent>
          <mc:Choice Requires="wps">
            <w:drawing>
              <wp:anchor distT="0" distB="0" distL="114300" distR="114300" simplePos="0" relativeHeight="251741184" behindDoc="0" locked="0" layoutInCell="1" allowOverlap="1" wp14:anchorId="466E14A8" wp14:editId="124A25D4">
                <wp:simplePos x="0" y="0"/>
                <wp:positionH relativeFrom="column">
                  <wp:posOffset>1590675</wp:posOffset>
                </wp:positionH>
                <wp:positionV relativeFrom="paragraph">
                  <wp:posOffset>226060</wp:posOffset>
                </wp:positionV>
                <wp:extent cx="1685925" cy="504825"/>
                <wp:effectExtent l="0" t="0" r="28575" b="28575"/>
                <wp:wrapNone/>
                <wp:docPr id="173" name="Rounded Rectangle 173"/>
                <wp:cNvGraphicFramePr/>
                <a:graphic xmlns:a="http://schemas.openxmlformats.org/drawingml/2006/main">
                  <a:graphicData uri="http://schemas.microsoft.com/office/word/2010/wordprocessingShape">
                    <wps:wsp>
                      <wps:cNvSpPr/>
                      <wps:spPr>
                        <a:xfrm>
                          <a:off x="0" y="0"/>
                          <a:ext cx="1685925" cy="5048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3" o:spid="_x0000_s1026" style="position:absolute;margin-left:125.25pt;margin-top:17.8pt;width:132.75pt;height:3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" filled="f" strokecolor="#c0504d [3205]" strokeweight="2pt"/>
            </w:pict>
          </mc:Fallback>
        </mc:AlternateContent>
      </w:r>
      <w:r w:rsidR="008F4000">
        <w:rPr>
          <w:noProof/>
        </w:rPr>
        <w:drawing>
          <wp:inline distT="0" distB="0" distL="0" distR="0" wp14:anchorId="2F824993" wp14:editId="3AE3C3B7">
            <wp:extent cx="5486400" cy="1943686"/>
            <wp:effectExtent l="19050" t="19050" r="19050" b="190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1943686"/>
                    </a:xfrm>
                    <a:prstGeom prst="rect">
                      <a:avLst/>
                    </a:prstGeom>
                    <a:ln w="3175">
                      <a:solidFill>
                        <a:schemeClr val="tx1"/>
                      </a:solidFill>
                    </a:ln>
                  </pic:spPr>
                </pic:pic>
              </a:graphicData>
            </a:graphic>
          </wp:inline>
        </w:drawing>
      </w:r>
    </w:p>
    <w:p w14:paraId="5CCA8C0C" w14:textId="4146DCF9" w:rsidR="00252D30" w:rsidRDefault="00252D30" w:rsidP="00252D30">
      <w:r>
        <w:t xml:space="preserve">Validation is available for these types of questions. </w:t>
      </w:r>
    </w:p>
    <w:p w14:paraId="616B99E0" w14:textId="77777777" w:rsidR="00252D30" w:rsidRDefault="00252D30" w:rsidP="00252D30">
      <w:pPr>
        <w:pStyle w:val="ListParagraph"/>
        <w:numPr>
          <w:ilvl w:val="0"/>
          <w:numId w:val="18"/>
        </w:numPr>
      </w:pPr>
      <w:r>
        <w:t>Single line of text</w:t>
      </w:r>
    </w:p>
    <w:p w14:paraId="77FB0754" w14:textId="77777777" w:rsidR="00252D30" w:rsidRDefault="00252D30" w:rsidP="00252D30">
      <w:pPr>
        <w:pStyle w:val="ListParagraph"/>
        <w:numPr>
          <w:ilvl w:val="0"/>
          <w:numId w:val="18"/>
        </w:numPr>
      </w:pPr>
      <w:r>
        <w:t xml:space="preserve">Choice </w:t>
      </w:r>
    </w:p>
    <w:p w14:paraId="7455235D" w14:textId="77777777" w:rsidR="00252D30" w:rsidRDefault="00252D30" w:rsidP="00252D30">
      <w:pPr>
        <w:pStyle w:val="ListParagraph"/>
        <w:numPr>
          <w:ilvl w:val="0"/>
          <w:numId w:val="18"/>
        </w:numPr>
      </w:pPr>
      <w:r>
        <w:t xml:space="preserve">Number </w:t>
      </w:r>
    </w:p>
    <w:p w14:paraId="013A9EC0" w14:textId="77777777" w:rsidR="00252D30" w:rsidRDefault="00252D30" w:rsidP="00252D30">
      <w:pPr>
        <w:pStyle w:val="ListParagraph"/>
        <w:numPr>
          <w:ilvl w:val="0"/>
          <w:numId w:val="18"/>
        </w:numPr>
      </w:pPr>
      <w:r>
        <w:t xml:space="preserve">Currency </w:t>
      </w:r>
    </w:p>
    <w:p w14:paraId="40E8D7E2" w14:textId="77777777" w:rsidR="00252D30" w:rsidRDefault="00252D30" w:rsidP="00252D30">
      <w:pPr>
        <w:pStyle w:val="ListParagraph"/>
        <w:numPr>
          <w:ilvl w:val="0"/>
          <w:numId w:val="18"/>
        </w:numPr>
      </w:pPr>
      <w:r>
        <w:t xml:space="preserve">Date and Time </w:t>
      </w:r>
    </w:p>
    <w:p w14:paraId="34309687" w14:textId="399CB5D0" w:rsidR="00252D30" w:rsidRDefault="00355531" w:rsidP="00252D30">
      <w:r>
        <w:t>With column validation,</w:t>
      </w:r>
      <w:r w:rsidR="00252D30">
        <w:t xml:space="preserve"> you are working at the individual column level</w:t>
      </w:r>
      <w:r>
        <w:t>. So</w:t>
      </w:r>
      <w:r w:rsidR="00252D30">
        <w:t xml:space="preserve">, you </w:t>
      </w:r>
      <w:r w:rsidR="00252D30" w:rsidRPr="0032426D">
        <w:t xml:space="preserve">can </w:t>
      </w:r>
      <w:r w:rsidR="00252D30">
        <w:t xml:space="preserve">only </w:t>
      </w:r>
      <w:r w:rsidR="00252D30" w:rsidRPr="0032426D">
        <w:t xml:space="preserve">compare </w:t>
      </w:r>
      <w:r w:rsidR="00252D30">
        <w:t xml:space="preserve">the value in that </w:t>
      </w:r>
      <w:r w:rsidR="00252D30" w:rsidRPr="0032426D">
        <w:t>column</w:t>
      </w:r>
      <w:r w:rsidR="00252D30">
        <w:t xml:space="preserve"> </w:t>
      </w:r>
      <w:r w:rsidR="00252D30" w:rsidRPr="0032426D">
        <w:t>with a static value.</w:t>
      </w:r>
      <w:r w:rsidR="00252D30">
        <w:t xml:space="preserve"> </w:t>
      </w:r>
      <w:r>
        <w:t xml:space="preserve">If you need to </w:t>
      </w:r>
      <w:r w:rsidR="00252D30">
        <w:t>compare two columns</w:t>
      </w:r>
      <w:r>
        <w:t xml:space="preserve">, you need to work at the </w:t>
      </w:r>
      <w:r w:rsidR="00502FD2">
        <w:t xml:space="preserve">survey </w:t>
      </w:r>
      <w:r>
        <w:t>level; see the help file for Validation Settings</w:t>
      </w:r>
      <w:r w:rsidR="00252D30">
        <w:t>.</w:t>
      </w:r>
    </w:p>
    <w:p w14:paraId="4A558368" w14:textId="77777777" w:rsidR="00BC2AEC" w:rsidRDefault="00BC2AEC">
      <w:pPr>
        <w:rPr>
          <w:rFonts w:asciiTheme="majorHAnsi" w:eastAsiaTheme="majorEastAsia" w:hAnsiTheme="majorHAnsi" w:cstheme="majorBidi"/>
          <w:b/>
          <w:bCs/>
          <w:sz w:val="26"/>
          <w:szCs w:val="26"/>
        </w:rPr>
      </w:pPr>
      <w:r>
        <w:br w:type="page"/>
      </w:r>
    </w:p>
    <w:p w14:paraId="2D34EF08" w14:textId="631C28C9" w:rsidR="00293BD2" w:rsidRDefault="00293BD2" w:rsidP="00F45990">
      <w:pPr>
        <w:pStyle w:val="Heading2"/>
      </w:pPr>
      <w:bookmarkStart w:id="27" w:name="_Toc419890570"/>
      <w:r>
        <w:lastRenderedPageBreak/>
        <w:t>Branching Logic</w:t>
      </w:r>
      <w:bookmarkEnd w:id="27"/>
    </w:p>
    <w:p w14:paraId="2E2E7E6C" w14:textId="22D1F405" w:rsidR="00C24E9F" w:rsidRDefault="00CC39E1" w:rsidP="00293BD2">
      <w:r>
        <w:t>Branching logic</w:t>
      </w:r>
      <w:r w:rsidR="00357F22">
        <w:t xml:space="preserve"> offers </w:t>
      </w:r>
      <w:r>
        <w:t xml:space="preserve">different </w:t>
      </w:r>
      <w:r w:rsidR="00CB40D2">
        <w:t>path</w:t>
      </w:r>
      <w:r w:rsidR="00193D04">
        <w:t>s</w:t>
      </w:r>
      <w:r w:rsidR="00CB40D2">
        <w:t xml:space="preserve"> of </w:t>
      </w:r>
      <w:r>
        <w:t xml:space="preserve">questions based upon </w:t>
      </w:r>
      <w:r w:rsidR="00C66291">
        <w:t>the</w:t>
      </w:r>
      <w:r w:rsidR="00193D04">
        <w:t xml:space="preserve"> </w:t>
      </w:r>
      <w:r>
        <w:t xml:space="preserve">response to </w:t>
      </w:r>
      <w:r w:rsidR="00357F22">
        <w:t xml:space="preserve">a </w:t>
      </w:r>
      <w:r>
        <w:t xml:space="preserve">question.  </w:t>
      </w:r>
      <w:r w:rsidR="00301BED">
        <w:t>For example, i</w:t>
      </w:r>
      <w:r w:rsidR="00417B79">
        <w:t xml:space="preserve">f you are creating a survey </w:t>
      </w:r>
      <w:r>
        <w:t>about</w:t>
      </w:r>
      <w:r w:rsidR="00CB40D2">
        <w:t xml:space="preserve"> </w:t>
      </w:r>
      <w:r w:rsidR="006315AD">
        <w:t>a class</w:t>
      </w:r>
      <w:r>
        <w:t xml:space="preserve">, you might ask </w:t>
      </w:r>
      <w:r w:rsidR="00417B79">
        <w:t xml:space="preserve">if </w:t>
      </w:r>
      <w:r w:rsidR="00301BED">
        <w:t xml:space="preserve">survey takers </w:t>
      </w:r>
      <w:r w:rsidR="006315AD">
        <w:t xml:space="preserve">have </w:t>
      </w:r>
      <w:r w:rsidR="00301BED">
        <w:t xml:space="preserve">had a class before with </w:t>
      </w:r>
      <w:r w:rsidR="00A743CB">
        <w:t>a particular instructor</w:t>
      </w:r>
      <w:r w:rsidR="00417B79">
        <w:t xml:space="preserve">. If </w:t>
      </w:r>
      <w:r w:rsidR="00A743CB">
        <w:t>so</w:t>
      </w:r>
      <w:r w:rsidR="00417B79">
        <w:t>, the</w:t>
      </w:r>
      <w:r w:rsidR="006315AD">
        <w:t xml:space="preserve"> next question might be </w:t>
      </w:r>
      <w:r w:rsidR="00A743CB">
        <w:t>whether they want</w:t>
      </w:r>
      <w:r w:rsidR="006315AD">
        <w:t xml:space="preserve"> the </w:t>
      </w:r>
      <w:r w:rsidR="00301BED">
        <w:t>instructor again</w:t>
      </w:r>
      <w:r w:rsidR="006315AD">
        <w:t>. If not, they’d exit the survey.</w:t>
      </w:r>
    </w:p>
    <w:p w14:paraId="40A7F6B0" w14:textId="1254BDBD" w:rsidR="006D1989" w:rsidRDefault="006D1989" w:rsidP="006D1989">
      <w:pPr>
        <w:pStyle w:val="Heading3"/>
      </w:pPr>
      <w:bookmarkStart w:id="28" w:name="_Toc419890571"/>
      <w:r>
        <w:t>Flow of Work</w:t>
      </w:r>
      <w:bookmarkEnd w:id="28"/>
      <w:r>
        <w:t xml:space="preserve"> </w:t>
      </w:r>
    </w:p>
    <w:p w14:paraId="1C26C1CB" w14:textId="7F5CF3E9" w:rsidR="003A7AFD" w:rsidRDefault="00BC2AEC" w:rsidP="00293BD2">
      <w:r>
        <w:t>This is</w:t>
      </w:r>
      <w:r w:rsidR="003A7AFD">
        <w:t xml:space="preserve"> an overview of how to create a survey with branching logic.</w:t>
      </w:r>
    </w:p>
    <w:p w14:paraId="5FD410A0" w14:textId="6B8B29A6" w:rsidR="00E94799" w:rsidRDefault="00C80D7F" w:rsidP="00E94799">
      <w:pPr>
        <w:pStyle w:val="ListParagraph"/>
        <w:numPr>
          <w:ilvl w:val="0"/>
          <w:numId w:val="21"/>
        </w:numPr>
      </w:pPr>
      <w:r>
        <w:rPr>
          <w:noProof/>
        </w:rPr>
        <mc:AlternateContent>
          <mc:Choice Requires="wps">
            <w:drawing>
              <wp:anchor distT="0" distB="0" distL="114300" distR="114300" simplePos="0" relativeHeight="251744256" behindDoc="0" locked="0" layoutInCell="1" allowOverlap="1" wp14:anchorId="14181839" wp14:editId="24B19598">
                <wp:simplePos x="0" y="0"/>
                <wp:positionH relativeFrom="column">
                  <wp:posOffset>495300</wp:posOffset>
                </wp:positionH>
                <wp:positionV relativeFrom="paragraph">
                  <wp:posOffset>405765</wp:posOffset>
                </wp:positionV>
                <wp:extent cx="5438775" cy="5876925"/>
                <wp:effectExtent l="0" t="0" r="28575" b="28575"/>
                <wp:wrapNone/>
                <wp:docPr id="175" name="Rectangle 175"/>
                <wp:cNvGraphicFramePr/>
                <a:graphic xmlns:a="http://schemas.openxmlformats.org/drawingml/2006/main">
                  <a:graphicData uri="http://schemas.microsoft.com/office/word/2010/wordprocessingShape">
                    <wps:wsp>
                      <wps:cNvSpPr/>
                      <wps:spPr>
                        <a:xfrm>
                          <a:off x="0" y="0"/>
                          <a:ext cx="5438775" cy="5876925"/>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 o:spid="_x0000_s1026" style="position:absolute;margin-left:39pt;margin-top:31.95pt;width:428.25pt;height:46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" filled="f" strokecolor="black [3200]" strokeweight=".25pt"/>
            </w:pict>
          </mc:Fallback>
        </mc:AlternateContent>
      </w:r>
      <w:r w:rsidR="00045EB3">
        <w:t>S</w:t>
      </w:r>
      <w:r w:rsidR="00D87CAF">
        <w:t xml:space="preserve">ketch out </w:t>
      </w:r>
      <w:r w:rsidR="00045EB3">
        <w:t>the</w:t>
      </w:r>
      <w:r w:rsidR="00D87CAF">
        <w:t xml:space="preserve"> flow of questions. </w:t>
      </w:r>
      <w:r w:rsidR="007F28EC">
        <w:t xml:space="preserve">In this </w:t>
      </w:r>
      <w:r w:rsidR="007F28EC" w:rsidRPr="007F28EC">
        <w:t>example</w:t>
      </w:r>
      <w:r w:rsidR="007F28EC">
        <w:t>,</w:t>
      </w:r>
      <w:r w:rsidR="007F28EC" w:rsidRPr="007F28EC">
        <w:t xml:space="preserve"> Questions 1, 2, 3 and 4 are Choice questions. Question 5 allows multiples lines of text. Questions 1-5 require an answer.</w:t>
      </w:r>
    </w:p>
    <w:p w14:paraId="642B1235" w14:textId="14FD0763" w:rsidR="00B2668C" w:rsidRDefault="007F28EC" w:rsidP="00E94799">
      <w:r>
        <w:rPr>
          <w:noProof/>
        </w:rPr>
        <w:drawing>
          <wp:inline distT="0" distB="0" distL="0" distR="0" wp14:anchorId="5CC09C4D" wp14:editId="06704A85">
            <wp:extent cx="6217920" cy="5600700"/>
            <wp:effectExtent l="0" t="57150" r="0" b="114300"/>
            <wp:docPr id="129" name="Diagram 1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0A5E7A0" w14:textId="07E90E9D" w:rsidR="00045EB3" w:rsidRDefault="00045EB3" w:rsidP="00045EB3">
      <w:pPr>
        <w:pStyle w:val="ListParagraph"/>
        <w:numPr>
          <w:ilvl w:val="0"/>
          <w:numId w:val="21"/>
        </w:numPr>
      </w:pPr>
      <w:r>
        <w:lastRenderedPageBreak/>
        <w:t xml:space="preserve">Enter </w:t>
      </w:r>
      <w:r w:rsidR="00C24E9F">
        <w:t>all</w:t>
      </w:r>
      <w:r>
        <w:t xml:space="preserve"> questions into the survey.</w:t>
      </w:r>
      <w:r w:rsidR="00E72549">
        <w:t xml:space="preserve"> In this example, </w:t>
      </w:r>
      <w:r w:rsidR="00B40FF2">
        <w:t>all questions have been entered. N</w:t>
      </w:r>
      <w:r w:rsidR="00E72549">
        <w:t xml:space="preserve">avigate to </w:t>
      </w:r>
      <w:r w:rsidR="00E72549" w:rsidRPr="00E72549">
        <w:rPr>
          <w:b/>
        </w:rPr>
        <w:t>Settings</w:t>
      </w:r>
      <w:r w:rsidR="00E72549">
        <w:t xml:space="preserve">, then </w:t>
      </w:r>
      <w:r w:rsidR="00E72549" w:rsidRPr="00E72549">
        <w:rPr>
          <w:b/>
        </w:rPr>
        <w:t>Survey Settings</w:t>
      </w:r>
      <w:r w:rsidR="00E72549">
        <w:t xml:space="preserve"> to see the list of questions and their </w:t>
      </w:r>
      <w:r w:rsidR="00E72549" w:rsidRPr="00B40FF2">
        <w:rPr>
          <w:b/>
        </w:rPr>
        <w:t>Required</w:t>
      </w:r>
      <w:r w:rsidR="00E72549">
        <w:t xml:space="preserve"> status.</w:t>
      </w:r>
      <w:r w:rsidR="007F28EC">
        <w:br/>
      </w:r>
      <w:r w:rsidR="00445118">
        <w:rPr>
          <w:noProof/>
        </w:rPr>
        <w:drawing>
          <wp:inline distT="0" distB="0" distL="0" distR="0" wp14:anchorId="12E2541C" wp14:editId="4F796C2A">
            <wp:extent cx="5486400" cy="2936045"/>
            <wp:effectExtent l="19050" t="19050" r="19050" b="1714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2936045"/>
                    </a:xfrm>
                    <a:prstGeom prst="rect">
                      <a:avLst/>
                    </a:prstGeom>
                    <a:ln w="3175">
                      <a:solidFill>
                        <a:schemeClr val="tx1"/>
                      </a:solidFill>
                    </a:ln>
                  </pic:spPr>
                </pic:pic>
              </a:graphicData>
            </a:graphic>
          </wp:inline>
        </w:drawing>
      </w:r>
    </w:p>
    <w:p w14:paraId="0F62642E" w14:textId="4BC59AA6" w:rsidR="00045EB3" w:rsidRDefault="00AA427A" w:rsidP="00045EB3">
      <w:pPr>
        <w:pStyle w:val="ListParagraph"/>
        <w:numPr>
          <w:ilvl w:val="0"/>
          <w:numId w:val="21"/>
        </w:numPr>
      </w:pPr>
      <w:r>
        <w:t xml:space="preserve">Edit </w:t>
      </w:r>
      <w:r w:rsidR="003E66F5">
        <w:t>each question</w:t>
      </w:r>
      <w:r w:rsidR="00045EB3">
        <w:t xml:space="preserve"> </w:t>
      </w:r>
      <w:r w:rsidR="00C24E9F">
        <w:t>that need</w:t>
      </w:r>
      <w:r w:rsidR="003E66F5">
        <w:t>s</w:t>
      </w:r>
      <w:r w:rsidR="00C24E9F">
        <w:t xml:space="preserve"> to branch, and a</w:t>
      </w:r>
      <w:r w:rsidR="00045EB3">
        <w:t xml:space="preserve">dd </w:t>
      </w:r>
      <w:r w:rsidR="00C24E9F">
        <w:t xml:space="preserve">the </w:t>
      </w:r>
      <w:r w:rsidR="00045EB3">
        <w:t>branching logic.</w:t>
      </w:r>
      <w:r w:rsidRPr="00AA427A">
        <w:t xml:space="preserve"> </w:t>
      </w:r>
      <w:r w:rsidR="00A91EAE">
        <w:t xml:space="preserve">In this example, all logic has been entered. </w:t>
      </w:r>
      <w:r>
        <w:t>Each branching question is automatically followed by a page separator.</w:t>
      </w:r>
      <w:r w:rsidR="00E72549">
        <w:t xml:space="preserve"> </w:t>
      </w:r>
      <w:r w:rsidR="00A91EAE">
        <w:t>Navigate to the</w:t>
      </w:r>
      <w:r w:rsidR="00E72549">
        <w:t xml:space="preserve"> </w:t>
      </w:r>
      <w:r w:rsidR="00E72549" w:rsidRPr="00E72549">
        <w:rPr>
          <w:b/>
        </w:rPr>
        <w:t>Survey Settings</w:t>
      </w:r>
      <w:r w:rsidR="00E72549">
        <w:t xml:space="preserve"> again</w:t>
      </w:r>
      <w:r w:rsidR="00A91EAE">
        <w:t xml:space="preserve"> and </w:t>
      </w:r>
      <w:r w:rsidR="00E72549">
        <w:t>you’ll see the questions now have branching logic.</w:t>
      </w:r>
      <w:r w:rsidR="007F28EC">
        <w:br/>
      </w:r>
      <w:r w:rsidR="004E58DB">
        <w:rPr>
          <w:noProof/>
        </w:rPr>
        <w:drawing>
          <wp:inline distT="0" distB="0" distL="0" distR="0" wp14:anchorId="307FE809" wp14:editId="7D196D71">
            <wp:extent cx="5486400" cy="3150577"/>
            <wp:effectExtent l="19050" t="19050" r="19050" b="1206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3150577"/>
                    </a:xfrm>
                    <a:prstGeom prst="rect">
                      <a:avLst/>
                    </a:prstGeom>
                    <a:ln w="3175">
                      <a:solidFill>
                        <a:schemeClr val="tx1"/>
                      </a:solidFill>
                    </a:ln>
                  </pic:spPr>
                </pic:pic>
              </a:graphicData>
            </a:graphic>
          </wp:inline>
        </w:drawing>
      </w:r>
    </w:p>
    <w:p w14:paraId="634D2D12" w14:textId="77777777" w:rsidR="00831172" w:rsidRDefault="00831172">
      <w:r>
        <w:br w:type="page"/>
      </w:r>
    </w:p>
    <w:p w14:paraId="600159D3" w14:textId="6ADDFD5E" w:rsidR="00D643F3" w:rsidRDefault="00831172" w:rsidP="00045EB3">
      <w:pPr>
        <w:pStyle w:val="ListParagraph"/>
        <w:numPr>
          <w:ilvl w:val="0"/>
          <w:numId w:val="21"/>
        </w:numPr>
      </w:pPr>
      <w:r>
        <w:rPr>
          <w:noProof/>
        </w:rPr>
        <w:lastRenderedPageBreak/>
        <mc:AlternateContent>
          <mc:Choice Requires="wpg">
            <w:drawing>
              <wp:anchor distT="0" distB="0" distL="114300" distR="114300" simplePos="0" relativeHeight="251748352" behindDoc="0" locked="0" layoutInCell="1" allowOverlap="1" wp14:anchorId="614DEB1E" wp14:editId="445CE32A">
                <wp:simplePos x="0" y="0"/>
                <wp:positionH relativeFrom="column">
                  <wp:posOffset>476250</wp:posOffset>
                </wp:positionH>
                <wp:positionV relativeFrom="paragraph">
                  <wp:posOffset>1781175</wp:posOffset>
                </wp:positionV>
                <wp:extent cx="866775" cy="1066800"/>
                <wp:effectExtent l="0" t="0" r="28575" b="19050"/>
                <wp:wrapNone/>
                <wp:docPr id="178" name="Group 178"/>
                <wp:cNvGraphicFramePr/>
                <a:graphic xmlns:a="http://schemas.openxmlformats.org/drawingml/2006/main">
                  <a:graphicData uri="http://schemas.microsoft.com/office/word/2010/wordprocessingGroup">
                    <wpg:wgp>
                      <wpg:cNvGrpSpPr/>
                      <wpg:grpSpPr>
                        <a:xfrm>
                          <a:off x="0" y="0"/>
                          <a:ext cx="866775" cy="1066800"/>
                          <a:chOff x="0" y="0"/>
                          <a:chExt cx="866775" cy="1066800"/>
                        </a:xfrm>
                      </wpg:grpSpPr>
                      <wps:wsp>
                        <wps:cNvPr id="176" name="Rounded Rectangle 176"/>
                        <wps:cNvSpPr/>
                        <wps:spPr>
                          <a:xfrm>
                            <a:off x="0" y="0"/>
                            <a:ext cx="866775" cy="1905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ounded Rectangle 177"/>
                        <wps:cNvSpPr/>
                        <wps:spPr>
                          <a:xfrm>
                            <a:off x="0" y="876300"/>
                            <a:ext cx="866775" cy="1905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8" o:spid="_x0000_s1026" style="position:absolute;margin-left:37.5pt;margin-top:140.25pt;width:68.25pt;height:84pt;z-index:251748352" coordsize="866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">
                <v:roundrect id="Rounded Rectangle 176" o:spid="_x0000_s1027" style="position:absolute;width:8667;height:1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K1sIA&#10;AADcAAAADwAAAGRycy9kb3ducmV2LnhtbERPS4vCMBC+C/sfwix409SF9VGNsigLHkTQdT0PzdgW&#10;m0lJoq3+eiMI3ubje85s0ZpKXMn50rKCQT8BQZxZXXKu4PD32xuD8AFZY2WZFNzIw2L+0Zlhqm3D&#10;O7ruQy5iCPsUFRQh1KmUPivIoO/bmjhyJ+sMhghdLrXDJoabSn4lyVAaLDk2FFjTsqDsvL8YBfem&#10;Xh4268FRrtr/760bJ82Ez0p1P9ufKYhAbXiLX+61jvNHQ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8ErWwgAAANwAAAAPAAAAAAAAAAAAAAAAAJgCAABkcnMvZG93&#10;bnJldi54bWxQSwUGAAAAAAQABAD1AAAAhwMAAAAA&#10;" filled="f" strokecolor="#c0504d [3205]" strokeweight="2pt"/>
                <v:roundrect id="Rounded Rectangle 177" o:spid="_x0000_s1028" style="position:absolute;top:8763;width:8667;height:1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vTcEA&#10;AADcAAAADwAAAGRycy9kb3ducmV2LnhtbERPS4vCMBC+L/gfwgje1lTBVatRRBE8yML6Og/N2Bab&#10;SUmirf76zcKCt/n4njNftqYSD3K+tKxg0E9AEGdWl5wrOB23nxMQPiBrrCyTgid5WC46H3NMtW34&#10;hx6HkIsYwj5FBUUIdSqlzwoy6Pu2Jo7c1TqDIUKXS+2wieGmksMk+ZIGS44NBda0Lii7He5Gwaup&#10;16f9bnCRm/Y8+naTpJnyTalet13NQARqw1v8797pOH88hr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8703BAAAA3AAAAA8AAAAAAAAAAAAAAAAAmAIAAGRycy9kb3du&#10;cmV2LnhtbFBLBQYAAAAABAAEAPUAAACGAwAAAAA=&#10;" filled="f" strokecolor="#c0504d [3205]" strokeweight="2pt"/>
              </v:group>
            </w:pict>
          </mc:Fallback>
        </mc:AlternateContent>
      </w:r>
      <w:r w:rsidR="00AA427A">
        <w:t>Add additional page separators as needed for clarity.</w:t>
      </w:r>
      <w:r>
        <w:t xml:space="preserve"> Unless the entire survey is very short, has little branching logic, or has only very short questions, it is often best to break after each question.</w:t>
      </w:r>
      <w:r w:rsidR="007F28EC">
        <w:br/>
      </w:r>
      <w:r w:rsidR="007F28EC">
        <w:rPr>
          <w:noProof/>
        </w:rPr>
        <w:drawing>
          <wp:inline distT="0" distB="0" distL="0" distR="0" wp14:anchorId="797C3918" wp14:editId="2DA7520B">
            <wp:extent cx="5486400" cy="3518095"/>
            <wp:effectExtent l="19050" t="19050" r="19050" b="2540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3518095"/>
                    </a:xfrm>
                    <a:prstGeom prst="rect">
                      <a:avLst/>
                    </a:prstGeom>
                    <a:ln w="3175">
                      <a:solidFill>
                        <a:schemeClr val="tx1"/>
                      </a:solidFill>
                    </a:ln>
                  </pic:spPr>
                </pic:pic>
              </a:graphicData>
            </a:graphic>
          </wp:inline>
        </w:drawing>
      </w:r>
    </w:p>
    <w:p w14:paraId="10DAB7F2" w14:textId="1CC81B43" w:rsidR="00086B94" w:rsidRDefault="008B67EF" w:rsidP="00045EB3">
      <w:pPr>
        <w:pStyle w:val="ListParagraph"/>
        <w:numPr>
          <w:ilvl w:val="0"/>
          <w:numId w:val="21"/>
        </w:numPr>
      </w:pPr>
      <w:r>
        <w:t>Test the survey.</w:t>
      </w:r>
    </w:p>
    <w:p w14:paraId="34D5D744" w14:textId="0D45E1C7" w:rsidR="00842C57" w:rsidRDefault="00E76AA1" w:rsidP="00045EB3">
      <w:pPr>
        <w:pStyle w:val="ListParagraph"/>
        <w:numPr>
          <w:ilvl w:val="0"/>
          <w:numId w:val="21"/>
        </w:numPr>
      </w:pPr>
      <w:r>
        <w:t>D</w:t>
      </w:r>
      <w:r w:rsidR="00761984">
        <w:t xml:space="preserve">elete the </w:t>
      </w:r>
      <w:r w:rsidR="00842C57">
        <w:t xml:space="preserve">test </w:t>
      </w:r>
      <w:r w:rsidR="00761984">
        <w:t>responses</w:t>
      </w:r>
      <w:r w:rsidR="00E85834">
        <w:t>.</w:t>
      </w:r>
    </w:p>
    <w:p w14:paraId="046CC5AE" w14:textId="578FE3C9" w:rsidR="00761984" w:rsidRDefault="00842C57" w:rsidP="00045EB3">
      <w:pPr>
        <w:pStyle w:val="ListParagraph"/>
        <w:numPr>
          <w:ilvl w:val="0"/>
          <w:numId w:val="21"/>
        </w:numPr>
      </w:pPr>
      <w:r>
        <w:t>D</w:t>
      </w:r>
      <w:r w:rsidR="00761984">
        <w:t>istribute the survey.</w:t>
      </w:r>
      <w:r w:rsidR="00831172" w:rsidRPr="00831172">
        <w:rPr>
          <w:noProof/>
        </w:rPr>
        <w:t xml:space="preserve"> </w:t>
      </w:r>
    </w:p>
    <w:p w14:paraId="4CE21016" w14:textId="658060AF" w:rsidR="00063C50" w:rsidRDefault="006D1989" w:rsidP="006D1989">
      <w:pPr>
        <w:pStyle w:val="Heading3"/>
      </w:pPr>
      <w:bookmarkStart w:id="29" w:name="_Toc419890572"/>
      <w:r>
        <w:t>Example of Branching Logic</w:t>
      </w:r>
      <w:bookmarkEnd w:id="29"/>
    </w:p>
    <w:p w14:paraId="3E59378E" w14:textId="3312D495" w:rsidR="00B2668C" w:rsidRDefault="00D90472" w:rsidP="00B2668C">
      <w:r>
        <w:t xml:space="preserve">Let’s add </w:t>
      </w:r>
      <w:r w:rsidR="000B552E">
        <w:t xml:space="preserve">the branching logic for the first </w:t>
      </w:r>
      <w:r>
        <w:t>question</w:t>
      </w:r>
      <w:r w:rsidR="00FE16A7">
        <w:t>.</w:t>
      </w:r>
    </w:p>
    <w:p w14:paraId="34F580C6" w14:textId="4AABC7BC" w:rsidR="00FE16A7" w:rsidRDefault="00FE16A7" w:rsidP="00FE16A7">
      <w:pPr>
        <w:pStyle w:val="ListParagraph"/>
        <w:numPr>
          <w:ilvl w:val="0"/>
          <w:numId w:val="22"/>
        </w:numPr>
      </w:pPr>
      <w:r>
        <w:t>Navigate to the survey.</w:t>
      </w:r>
    </w:p>
    <w:p w14:paraId="026DD5B2" w14:textId="537DA974" w:rsidR="00FE16A7" w:rsidRDefault="00E81C60" w:rsidP="00FE16A7">
      <w:pPr>
        <w:pStyle w:val="ListParagraph"/>
        <w:numPr>
          <w:ilvl w:val="0"/>
          <w:numId w:val="22"/>
        </w:numPr>
      </w:pPr>
      <w:r>
        <w:rPr>
          <w:rFonts w:eastAsia="Times New Roman"/>
          <w:noProof/>
        </w:rPr>
        <mc:AlternateContent>
          <mc:Choice Requires="wpg">
            <w:drawing>
              <wp:anchor distT="0" distB="0" distL="114300" distR="114300" simplePos="0" relativeHeight="251714560" behindDoc="0" locked="0" layoutInCell="1" allowOverlap="1" wp14:anchorId="1C99342B" wp14:editId="29604572">
                <wp:simplePos x="0" y="0"/>
                <wp:positionH relativeFrom="column">
                  <wp:posOffset>2438400</wp:posOffset>
                </wp:positionH>
                <wp:positionV relativeFrom="paragraph">
                  <wp:posOffset>445770</wp:posOffset>
                </wp:positionV>
                <wp:extent cx="2038350" cy="1200150"/>
                <wp:effectExtent l="0" t="0" r="19050" b="19050"/>
                <wp:wrapNone/>
                <wp:docPr id="148" name="Group 148"/>
                <wp:cNvGraphicFramePr/>
                <a:graphic xmlns:a="http://schemas.openxmlformats.org/drawingml/2006/main">
                  <a:graphicData uri="http://schemas.microsoft.com/office/word/2010/wordprocessingGroup">
                    <wpg:wgp>
                      <wpg:cNvGrpSpPr/>
                      <wpg:grpSpPr>
                        <a:xfrm>
                          <a:off x="0" y="0"/>
                          <a:ext cx="2038350" cy="1200150"/>
                          <a:chOff x="0" y="0"/>
                          <a:chExt cx="2038350" cy="1200150"/>
                        </a:xfrm>
                      </wpg:grpSpPr>
                      <wps:wsp>
                        <wps:cNvPr id="149" name="Rounded Rectangle 149"/>
                        <wps:cNvSpPr/>
                        <wps:spPr>
                          <a:xfrm>
                            <a:off x="0" y="0"/>
                            <a:ext cx="581025" cy="2381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ounded Rectangle 150"/>
                        <wps:cNvSpPr/>
                        <wps:spPr>
                          <a:xfrm>
                            <a:off x="76200" y="676275"/>
                            <a:ext cx="1962150" cy="5238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8" o:spid="_x0000_s1026" style="position:absolute;margin-left:192pt;margin-top:35.1pt;width:160.5pt;height:94.5pt;z-index:251714560" coordsize="20383,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">
                <v:roundrect id="Rounded Rectangle 149" o:spid="_x0000_s1027" style="position:absolute;width:5810;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UGcEA&#10;AADcAAAADwAAAGRycy9kb3ducmV2LnhtbERPS4vCMBC+L/gfwgje1tTFXbQaRVwED4uwvs5DM7bF&#10;ZlKSaKu/3giCt/n4njOdt6YSV3K+tKxg0E9AEGdWl5wr2O9WnyMQPiBrrCyTght5mM86H1NMtW34&#10;n67bkIsYwj5FBUUIdSqlzwoy6Pu2Jo7cyTqDIUKXS+2wieGmkl9J8iMNlhwbCqxpWVB23l6MgntT&#10;L/d/68FR/raH740bJc2Yz0r1uu1iAiJQG97il3ut4/zhG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FBnBAAAA3AAAAA8AAAAAAAAAAAAAAAAAmAIAAGRycy9kb3du&#10;cmV2LnhtbFBLBQYAAAAABAAEAPUAAACGAwAAAAA=&#10;" filled="f" strokecolor="#c0504d [3205]" strokeweight="2pt"/>
                <v:roundrect id="Rounded Rectangle 150" o:spid="_x0000_s1028" style="position:absolute;left:762;top:6762;width:19621;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WcUA&#10;AADcAAAADwAAAGRycy9kb3ducmV2LnhtbESPT2vCQBDF74V+h2UK3upGQdHUVYoieCgF//U8ZKdJ&#10;MDsbdlcT++k7B8HbDO/Ne79ZrHrXqBuFWHs2MBpmoIgLb2suDZyO2/cZqJiQLTaeycCdIqyWry8L&#10;zK3veE+3QyqVhHDM0UCVUptrHYuKHMahb4lF+/XBYZI1lNoG7CTcNXqcZVPtsGZpqLCldUXF5XB1&#10;Bv66dn362o1+9KY/T77DLOvmfDFm8NZ/foBK1Ken+XG9s4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CtZxQAAANwAAAAPAAAAAAAAAAAAAAAAAJgCAABkcnMv&#10;ZG93bnJldi54bWxQSwUGAAAAAAQABAD1AAAAigMAAAAA&#10;" filled="f" strokecolor="#c0504d [3205]" strokeweight="2pt"/>
              </v:group>
            </w:pict>
          </mc:Fallback>
        </mc:AlternateContent>
      </w:r>
      <w:r w:rsidR="009E12CC">
        <w:rPr>
          <w:rFonts w:eastAsia="Times New Roman"/>
          <w:lang w:val="en"/>
        </w:rPr>
        <w:t>C</w:t>
      </w:r>
      <w:r w:rsidR="009E12CC" w:rsidRPr="00A12A03">
        <w:rPr>
          <w:rFonts w:eastAsia="Times New Roman"/>
          <w:lang w:val="en"/>
        </w:rPr>
        <w:t xml:space="preserve">lick </w:t>
      </w:r>
      <w:r w:rsidR="009E12CC" w:rsidRPr="00A12A03">
        <w:rPr>
          <w:rFonts w:eastAsia="Times New Roman"/>
          <w:b/>
          <w:lang w:val="en"/>
        </w:rPr>
        <w:t>Settings</w:t>
      </w:r>
      <w:r w:rsidR="009E12CC" w:rsidRPr="00A12A03">
        <w:rPr>
          <w:rFonts w:eastAsia="Times New Roman"/>
          <w:lang w:val="en"/>
        </w:rPr>
        <w:t xml:space="preserve"> </w:t>
      </w:r>
      <w:r w:rsidR="009E12CC">
        <w:rPr>
          <w:rFonts w:eastAsia="Times New Roman"/>
          <w:lang w:val="en"/>
        </w:rPr>
        <w:t xml:space="preserve">and </w:t>
      </w:r>
      <w:r w:rsidR="009E12CC" w:rsidRPr="00A12A03">
        <w:rPr>
          <w:rFonts w:eastAsia="Times New Roman"/>
          <w:lang w:val="en"/>
        </w:rPr>
        <w:t>click</w:t>
      </w:r>
      <w:r w:rsidR="009E12CC">
        <w:rPr>
          <w:rFonts w:eastAsia="Times New Roman"/>
          <w:lang w:val="en"/>
        </w:rPr>
        <w:t xml:space="preserve"> </w:t>
      </w:r>
      <w:r w:rsidR="009E12CC" w:rsidRPr="00A12A03">
        <w:rPr>
          <w:rFonts w:eastAsia="Times New Roman"/>
          <w:b/>
          <w:lang w:val="en"/>
        </w:rPr>
        <w:t>Survey Settings</w:t>
      </w:r>
      <w:r w:rsidR="009E12CC">
        <w:rPr>
          <w:rFonts w:eastAsia="Times New Roman"/>
          <w:lang w:val="en"/>
        </w:rPr>
        <w:t>.</w:t>
      </w:r>
      <w:r>
        <w:br/>
      </w:r>
      <w:r>
        <w:rPr>
          <w:noProof/>
        </w:rPr>
        <w:drawing>
          <wp:inline distT="0" distB="0" distL="0" distR="0" wp14:anchorId="5E7B0BB3" wp14:editId="317CAD5E">
            <wp:extent cx="5486400" cy="2033368"/>
            <wp:effectExtent l="19050" t="19050" r="19050" b="2413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033368"/>
                    </a:xfrm>
                    <a:prstGeom prst="rect">
                      <a:avLst/>
                    </a:prstGeom>
                    <a:ln w="3175">
                      <a:solidFill>
                        <a:schemeClr val="tx1"/>
                      </a:solidFill>
                    </a:ln>
                  </pic:spPr>
                </pic:pic>
              </a:graphicData>
            </a:graphic>
          </wp:inline>
        </w:drawing>
      </w:r>
    </w:p>
    <w:p w14:paraId="08ED4EEF" w14:textId="075D6780" w:rsidR="00E81C60" w:rsidRDefault="00C62A84" w:rsidP="00E81C60">
      <w:pPr>
        <w:pStyle w:val="ListParagraph"/>
        <w:numPr>
          <w:ilvl w:val="0"/>
          <w:numId w:val="22"/>
        </w:numPr>
      </w:pPr>
      <w:r>
        <w:rPr>
          <w:noProof/>
        </w:rPr>
        <w:lastRenderedPageBreak/>
        <mc:AlternateContent>
          <mc:Choice Requires="wps">
            <w:drawing>
              <wp:anchor distT="0" distB="0" distL="114300" distR="114300" simplePos="0" relativeHeight="251728896" behindDoc="0" locked="0" layoutInCell="1" allowOverlap="1" wp14:anchorId="3F4A9A01" wp14:editId="35BECA3A">
                <wp:simplePos x="0" y="0"/>
                <wp:positionH relativeFrom="column">
                  <wp:posOffset>476250</wp:posOffset>
                </wp:positionH>
                <wp:positionV relativeFrom="paragraph">
                  <wp:posOffset>1524000</wp:posOffset>
                </wp:positionV>
                <wp:extent cx="733425" cy="190500"/>
                <wp:effectExtent l="0" t="0" r="28575" b="19050"/>
                <wp:wrapNone/>
                <wp:docPr id="166" name="Rounded Rectangle 166"/>
                <wp:cNvGraphicFramePr/>
                <a:graphic xmlns:a="http://schemas.openxmlformats.org/drawingml/2006/main">
                  <a:graphicData uri="http://schemas.microsoft.com/office/word/2010/wordprocessingShape">
                    <wps:wsp>
                      <wps:cNvSpPr/>
                      <wps:spPr>
                        <a:xfrm>
                          <a:off x="0" y="0"/>
                          <a:ext cx="733425" cy="1905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6" o:spid="_x0000_s1026" style="position:absolute;margin-left:37.5pt;margin-top:120pt;width:57.75pt;height: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" filled="f" strokecolor="#c0504d [3205]" strokeweight="2pt"/>
            </w:pict>
          </mc:Fallback>
        </mc:AlternateContent>
      </w:r>
      <w:r>
        <w:rPr>
          <w:noProof/>
        </w:rPr>
        <mc:AlternateContent>
          <mc:Choice Requires="wps">
            <w:drawing>
              <wp:anchor distT="0" distB="0" distL="114300" distR="114300" simplePos="0" relativeHeight="251726848" behindDoc="0" locked="0" layoutInCell="1" allowOverlap="1" wp14:anchorId="7DC4C055" wp14:editId="4BC3B51D">
                <wp:simplePos x="0" y="0"/>
                <wp:positionH relativeFrom="column">
                  <wp:posOffset>523876</wp:posOffset>
                </wp:positionH>
                <wp:positionV relativeFrom="paragraph">
                  <wp:posOffset>752475</wp:posOffset>
                </wp:positionV>
                <wp:extent cx="1143000" cy="257175"/>
                <wp:effectExtent l="0" t="0" r="19050" b="28575"/>
                <wp:wrapNone/>
                <wp:docPr id="165" name="Rounded Rectangle 165"/>
                <wp:cNvGraphicFramePr/>
                <a:graphic xmlns:a="http://schemas.openxmlformats.org/drawingml/2006/main">
                  <a:graphicData uri="http://schemas.microsoft.com/office/word/2010/wordprocessingShape">
                    <wps:wsp>
                      <wps:cNvSpPr/>
                      <wps:spPr>
                        <a:xfrm>
                          <a:off x="0" y="0"/>
                          <a:ext cx="1143000" cy="2571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5" o:spid="_x0000_s1026" style="position:absolute;margin-left:41.25pt;margin-top:59.25pt;width:90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" filled="f" strokecolor="#c0504d [3205]" strokeweight="2pt"/>
            </w:pict>
          </mc:Fallback>
        </mc:AlternateContent>
      </w:r>
      <w:r w:rsidR="00FE16A7">
        <w:t>Click the question to edit</w:t>
      </w:r>
      <w:r w:rsidR="008A3CBC">
        <w:t>.</w:t>
      </w:r>
      <w:r w:rsidR="00E81C60">
        <w:br/>
      </w:r>
      <w:r w:rsidR="008A3CBC">
        <w:rPr>
          <w:noProof/>
        </w:rPr>
        <w:drawing>
          <wp:inline distT="0" distB="0" distL="0" distR="0" wp14:anchorId="1D903A99" wp14:editId="3FD5C7C3">
            <wp:extent cx="5486400" cy="1078523"/>
            <wp:effectExtent l="19050" t="19050" r="19050" b="266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1078523"/>
                    </a:xfrm>
                    <a:prstGeom prst="rect">
                      <a:avLst/>
                    </a:prstGeom>
                    <a:ln w="3175">
                      <a:solidFill>
                        <a:schemeClr val="tx1"/>
                      </a:solidFill>
                    </a:ln>
                  </pic:spPr>
                </pic:pic>
              </a:graphicData>
            </a:graphic>
          </wp:inline>
        </w:drawing>
      </w:r>
      <w:r w:rsidR="00E81C60">
        <w:t>Scroll down to the Branching logic section.</w:t>
      </w:r>
      <w:r w:rsidR="00E81C60">
        <w:br/>
      </w:r>
      <w:r w:rsidR="00E81C60">
        <w:rPr>
          <w:noProof/>
        </w:rPr>
        <w:drawing>
          <wp:inline distT="0" distB="0" distL="0" distR="0" wp14:anchorId="42DF6533" wp14:editId="0F3A3118">
            <wp:extent cx="5486400" cy="902091"/>
            <wp:effectExtent l="19050" t="19050" r="19050" b="1270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902091"/>
                    </a:xfrm>
                    <a:prstGeom prst="rect">
                      <a:avLst/>
                    </a:prstGeom>
                    <a:ln w="3175">
                      <a:solidFill>
                        <a:schemeClr val="tx1"/>
                      </a:solidFill>
                    </a:ln>
                  </pic:spPr>
                </pic:pic>
              </a:graphicData>
            </a:graphic>
          </wp:inline>
        </w:drawing>
      </w:r>
    </w:p>
    <w:p w14:paraId="00C62B73" w14:textId="2AD930A2" w:rsidR="00FE16A7" w:rsidRDefault="00DA2607" w:rsidP="00FE16A7">
      <w:pPr>
        <w:pStyle w:val="ListParagraph"/>
        <w:numPr>
          <w:ilvl w:val="0"/>
          <w:numId w:val="22"/>
        </w:numPr>
      </w:pPr>
      <w:r>
        <w:rPr>
          <w:noProof/>
        </w:rPr>
        <mc:AlternateContent>
          <mc:Choice Requires="wpg">
            <w:drawing>
              <wp:anchor distT="0" distB="0" distL="114300" distR="114300" simplePos="0" relativeHeight="251730944" behindDoc="0" locked="0" layoutInCell="1" allowOverlap="1" wp14:anchorId="2C632B31" wp14:editId="18D9F265">
                <wp:simplePos x="0" y="0"/>
                <wp:positionH relativeFrom="column">
                  <wp:posOffset>2047875</wp:posOffset>
                </wp:positionH>
                <wp:positionV relativeFrom="paragraph">
                  <wp:posOffset>401320</wp:posOffset>
                </wp:positionV>
                <wp:extent cx="3552825" cy="156845"/>
                <wp:effectExtent l="0" t="0" r="28575" b="14605"/>
                <wp:wrapNone/>
                <wp:docPr id="184" name="Group 184"/>
                <wp:cNvGraphicFramePr/>
                <a:graphic xmlns:a="http://schemas.openxmlformats.org/drawingml/2006/main">
                  <a:graphicData uri="http://schemas.microsoft.com/office/word/2010/wordprocessingGroup">
                    <wpg:wgp>
                      <wpg:cNvGrpSpPr/>
                      <wpg:grpSpPr>
                        <a:xfrm>
                          <a:off x="0" y="0"/>
                          <a:ext cx="3552825" cy="156845"/>
                          <a:chOff x="0" y="0"/>
                          <a:chExt cx="3552825" cy="156845"/>
                        </a:xfrm>
                      </wpg:grpSpPr>
                      <wps:wsp>
                        <wps:cNvPr id="162" name="Rounded Rectangle 162"/>
                        <wps:cNvSpPr/>
                        <wps:spPr>
                          <a:xfrm>
                            <a:off x="762000" y="0"/>
                            <a:ext cx="2790825" cy="15684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ounded Rectangle 167"/>
                        <wps:cNvSpPr/>
                        <wps:spPr>
                          <a:xfrm>
                            <a:off x="0" y="0"/>
                            <a:ext cx="228600" cy="15684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84" o:spid="_x0000_s1026" style="position:absolute;margin-left:161.25pt;margin-top:31.6pt;width:279.75pt;height:12.35pt;z-index:251730944" coordsize="35528,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">
                <v:roundrect id="Rounded Rectangle 162" o:spid="_x0000_s1027" style="position:absolute;left:7620;width:27908;height:15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aCMMA&#10;AADcAAAADwAAAGRycy9kb3ducmV2LnhtbERPTWvCQBC9C/0PyxR6042BBpu6iqQUPBTBmPY8ZMck&#10;mJ0Nu1uT9te7QqG3ebzPWW8n04srOd9ZVrBcJCCIa6s7bhRUp/f5CoQPyBp7y6TghzxsNw+zNeba&#10;jnykaxkaEUPY56igDWHIpfR1Swb9wg7EkTtbZzBE6BqpHY4x3PQyTZJMGuw4NrQ4UNFSfSm/jYLf&#10;cSiqj/3yS75Nn88Ht0rGF74o9fQ47V5BBJrCv/jPvddxfpbC/Zl4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LaCMMAAADcAAAADwAAAAAAAAAAAAAAAACYAgAAZHJzL2Rv&#10;d25yZXYueG1sUEsFBgAAAAAEAAQA9QAAAIgDAAAAAA==&#10;" filled="f" strokecolor="#c0504d [3205]" strokeweight="2pt"/>
                <v:roundrect id="Rounded Rectangle 167" o:spid="_x0000_s1028" style="position:absolute;width:2286;height:15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5kMIA&#10;AADcAAAADwAAAGRycy9kb3ducmV2LnhtbERPS4vCMBC+C/sfwix409SF9VGNsigLHkTQdT0PzdgW&#10;m0lJoq3+eiMI3ubje85s0ZpKXMn50rKCQT8BQZxZXXKu4PD32xuD8AFZY2WZFNzIw2L+0Zlhqm3D&#10;O7ruQy5iCPsUFRQh1KmUPivIoO/bmjhyJ+sMhghdLrXDJoabSn4lyVAaLDk2FFjTsqDsvL8YBfem&#10;Xh4268FRrtr/760bJ82Ez0p1P9ufKYhAbXiLX+61jvOHI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XmQwgAAANwAAAAPAAAAAAAAAAAAAAAAAJgCAABkcnMvZG93&#10;bnJldi54bWxQSwUGAAAAAAQABAD1AAAAhwMAAAAA&#10;" filled="f" strokecolor="#c0504d [3205]" strokeweight="2pt"/>
              </v:group>
            </w:pict>
          </mc:Fallback>
        </mc:AlternateContent>
      </w:r>
      <w:r w:rsidR="00542E96">
        <w:t xml:space="preserve">For the </w:t>
      </w:r>
      <w:r w:rsidR="007C0542" w:rsidRPr="00542E96">
        <w:rPr>
          <w:b/>
        </w:rPr>
        <w:t>Yes</w:t>
      </w:r>
      <w:r w:rsidR="00542E96">
        <w:t xml:space="preserve"> response, choose to go to the next question.</w:t>
      </w:r>
      <w:r w:rsidR="007C0542">
        <w:br/>
      </w:r>
      <w:r>
        <w:rPr>
          <w:noProof/>
        </w:rPr>
        <w:drawing>
          <wp:inline distT="0" distB="0" distL="0" distR="0" wp14:anchorId="692B7ACF" wp14:editId="1CF70B51">
            <wp:extent cx="5486400" cy="1039251"/>
            <wp:effectExtent l="19050" t="19050" r="19050" b="2794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1039251"/>
                    </a:xfrm>
                    <a:prstGeom prst="rect">
                      <a:avLst/>
                    </a:prstGeom>
                    <a:ln w="3175">
                      <a:solidFill>
                        <a:schemeClr val="tx1"/>
                      </a:solidFill>
                    </a:ln>
                  </pic:spPr>
                </pic:pic>
              </a:graphicData>
            </a:graphic>
          </wp:inline>
        </w:drawing>
      </w:r>
    </w:p>
    <w:p w14:paraId="75AAEB48" w14:textId="0E110379" w:rsidR="00FE16A7" w:rsidRDefault="00DD1368" w:rsidP="00FE16A7">
      <w:pPr>
        <w:pStyle w:val="ListParagraph"/>
        <w:numPr>
          <w:ilvl w:val="0"/>
          <w:numId w:val="22"/>
        </w:numPr>
      </w:pPr>
      <w:r>
        <w:rPr>
          <w:noProof/>
        </w:rPr>
        <mc:AlternateContent>
          <mc:Choice Requires="wpg">
            <w:drawing>
              <wp:anchor distT="0" distB="0" distL="114300" distR="114300" simplePos="0" relativeHeight="251732992" behindDoc="0" locked="0" layoutInCell="1" allowOverlap="1" wp14:anchorId="17B71D66" wp14:editId="130E13E5">
                <wp:simplePos x="0" y="0"/>
                <wp:positionH relativeFrom="column">
                  <wp:posOffset>2057400</wp:posOffset>
                </wp:positionH>
                <wp:positionV relativeFrom="paragraph">
                  <wp:posOffset>1017905</wp:posOffset>
                </wp:positionV>
                <wp:extent cx="3543300" cy="1330272"/>
                <wp:effectExtent l="0" t="0" r="19050" b="22860"/>
                <wp:wrapNone/>
                <wp:docPr id="169" name="Group 169"/>
                <wp:cNvGraphicFramePr/>
                <a:graphic xmlns:a="http://schemas.openxmlformats.org/drawingml/2006/main">
                  <a:graphicData uri="http://schemas.microsoft.com/office/word/2010/wordprocessingGroup">
                    <wpg:wgp>
                      <wpg:cNvGrpSpPr/>
                      <wpg:grpSpPr>
                        <a:xfrm>
                          <a:off x="0" y="0"/>
                          <a:ext cx="3543300" cy="1330272"/>
                          <a:chOff x="-9525" y="0"/>
                          <a:chExt cx="3543300" cy="1330272"/>
                        </a:xfrm>
                      </wpg:grpSpPr>
                      <wpg:grpSp>
                        <wpg:cNvPr id="164" name="Group 164"/>
                        <wpg:cNvGrpSpPr/>
                        <wpg:grpSpPr>
                          <a:xfrm>
                            <a:off x="762000" y="9525"/>
                            <a:ext cx="2771775" cy="1320747"/>
                            <a:chOff x="0" y="0"/>
                            <a:chExt cx="2771775" cy="1320747"/>
                          </a:xfrm>
                        </wpg:grpSpPr>
                        <wps:wsp>
                          <wps:cNvPr id="161" name="Rounded Rectangle 161"/>
                          <wps:cNvSpPr/>
                          <wps:spPr>
                            <a:xfrm>
                              <a:off x="0" y="0"/>
                              <a:ext cx="2771775" cy="15743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ounded Rectangle 163"/>
                          <wps:cNvSpPr/>
                          <wps:spPr>
                            <a:xfrm>
                              <a:off x="2019300" y="1123950"/>
                              <a:ext cx="485775" cy="19679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 name="Rounded Rectangle 168"/>
                        <wps:cNvSpPr/>
                        <wps:spPr>
                          <a:xfrm>
                            <a:off x="-9525" y="0"/>
                            <a:ext cx="228600" cy="15684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69" o:spid="_x0000_s1026" style="position:absolute;margin-left:162pt;margin-top:80.15pt;width:279pt;height:104.75pt;z-index:251732992;mso-width-relative:margin" coordorigin="-95" coordsize="35433,1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">
                <v:group id="Group 164" o:spid="_x0000_s1027" style="position:absolute;left:7620;top:95;width:27717;height:13207" coordsize="27717,13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oundrect id="Rounded Rectangle 161" o:spid="_x0000_s1028" style="position:absolute;width:27717;height:1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Ef8MA&#10;AADcAAAADwAAAGRycy9kb3ducmV2LnhtbERPTWvCQBC9C/0PyxR6002Ehpi6SrEUchCh0fY8ZKdJ&#10;MDsbdleT+uvdQqG3ebzPWW8n04srOd9ZVpAuEhDEtdUdNwpOx/d5DsIHZI29ZVLwQx62m4fZGgtt&#10;R/6gaxUaEUPYF6igDWEopPR1Swb9wg7Ekfu2zmCI0DVSOxxjuOnlMkkyabDj2NDiQLuW6nN1MQpu&#10;47A77cv0S75Nn88Hlyfjis9KPT1Ory8gAk3hX/znLnWcn6Xw+0y8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BEf8MAAADcAAAADwAAAAAAAAAAAAAAAACYAgAAZHJzL2Rv&#10;d25yZXYueG1sUEsFBgAAAAAEAAQA9QAAAIgDAAAAAA==&#10;" filled="f" strokecolor="#c0504d [3205]" strokeweight="2pt"/>
                  <v:roundrect id="Rounded Rectangle 163" o:spid="_x0000_s1029" style="position:absolute;left:20193;top:11239;width:4857;height:19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5/k8EA&#10;AADcAAAADwAAAGRycy9kb3ducmV2LnhtbERPS4vCMBC+L/gfwgje1lRlRatRRBE8yML6Og/N2Bab&#10;SUmirf76zcKCt/n4njNftqYSD3K+tKxg0E9AEGdWl5wrOB23nxMQPiBrrCyTgid5WC46H3NMtW34&#10;hx6HkIsYwj5FBUUIdSqlzwoy6Pu2Jo7c1TqDIUKXS+2wieGmksMkGUuDJceGAmtaF5TdDnej4NXU&#10;69N+N7jITXv++naTpJnyTalet13NQARqw1v8797pOH88gr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ef5PBAAAA3AAAAA8AAAAAAAAAAAAAAAAAmAIAAGRycy9kb3du&#10;cmV2LnhtbFBLBQYAAAAABAAEAPUAAACGAwAAAAA=&#10;" filled="f" strokecolor="#c0504d [3205]" strokeweight="2pt"/>
                </v:group>
                <v:roundrect id="Rounded Rectangle 168" o:spid="_x0000_s1030" style="position:absolute;left:-95;width:2285;height:15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4sUA&#10;AADcAAAADwAAAGRycy9kb3ducmV2LnhtbESPT2vCQBDF7wW/wzKCt7pRUDS6iigFD6VQ/52H7JgE&#10;s7Nhd2vSfvrOodDbDO/Ne79Zb3vXqCeFWHs2MBlnoIgLb2suDVzOb68LUDEhW2w8k4FvirDdDF7W&#10;mFvf8Sc9T6lUEsIxRwNVSm2udSwqchjHviUW7e6DwyRrKLUN2Em4a/Q0y+baYc3SUGFL+4qKx+nL&#10;Gfjp2v3l/Ti56UN/nX2ERdYt+WHMaNjvVqAS9enf/Hd9tII/F1p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3ixQAAANwAAAAPAAAAAAAAAAAAAAAAAJgCAABkcnMv&#10;ZG93bnJldi54bWxQSwUGAAAAAAQABAD1AAAAigMAAAAA&#10;" filled="f" strokecolor="#c0504d [3205]" strokeweight="2pt"/>
              </v:group>
            </w:pict>
          </mc:Fallback>
        </mc:AlternateContent>
      </w:r>
      <w:r w:rsidR="00542E96">
        <w:t xml:space="preserve">For the </w:t>
      </w:r>
      <w:r w:rsidR="007C0542" w:rsidRPr="00542E96">
        <w:rPr>
          <w:b/>
        </w:rPr>
        <w:t>No</w:t>
      </w:r>
      <w:r w:rsidR="00FE16A7">
        <w:t xml:space="preserve"> </w:t>
      </w:r>
      <w:r w:rsidR="00542E96">
        <w:t xml:space="preserve">response, choose to go to the exit page. Click </w:t>
      </w:r>
      <w:r w:rsidR="00542E96" w:rsidRPr="00542E96">
        <w:rPr>
          <w:b/>
        </w:rPr>
        <w:t>OK</w:t>
      </w:r>
      <w:r w:rsidR="00542E96">
        <w:t xml:space="preserve"> when complete to return to the </w:t>
      </w:r>
      <w:r w:rsidR="00542E96" w:rsidRPr="00542E96">
        <w:rPr>
          <w:b/>
        </w:rPr>
        <w:t>Settings</w:t>
      </w:r>
      <w:r w:rsidR="00542E96">
        <w:t xml:space="preserve"> page.</w:t>
      </w:r>
      <w:r w:rsidR="007C0542">
        <w:br/>
      </w:r>
      <w:r w:rsidR="00DA2607">
        <w:rPr>
          <w:noProof/>
        </w:rPr>
        <w:drawing>
          <wp:inline distT="0" distB="0" distL="0" distR="0" wp14:anchorId="3DBEEF48" wp14:editId="7F304856">
            <wp:extent cx="5486400" cy="1992923"/>
            <wp:effectExtent l="19050" t="19050" r="19050" b="2667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1992923"/>
                    </a:xfrm>
                    <a:prstGeom prst="rect">
                      <a:avLst/>
                    </a:prstGeom>
                    <a:ln w="3175">
                      <a:solidFill>
                        <a:schemeClr val="tx1"/>
                      </a:solidFill>
                    </a:ln>
                  </pic:spPr>
                </pic:pic>
              </a:graphicData>
            </a:graphic>
          </wp:inline>
        </w:drawing>
      </w:r>
    </w:p>
    <w:p w14:paraId="5157DC99" w14:textId="77777777" w:rsidR="00132F49" w:rsidRDefault="00132F49">
      <w:r>
        <w:br w:type="page"/>
      </w:r>
    </w:p>
    <w:p w14:paraId="517885D7" w14:textId="209D7632" w:rsidR="00542E96" w:rsidRDefault="007C0CD7" w:rsidP="00293BD2">
      <w:pPr>
        <w:pStyle w:val="ListParagraph"/>
        <w:numPr>
          <w:ilvl w:val="0"/>
          <w:numId w:val="22"/>
        </w:numPr>
      </w:pPr>
      <w:r>
        <w:rPr>
          <w:noProof/>
        </w:rPr>
        <w:lastRenderedPageBreak/>
        <mc:AlternateContent>
          <mc:Choice Requires="wps">
            <w:drawing>
              <wp:anchor distT="0" distB="0" distL="114300" distR="114300" simplePos="0" relativeHeight="251735040" behindDoc="0" locked="0" layoutInCell="1" allowOverlap="1" wp14:anchorId="31D47EAA" wp14:editId="6BDC130A">
                <wp:simplePos x="0" y="0"/>
                <wp:positionH relativeFrom="column">
                  <wp:posOffset>475615</wp:posOffset>
                </wp:positionH>
                <wp:positionV relativeFrom="paragraph">
                  <wp:posOffset>2705100</wp:posOffset>
                </wp:positionV>
                <wp:extent cx="1495425" cy="209550"/>
                <wp:effectExtent l="0" t="0" r="28575" b="19050"/>
                <wp:wrapNone/>
                <wp:docPr id="170" name="Rounded Rectangle 170"/>
                <wp:cNvGraphicFramePr/>
                <a:graphic xmlns:a="http://schemas.openxmlformats.org/drawingml/2006/main">
                  <a:graphicData uri="http://schemas.microsoft.com/office/word/2010/wordprocessingShape">
                    <wps:wsp>
                      <wps:cNvSpPr/>
                      <wps:spPr>
                        <a:xfrm>
                          <a:off x="0" y="0"/>
                          <a:ext cx="1495425"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0" o:spid="_x0000_s1026" style="position:absolute;margin-left:37.45pt;margin-top:213pt;width:117.75pt;height: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" filled="f" strokecolor="#c0504d [3205]" strokeweight="2pt"/>
            </w:pict>
          </mc:Fallback>
        </mc:AlternateContent>
      </w:r>
      <w:r w:rsidR="007C0542">
        <w:t xml:space="preserve">A </w:t>
      </w:r>
      <w:r w:rsidR="00542E96">
        <w:t>good</w:t>
      </w:r>
      <w:r w:rsidR="007C0542">
        <w:t xml:space="preserve"> way to </w:t>
      </w:r>
      <w:r w:rsidR="00542E96">
        <w:t xml:space="preserve">see the survey order and logic is to look at the settings for column order. On the </w:t>
      </w:r>
      <w:r w:rsidR="00252B5C">
        <w:rPr>
          <w:b/>
        </w:rPr>
        <w:t>S</w:t>
      </w:r>
      <w:r w:rsidR="00542E96" w:rsidRPr="00252B5C">
        <w:rPr>
          <w:b/>
        </w:rPr>
        <w:t>ettings</w:t>
      </w:r>
      <w:r w:rsidR="00542E96">
        <w:t xml:space="preserve"> page, click </w:t>
      </w:r>
      <w:r w:rsidR="00542E96" w:rsidRPr="00542E96">
        <w:rPr>
          <w:b/>
        </w:rPr>
        <w:t>Change the order of the questions</w:t>
      </w:r>
      <w:r w:rsidR="00134A98">
        <w:t xml:space="preserve"> at the bottom of the page.</w:t>
      </w:r>
      <w:r w:rsidR="00134A98">
        <w:br/>
      </w:r>
      <w:r w:rsidR="00134A98">
        <w:rPr>
          <w:noProof/>
        </w:rPr>
        <w:drawing>
          <wp:inline distT="0" distB="0" distL="0" distR="0" wp14:anchorId="792882C9" wp14:editId="222E41D9">
            <wp:extent cx="5486400" cy="2566103"/>
            <wp:effectExtent l="19050" t="19050" r="19050" b="24765"/>
            <wp:docPr id="156" name="Picture 156" descr="C:\Users\DRSPRI~1\AppData\Local\Temp\1\SNAGHTML2f153a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SPRI~1\AppData\Local\Temp\1\SNAGHTML2f153ac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2566103"/>
                    </a:xfrm>
                    <a:prstGeom prst="rect">
                      <a:avLst/>
                    </a:prstGeom>
                    <a:noFill/>
                    <a:ln w="3175">
                      <a:solidFill>
                        <a:schemeClr val="tx1"/>
                      </a:solidFill>
                    </a:ln>
                  </pic:spPr>
                </pic:pic>
              </a:graphicData>
            </a:graphic>
          </wp:inline>
        </w:drawing>
      </w:r>
      <w:r w:rsidR="00D83B3D">
        <w:lastRenderedPageBreak/>
        <w:t xml:space="preserve">Here’s the summary. When you are finished </w:t>
      </w:r>
      <w:r w:rsidR="002F222F">
        <w:t xml:space="preserve">with your </w:t>
      </w:r>
      <w:r w:rsidR="00D83B3D">
        <w:t xml:space="preserve">review, click </w:t>
      </w:r>
      <w:r w:rsidR="00D83B3D" w:rsidRPr="00D83B3D">
        <w:rPr>
          <w:b/>
        </w:rPr>
        <w:t>Cancel</w:t>
      </w:r>
      <w:r w:rsidR="00D83B3D">
        <w:t>.</w:t>
      </w:r>
      <w:r w:rsidR="00134A98">
        <w:br/>
      </w:r>
      <w:r w:rsidR="00821C4A">
        <w:rPr>
          <w:noProof/>
        </w:rPr>
        <w:drawing>
          <wp:inline distT="0" distB="0" distL="0" distR="0" wp14:anchorId="53CC2E10" wp14:editId="2EF07112">
            <wp:extent cx="5486400" cy="5154637"/>
            <wp:effectExtent l="19050" t="19050" r="19050" b="2730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6400" cy="5154637"/>
                    </a:xfrm>
                    <a:prstGeom prst="rect">
                      <a:avLst/>
                    </a:prstGeom>
                    <a:ln w="3175">
                      <a:solidFill>
                        <a:schemeClr val="tx1"/>
                      </a:solidFill>
                    </a:ln>
                  </pic:spPr>
                </pic:pic>
              </a:graphicData>
            </a:graphic>
          </wp:inline>
        </w:drawing>
      </w:r>
    </w:p>
    <w:p w14:paraId="6A0C34DE" w14:textId="1BA011C1" w:rsidR="007C0CD7" w:rsidRDefault="002C6C3C">
      <w:pPr>
        <w:rPr>
          <w:rFonts w:asciiTheme="majorHAnsi" w:eastAsiaTheme="majorEastAsia" w:hAnsiTheme="majorHAnsi" w:cstheme="majorBidi"/>
          <w:b/>
          <w:bCs/>
          <w:sz w:val="26"/>
          <w:szCs w:val="26"/>
        </w:rPr>
      </w:pPr>
      <w:r>
        <w:rPr>
          <w:noProof/>
        </w:rPr>
        <mc:AlternateContent>
          <mc:Choice Requires="wps">
            <w:drawing>
              <wp:anchor distT="0" distB="0" distL="114300" distR="114300" simplePos="0" relativeHeight="251737088" behindDoc="0" locked="0" layoutInCell="1" allowOverlap="1" wp14:anchorId="493C2DA6" wp14:editId="48562330">
                <wp:simplePos x="0" y="0"/>
                <wp:positionH relativeFrom="column">
                  <wp:posOffset>4162425</wp:posOffset>
                </wp:positionH>
                <wp:positionV relativeFrom="paragraph">
                  <wp:posOffset>-430530</wp:posOffset>
                </wp:positionV>
                <wp:extent cx="485775" cy="209550"/>
                <wp:effectExtent l="0" t="0" r="28575" b="19050"/>
                <wp:wrapNone/>
                <wp:docPr id="171" name="Rounded Rectangle 171"/>
                <wp:cNvGraphicFramePr/>
                <a:graphic xmlns:a="http://schemas.openxmlformats.org/drawingml/2006/main">
                  <a:graphicData uri="http://schemas.microsoft.com/office/word/2010/wordprocessingShape">
                    <wps:wsp>
                      <wps:cNvSpPr/>
                      <wps:spPr>
                        <a:xfrm>
                          <a:off x="0" y="0"/>
                          <a:ext cx="485775"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1" o:spid="_x0000_s1026" style="position:absolute;margin-left:327.75pt;margin-top:-33.9pt;width:38.25pt;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" filled="f" strokecolor="#c0504d [3205]" strokeweight="2pt"/>
            </w:pict>
          </mc:Fallback>
        </mc:AlternateContent>
      </w:r>
      <w:r w:rsidR="007C0CD7">
        <w:br w:type="page"/>
      </w:r>
    </w:p>
    <w:p w14:paraId="5B4CAE93" w14:textId="1EC8E258" w:rsidR="00F90AB7" w:rsidRDefault="00F90AB7" w:rsidP="00F45990">
      <w:pPr>
        <w:pStyle w:val="Heading2"/>
      </w:pPr>
      <w:bookmarkStart w:id="30" w:name="_Toc419890573"/>
      <w:r>
        <w:lastRenderedPageBreak/>
        <w:t xml:space="preserve">Respond to </w:t>
      </w:r>
      <w:r w:rsidR="00EB1A96">
        <w:t xml:space="preserve">the </w:t>
      </w:r>
      <w:r>
        <w:t>Survey</w:t>
      </w:r>
      <w:bookmarkEnd w:id="30"/>
    </w:p>
    <w:p w14:paraId="188C4F9F" w14:textId="77777777" w:rsidR="00657DA3" w:rsidRDefault="00CF33DF" w:rsidP="00A62A13">
      <w:r>
        <w:t xml:space="preserve">To </w:t>
      </w:r>
      <w:r w:rsidR="00481B68">
        <w:t xml:space="preserve">solicit responses to a </w:t>
      </w:r>
      <w:r>
        <w:t>survey</w:t>
      </w:r>
      <w:r w:rsidR="00481B68">
        <w:t xml:space="preserve">, </w:t>
      </w:r>
      <w:r w:rsidR="00977BF2">
        <w:t>distribute</w:t>
      </w:r>
      <w:r w:rsidR="00481B68">
        <w:t xml:space="preserve"> a link to survey </w:t>
      </w:r>
      <w:r w:rsidR="00977BF2">
        <w:t xml:space="preserve">takers.  </w:t>
      </w:r>
    </w:p>
    <w:p w14:paraId="6364CE70" w14:textId="03F4CAE5" w:rsidR="00977BF2" w:rsidRDefault="00657DA3" w:rsidP="00657DA3">
      <w:pPr>
        <w:pStyle w:val="ListParagraph"/>
        <w:numPr>
          <w:ilvl w:val="0"/>
          <w:numId w:val="23"/>
        </w:numPr>
      </w:pPr>
      <w:r>
        <w:rPr>
          <w:noProof/>
        </w:rPr>
        <mc:AlternateContent>
          <mc:Choice Requires="wps">
            <w:drawing>
              <wp:anchor distT="0" distB="0" distL="114300" distR="114300" simplePos="0" relativeHeight="251750400" behindDoc="0" locked="0" layoutInCell="1" allowOverlap="1" wp14:anchorId="635EA0DE" wp14:editId="780E48F3">
                <wp:simplePos x="0" y="0"/>
                <wp:positionH relativeFrom="column">
                  <wp:posOffset>533400</wp:posOffset>
                </wp:positionH>
                <wp:positionV relativeFrom="paragraph">
                  <wp:posOffset>712470</wp:posOffset>
                </wp:positionV>
                <wp:extent cx="1209675" cy="209550"/>
                <wp:effectExtent l="0" t="0" r="28575" b="19050"/>
                <wp:wrapNone/>
                <wp:docPr id="179" name="Rounded Rectangle 179"/>
                <wp:cNvGraphicFramePr/>
                <a:graphic xmlns:a="http://schemas.openxmlformats.org/drawingml/2006/main">
                  <a:graphicData uri="http://schemas.microsoft.com/office/word/2010/wordprocessingShape">
                    <wps:wsp>
                      <wps:cNvSpPr/>
                      <wps:spPr>
                        <a:xfrm>
                          <a:off x="0" y="0"/>
                          <a:ext cx="1209675"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9" o:spid="_x0000_s1026" style="position:absolute;margin-left:42pt;margin-top:56.1pt;width:95.25pt;height: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" filled="f" strokecolor="#c0504d [3205]" strokeweight="2pt"/>
            </w:pict>
          </mc:Fallback>
        </mc:AlternateContent>
      </w:r>
      <w:r w:rsidR="006151A0">
        <w:t>S</w:t>
      </w:r>
      <w:r w:rsidR="00977BF2">
        <w:t>end a link to the home page of the survey</w:t>
      </w:r>
      <w:r w:rsidR="002C78A0">
        <w:t xml:space="preserve">, where the survey taker can begin the survey by clicking </w:t>
      </w:r>
      <w:r w:rsidR="002C78A0" w:rsidRPr="00657DA3">
        <w:rPr>
          <w:b/>
        </w:rPr>
        <w:t>Respond to this Survey</w:t>
      </w:r>
      <w:r w:rsidR="00977BF2">
        <w:t>.</w:t>
      </w:r>
      <w:r>
        <w:br/>
      </w:r>
      <w:r>
        <w:rPr>
          <w:noProof/>
        </w:rPr>
        <w:drawing>
          <wp:inline distT="0" distB="0" distL="0" distR="0" wp14:anchorId="24CCE48B" wp14:editId="636880D6">
            <wp:extent cx="5486400" cy="2097845"/>
            <wp:effectExtent l="19050" t="19050" r="19050" b="171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86400" cy="2097845"/>
                    </a:xfrm>
                    <a:prstGeom prst="rect">
                      <a:avLst/>
                    </a:prstGeom>
                    <a:ln w="3175">
                      <a:solidFill>
                        <a:schemeClr val="tx1"/>
                      </a:solidFill>
                    </a:ln>
                  </pic:spPr>
                </pic:pic>
              </a:graphicData>
            </a:graphic>
          </wp:inline>
        </w:drawing>
      </w:r>
    </w:p>
    <w:p w14:paraId="6FBBC3F8" w14:textId="7E52F4DF" w:rsidR="00481B68" w:rsidRDefault="006151A0" w:rsidP="00657DA3">
      <w:pPr>
        <w:pStyle w:val="ListParagraph"/>
        <w:numPr>
          <w:ilvl w:val="0"/>
          <w:numId w:val="23"/>
        </w:numPr>
      </w:pPr>
      <w:r>
        <w:t>S</w:t>
      </w:r>
      <w:r w:rsidR="00977BF2">
        <w:t>end a link to the actual form</w:t>
      </w:r>
      <w:r w:rsidR="006E3D09">
        <w:t>, where the survey taker can immediately start the survey</w:t>
      </w:r>
      <w:r w:rsidR="00481B68">
        <w:t>.</w:t>
      </w:r>
      <w:r w:rsidR="00657DA3">
        <w:br/>
      </w:r>
      <w:r w:rsidR="00657DA3">
        <w:rPr>
          <w:noProof/>
        </w:rPr>
        <w:drawing>
          <wp:inline distT="0" distB="0" distL="0" distR="0" wp14:anchorId="757F7DEC" wp14:editId="370EC06B">
            <wp:extent cx="5486400" cy="1571478"/>
            <wp:effectExtent l="19050" t="19050" r="19050" b="1016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1571478"/>
                    </a:xfrm>
                    <a:prstGeom prst="rect">
                      <a:avLst/>
                    </a:prstGeom>
                    <a:ln w="3175">
                      <a:solidFill>
                        <a:schemeClr val="tx1"/>
                      </a:solidFill>
                    </a:ln>
                  </pic:spPr>
                </pic:pic>
              </a:graphicData>
            </a:graphic>
          </wp:inline>
        </w:drawing>
      </w:r>
    </w:p>
    <w:p w14:paraId="23CE7263" w14:textId="2302CF59" w:rsidR="00977BF2" w:rsidRDefault="006151A0" w:rsidP="00657DA3">
      <w:pPr>
        <w:pStyle w:val="ListParagraph"/>
        <w:numPr>
          <w:ilvl w:val="0"/>
          <w:numId w:val="23"/>
        </w:numPr>
      </w:pPr>
      <w:r>
        <w:t>C</w:t>
      </w:r>
      <w:r w:rsidR="00882462">
        <w:t>reate a</w:t>
      </w:r>
      <w:r>
        <w:t>n introductory page in</w:t>
      </w:r>
      <w:r w:rsidR="00882462">
        <w:t xml:space="preserve"> </w:t>
      </w:r>
      <w:r w:rsidR="008236B5">
        <w:t xml:space="preserve">SharePoint </w:t>
      </w:r>
      <w:r w:rsidR="00882462">
        <w:t>page</w:t>
      </w:r>
      <w:r w:rsidR="00DA2610">
        <w:t xml:space="preserve"> and </w:t>
      </w:r>
      <w:r w:rsidR="00882462">
        <w:t xml:space="preserve">add </w:t>
      </w:r>
      <w:r w:rsidR="008236B5">
        <w:t xml:space="preserve">information </w:t>
      </w:r>
      <w:r w:rsidR="00882462">
        <w:t>about the survey</w:t>
      </w:r>
      <w:r w:rsidR="008236B5">
        <w:t>,</w:t>
      </w:r>
      <w:r w:rsidR="00481B68">
        <w:t xml:space="preserve"> its purpose</w:t>
      </w:r>
      <w:r w:rsidR="006014A0">
        <w:t xml:space="preserve"> </w:t>
      </w:r>
      <w:r w:rsidR="008236B5">
        <w:t xml:space="preserve">and the estimated </w:t>
      </w:r>
      <w:r w:rsidR="00DA2610">
        <w:t xml:space="preserve">completion </w:t>
      </w:r>
      <w:r w:rsidR="008236B5">
        <w:t>time. B</w:t>
      </w:r>
      <w:r w:rsidR="00882462">
        <w:t xml:space="preserve">e sure to include </w:t>
      </w:r>
      <w:r w:rsidR="00977BF2">
        <w:t xml:space="preserve">a prominent link to the </w:t>
      </w:r>
      <w:r w:rsidR="006E3D09">
        <w:t>actual form</w:t>
      </w:r>
      <w:r w:rsidR="00823BE2">
        <w:t>.</w:t>
      </w:r>
      <w:r w:rsidR="009223AD" w:rsidRPr="009223AD">
        <w:rPr>
          <w:noProof/>
        </w:rPr>
        <w:t xml:space="preserve"> </w:t>
      </w:r>
    </w:p>
    <w:p w14:paraId="595497A2" w14:textId="77777777" w:rsidR="00731ACD" w:rsidRDefault="00731ACD">
      <w:pPr>
        <w:rPr>
          <w:rFonts w:asciiTheme="majorHAnsi" w:eastAsiaTheme="majorEastAsia" w:hAnsiTheme="majorHAnsi" w:cstheme="majorBidi"/>
          <w:b/>
          <w:bCs/>
          <w:sz w:val="26"/>
          <w:szCs w:val="26"/>
        </w:rPr>
      </w:pPr>
      <w:r>
        <w:br w:type="page"/>
      </w:r>
    </w:p>
    <w:p w14:paraId="776657F1" w14:textId="4E13669E" w:rsidR="00CF33DF" w:rsidRDefault="00CF33DF" w:rsidP="00F45990">
      <w:pPr>
        <w:pStyle w:val="Heading2"/>
      </w:pPr>
      <w:bookmarkStart w:id="31" w:name="_Toc419890574"/>
      <w:r>
        <w:lastRenderedPageBreak/>
        <w:t>Evaluate Survey Results</w:t>
      </w:r>
      <w:bookmarkEnd w:id="31"/>
    </w:p>
    <w:p w14:paraId="2692B8E6" w14:textId="77777777" w:rsidR="00731ACD" w:rsidRDefault="000A3C8A" w:rsidP="00A62A13">
      <w:r>
        <w:t xml:space="preserve">You can </w:t>
      </w:r>
      <w:r w:rsidR="009C6BD5">
        <w:t xml:space="preserve">view all responses as </w:t>
      </w:r>
      <w:r>
        <w:t xml:space="preserve">a </w:t>
      </w:r>
      <w:r w:rsidR="00A62A13">
        <w:t>graph</w:t>
      </w:r>
      <w:r w:rsidR="001C1F60">
        <w:t xml:space="preserve"> or a list. </w:t>
      </w:r>
    </w:p>
    <w:p w14:paraId="7EDDB876" w14:textId="3EC950B3" w:rsidR="00913CF4" w:rsidRDefault="001C1F60" w:rsidP="00A62A13">
      <w:r>
        <w:t xml:space="preserve">This is an example of a </w:t>
      </w:r>
      <w:r w:rsidR="00445118">
        <w:t>list</w:t>
      </w:r>
      <w:r>
        <w:t>.</w:t>
      </w:r>
      <w:r w:rsidR="00A62A13">
        <w:t xml:space="preserve"> </w:t>
      </w:r>
      <w:r w:rsidR="00731ACD">
        <w:t>If you click a response, you will see the details of that response.</w:t>
      </w:r>
    </w:p>
    <w:p w14:paraId="129AEDA5" w14:textId="3061B68B" w:rsidR="00445118" w:rsidRDefault="00731ACD" w:rsidP="00A62A13">
      <w:r>
        <w:rPr>
          <w:noProof/>
        </w:rPr>
        <mc:AlternateContent>
          <mc:Choice Requires="wps">
            <w:drawing>
              <wp:anchor distT="0" distB="0" distL="114300" distR="114300" simplePos="0" relativeHeight="251752448" behindDoc="0" locked="0" layoutInCell="1" allowOverlap="1" wp14:anchorId="06C9B515" wp14:editId="1C67C984">
                <wp:simplePos x="0" y="0"/>
                <wp:positionH relativeFrom="column">
                  <wp:posOffset>85725</wp:posOffset>
                </wp:positionH>
                <wp:positionV relativeFrom="paragraph">
                  <wp:posOffset>779145</wp:posOffset>
                </wp:positionV>
                <wp:extent cx="904875" cy="209550"/>
                <wp:effectExtent l="0" t="0" r="28575" b="19050"/>
                <wp:wrapNone/>
                <wp:docPr id="193" name="Rounded Rectangle 193"/>
                <wp:cNvGraphicFramePr/>
                <a:graphic xmlns:a="http://schemas.openxmlformats.org/drawingml/2006/main">
                  <a:graphicData uri="http://schemas.microsoft.com/office/word/2010/wordprocessingShape">
                    <wps:wsp>
                      <wps:cNvSpPr/>
                      <wps:spPr>
                        <a:xfrm>
                          <a:off x="0" y="0"/>
                          <a:ext cx="904875"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3" o:spid="_x0000_s1026" style="position:absolute;margin-left:6.75pt;margin-top:61.35pt;width:71.25pt;height: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" filled="f" strokecolor="#c0504d [3205]" strokeweight="2pt"/>
            </w:pict>
          </mc:Fallback>
        </mc:AlternateContent>
      </w:r>
      <w:r w:rsidR="00042819">
        <w:rPr>
          <w:noProof/>
        </w:rPr>
        <w:drawing>
          <wp:inline distT="0" distB="0" distL="0" distR="0" wp14:anchorId="03F40DE1" wp14:editId="2FA4B542">
            <wp:extent cx="5486400" cy="2596662"/>
            <wp:effectExtent l="19050" t="19050" r="19050" b="1333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2596662"/>
                    </a:xfrm>
                    <a:prstGeom prst="rect">
                      <a:avLst/>
                    </a:prstGeom>
                    <a:ln w="3175">
                      <a:solidFill>
                        <a:schemeClr val="tx1"/>
                      </a:solidFill>
                    </a:ln>
                  </pic:spPr>
                </pic:pic>
              </a:graphicData>
            </a:graphic>
          </wp:inline>
        </w:drawing>
      </w:r>
    </w:p>
    <w:p w14:paraId="1D4A12B2" w14:textId="1D771A80" w:rsidR="00731ACD" w:rsidRDefault="00731ACD" w:rsidP="00A62A13">
      <w:r>
        <w:t xml:space="preserve">These are the details of </w:t>
      </w:r>
      <w:r w:rsidR="00531E76">
        <w:t>that r</w:t>
      </w:r>
      <w:r>
        <w:t>esponse.</w:t>
      </w:r>
    </w:p>
    <w:p w14:paraId="0C5C3C12" w14:textId="57A3B44C" w:rsidR="00445118" w:rsidRDefault="00042819" w:rsidP="00A62A13">
      <w:r>
        <w:rPr>
          <w:noProof/>
        </w:rPr>
        <w:drawing>
          <wp:inline distT="0" distB="0" distL="0" distR="0" wp14:anchorId="3E48BF1F" wp14:editId="2127E5F1">
            <wp:extent cx="5486400" cy="4193345"/>
            <wp:effectExtent l="19050" t="19050" r="19050" b="1714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86400" cy="4193345"/>
                    </a:xfrm>
                    <a:prstGeom prst="rect">
                      <a:avLst/>
                    </a:prstGeom>
                    <a:ln w="3175">
                      <a:solidFill>
                        <a:schemeClr val="tx1"/>
                      </a:solidFill>
                    </a:ln>
                  </pic:spPr>
                </pic:pic>
              </a:graphicData>
            </a:graphic>
          </wp:inline>
        </w:drawing>
      </w:r>
    </w:p>
    <w:p w14:paraId="04BCAD88" w14:textId="39D06F4B" w:rsidR="00A62A13" w:rsidRDefault="001C1F60" w:rsidP="00A62A13">
      <w:r>
        <w:lastRenderedPageBreak/>
        <w:t xml:space="preserve">This is an example of </w:t>
      </w:r>
      <w:r w:rsidR="000A3C8A">
        <w:t xml:space="preserve">a </w:t>
      </w:r>
      <w:r w:rsidR="00445118">
        <w:t>graph</w:t>
      </w:r>
      <w:r w:rsidR="000A3C8A">
        <w:t>.</w:t>
      </w:r>
    </w:p>
    <w:p w14:paraId="4A835F6B" w14:textId="250E801B" w:rsidR="00042819" w:rsidRDefault="00042819" w:rsidP="00A62A13">
      <w:r>
        <w:rPr>
          <w:noProof/>
        </w:rPr>
        <w:drawing>
          <wp:inline distT="0" distB="0" distL="0" distR="0" wp14:anchorId="38555CE2" wp14:editId="16F8BCD3">
            <wp:extent cx="4572000" cy="7369791"/>
            <wp:effectExtent l="19050" t="19050" r="19050" b="222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2000" cy="7369791"/>
                    </a:xfrm>
                    <a:prstGeom prst="rect">
                      <a:avLst/>
                    </a:prstGeom>
                    <a:ln w="3175">
                      <a:solidFill>
                        <a:schemeClr val="tx1"/>
                      </a:solidFill>
                    </a:ln>
                  </pic:spPr>
                </pic:pic>
              </a:graphicData>
            </a:graphic>
          </wp:inline>
        </w:drawing>
      </w:r>
    </w:p>
    <w:p w14:paraId="3701068F" w14:textId="77777777" w:rsidR="00487494" w:rsidRDefault="00487494">
      <w:pPr>
        <w:rPr>
          <w:rFonts w:asciiTheme="majorHAnsi" w:eastAsiaTheme="majorEastAsia" w:hAnsiTheme="majorHAnsi" w:cstheme="majorBidi"/>
          <w:b/>
          <w:bCs/>
          <w:sz w:val="26"/>
          <w:szCs w:val="26"/>
        </w:rPr>
      </w:pPr>
      <w:r>
        <w:br w:type="page"/>
      </w:r>
    </w:p>
    <w:p w14:paraId="3D6102E0" w14:textId="212F84A9" w:rsidR="001F6056" w:rsidRDefault="001F6056" w:rsidP="001F6056">
      <w:pPr>
        <w:pStyle w:val="Heading2"/>
      </w:pPr>
      <w:bookmarkStart w:id="32" w:name="_Toc419890575"/>
      <w:r>
        <w:lastRenderedPageBreak/>
        <w:t>Survey Actions</w:t>
      </w:r>
      <w:bookmarkEnd w:id="32"/>
    </w:p>
    <w:p w14:paraId="5B01EAD9" w14:textId="32F3D67B" w:rsidR="00F8068F" w:rsidRPr="00F8068F" w:rsidRDefault="00F8068F" w:rsidP="00F8068F">
      <w:r>
        <w:t>As you can with other SharePoint lists, you can export a survey to spreadsheet, view an RSS feed, and set an alert. See the help files for Export to Excel, RSS Feed, and Set Alert for more information.</w:t>
      </w:r>
    </w:p>
    <w:p w14:paraId="4DB823CA" w14:textId="77777777" w:rsidR="001F6056" w:rsidRPr="00CF15FA" w:rsidRDefault="001F6056" w:rsidP="001F6056">
      <w:r>
        <w:rPr>
          <w:noProof/>
        </w:rPr>
        <w:drawing>
          <wp:inline distT="0" distB="0" distL="0" distR="0" wp14:anchorId="76B28422" wp14:editId="1B0D2D66">
            <wp:extent cx="5486400" cy="2284828"/>
            <wp:effectExtent l="19050" t="19050" r="19050" b="203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86400" cy="2284828"/>
                    </a:xfrm>
                    <a:prstGeom prst="rect">
                      <a:avLst/>
                    </a:prstGeom>
                    <a:ln w="3175">
                      <a:solidFill>
                        <a:schemeClr val="tx1"/>
                      </a:solidFill>
                    </a:ln>
                  </pic:spPr>
                </pic:pic>
              </a:graphicData>
            </a:graphic>
          </wp:inline>
        </w:drawing>
      </w:r>
    </w:p>
    <w:p w14:paraId="65D6DF69" w14:textId="5D2F5FDF" w:rsidR="00A62A13" w:rsidRPr="00315D24" w:rsidRDefault="00315D24" w:rsidP="00315D24">
      <w:pPr>
        <w:pStyle w:val="Heading2"/>
      </w:pPr>
      <w:bookmarkStart w:id="33" w:name="_Toc419890576"/>
      <w:r>
        <w:t>Default View</w:t>
      </w:r>
      <w:bookmarkEnd w:id="33"/>
    </w:p>
    <w:p w14:paraId="3D30DE42" w14:textId="738E8698" w:rsidR="00E67CF5" w:rsidRDefault="00353702" w:rsidP="009F56FA">
      <w:pPr>
        <w:rPr>
          <w:lang w:val="en"/>
        </w:rPr>
      </w:pPr>
      <w:r>
        <w:rPr>
          <w:lang w:val="en"/>
        </w:rPr>
        <w:t xml:space="preserve">The default view for a </w:t>
      </w:r>
      <w:r w:rsidR="001133C9">
        <w:rPr>
          <w:lang w:val="en"/>
        </w:rPr>
        <w:t>s</w:t>
      </w:r>
      <w:r w:rsidR="00431814">
        <w:rPr>
          <w:lang w:val="en"/>
        </w:rPr>
        <w:t>urvey</w:t>
      </w:r>
      <w:r>
        <w:rPr>
          <w:lang w:val="en"/>
        </w:rPr>
        <w:t xml:space="preserve"> is</w:t>
      </w:r>
      <w:r w:rsidR="00D14FDA">
        <w:rPr>
          <w:lang w:val="en"/>
        </w:rPr>
        <w:t xml:space="preserve"> </w:t>
      </w:r>
      <w:r w:rsidR="00D14FDA" w:rsidRPr="00A91B84">
        <w:rPr>
          <w:b/>
          <w:lang w:val="en"/>
        </w:rPr>
        <w:t>Overview</w:t>
      </w:r>
      <w:r>
        <w:rPr>
          <w:lang w:val="en"/>
        </w:rPr>
        <w:t>.</w:t>
      </w:r>
      <w:r w:rsidR="00D14FDA">
        <w:rPr>
          <w:lang w:val="en"/>
        </w:rPr>
        <w:t xml:space="preserve"> </w:t>
      </w:r>
      <w:r w:rsidR="00A91B84">
        <w:rPr>
          <w:lang w:val="en"/>
        </w:rPr>
        <w:t xml:space="preserve"> Additional views for </w:t>
      </w:r>
      <w:r w:rsidR="00A91B84" w:rsidRPr="00135B6B">
        <w:rPr>
          <w:b/>
          <w:lang w:val="en"/>
        </w:rPr>
        <w:t xml:space="preserve">All </w:t>
      </w:r>
      <w:r w:rsidR="00A91B84">
        <w:rPr>
          <w:b/>
          <w:lang w:val="en"/>
        </w:rPr>
        <w:t>Responses</w:t>
      </w:r>
      <w:r w:rsidR="00A91B84">
        <w:rPr>
          <w:lang w:val="en"/>
        </w:rPr>
        <w:t xml:space="preserve"> and </w:t>
      </w:r>
      <w:r w:rsidR="00A91B84">
        <w:rPr>
          <w:b/>
          <w:lang w:val="en"/>
        </w:rPr>
        <w:t>Graphical Summary</w:t>
      </w:r>
      <w:r w:rsidR="00A91B84">
        <w:rPr>
          <w:lang w:val="en"/>
        </w:rPr>
        <w:t xml:space="preserve"> are also created.</w:t>
      </w:r>
      <w:r w:rsidR="00D80C33">
        <w:rPr>
          <w:lang w:val="en"/>
        </w:rPr>
        <w:t xml:space="preserve"> These additional views are the same as the links in the lower left</w:t>
      </w:r>
      <w:r w:rsidR="00B32167">
        <w:rPr>
          <w:lang w:val="en"/>
        </w:rPr>
        <w:t xml:space="preserve"> and are a way to </w:t>
      </w:r>
      <w:r w:rsidR="006400D9">
        <w:rPr>
          <w:lang w:val="en"/>
        </w:rPr>
        <w:t>view</w:t>
      </w:r>
      <w:r w:rsidR="00B32167">
        <w:rPr>
          <w:lang w:val="en"/>
        </w:rPr>
        <w:t xml:space="preserve"> results as described earlier</w:t>
      </w:r>
      <w:r w:rsidR="00D80C33">
        <w:rPr>
          <w:lang w:val="en"/>
        </w:rPr>
        <w:t>.</w:t>
      </w:r>
    </w:p>
    <w:p w14:paraId="76B5F746" w14:textId="2DBBB372" w:rsidR="00D14FDA" w:rsidRDefault="00C62A84" w:rsidP="009F56FA">
      <w:pPr>
        <w:rPr>
          <w:lang w:val="en"/>
        </w:rPr>
      </w:pPr>
      <w:r>
        <w:rPr>
          <w:noProof/>
        </w:rPr>
        <mc:AlternateContent>
          <mc:Choice Requires="wpg">
            <w:drawing>
              <wp:anchor distT="0" distB="0" distL="114300" distR="114300" simplePos="0" relativeHeight="251718656" behindDoc="0" locked="0" layoutInCell="1" allowOverlap="1" wp14:anchorId="14DFF548" wp14:editId="5D8A2544">
                <wp:simplePos x="0" y="0"/>
                <wp:positionH relativeFrom="column">
                  <wp:posOffset>123825</wp:posOffset>
                </wp:positionH>
                <wp:positionV relativeFrom="paragraph">
                  <wp:posOffset>719455</wp:posOffset>
                </wp:positionV>
                <wp:extent cx="4667250" cy="1352550"/>
                <wp:effectExtent l="0" t="0" r="19050" b="19050"/>
                <wp:wrapNone/>
                <wp:docPr id="160" name="Group 160"/>
                <wp:cNvGraphicFramePr/>
                <a:graphic xmlns:a="http://schemas.openxmlformats.org/drawingml/2006/main">
                  <a:graphicData uri="http://schemas.microsoft.com/office/word/2010/wordprocessingGroup">
                    <wpg:wgp>
                      <wpg:cNvGrpSpPr/>
                      <wpg:grpSpPr>
                        <a:xfrm>
                          <a:off x="0" y="0"/>
                          <a:ext cx="4667250" cy="1352550"/>
                          <a:chOff x="0" y="0"/>
                          <a:chExt cx="4667250" cy="1352550"/>
                        </a:xfrm>
                      </wpg:grpSpPr>
                      <wps:wsp>
                        <wps:cNvPr id="158" name="Rounded Rectangle 158"/>
                        <wps:cNvSpPr/>
                        <wps:spPr>
                          <a:xfrm>
                            <a:off x="3667125" y="0"/>
                            <a:ext cx="1000125" cy="5238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ounded Rectangle 159"/>
                        <wps:cNvSpPr/>
                        <wps:spPr>
                          <a:xfrm>
                            <a:off x="0" y="1057275"/>
                            <a:ext cx="1914525" cy="2952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0" o:spid="_x0000_s1026" style="position:absolute;margin-left:9.75pt;margin-top:56.65pt;width:367.5pt;height:106.5pt;z-index:251718656" coordsize="46672,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">
                <v:roundrect id="Rounded Rectangle 158" o:spid="_x0000_s1027" style="position:absolute;left:36671;width:10001;height:5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nX8UA&#10;AADcAAAADwAAAGRycy9kb3ducmV2LnhtbESPT2vCQBDF74V+h2UK3upGQdHUVYoieCgF//U8ZKdJ&#10;MDsbdlcT++k7B8HbDO/Ne79ZrHrXqBuFWHs2MBpmoIgLb2suDZyO2/cZqJiQLTaeycCdIqyWry8L&#10;zK3veE+3QyqVhHDM0UCVUptrHYuKHMahb4lF+/XBYZI1lNoG7CTcNXqcZVPtsGZpqLCldUXF5XB1&#10;Bv66dn362o1+9KY/T77DLOvmfDFm8NZ/foBK1Ken+XG9s4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idfxQAAANwAAAAPAAAAAAAAAAAAAAAAAJgCAABkcnMv&#10;ZG93bnJldi54bWxQSwUGAAAAAAQABAD1AAAAigMAAAAA&#10;" filled="f" strokecolor="#c0504d [3205]" strokeweight="2pt"/>
                <v:roundrect id="Rounded Rectangle 159" o:spid="_x0000_s1028" style="position:absolute;top:10572;width:19145;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CxMEA&#10;AADcAAAADwAAAGRycy9kb3ducmV2LnhtbERPS4vCMBC+C/sfwgh701RBsV2jiMuCBxF87J6HZrYt&#10;NpOSRFv99UYQvM3H95z5sjO1uJLzlWUFo2ECgji3uuJCwen4M5iB8AFZY22ZFNzIw3Lx0Ztjpm3L&#10;e7oeQiFiCPsMFZQhNJmUPi/JoB/ahjhy/9YZDBG6QmqHbQw3tRwnyVQarDg2lNjQuqT8fLgYBfe2&#10;WZ+2m9Gf/O5+Jzs3S9qUz0p99rvVF4hAXXiLX+6NjvMnK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agsTBAAAA3AAAAA8AAAAAAAAAAAAAAAAAmAIAAGRycy9kb3du&#10;cmV2LnhtbFBLBQYAAAAABAAEAPUAAACGAwAAAAA=&#10;" filled="f" strokecolor="#c0504d [3205]" strokeweight="2pt"/>
              </v:group>
            </w:pict>
          </mc:Fallback>
        </mc:AlternateContent>
      </w:r>
      <w:r w:rsidR="00D14FDA">
        <w:rPr>
          <w:noProof/>
        </w:rPr>
        <w:drawing>
          <wp:inline distT="0" distB="0" distL="0" distR="0" wp14:anchorId="1E83902C" wp14:editId="0FA2C03D">
            <wp:extent cx="5486400" cy="2104292"/>
            <wp:effectExtent l="19050" t="19050" r="19050" b="1079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86400" cy="2104292"/>
                    </a:xfrm>
                    <a:prstGeom prst="rect">
                      <a:avLst/>
                    </a:prstGeom>
                    <a:ln w="3175">
                      <a:solidFill>
                        <a:schemeClr val="tx1"/>
                      </a:solidFill>
                    </a:ln>
                  </pic:spPr>
                </pic:pic>
              </a:graphicData>
            </a:graphic>
          </wp:inline>
        </w:drawing>
      </w:r>
    </w:p>
    <w:p w14:paraId="402E41A4" w14:textId="77777777" w:rsidR="009F56FA" w:rsidRDefault="009F56FA" w:rsidP="00F45990">
      <w:pPr>
        <w:pStyle w:val="Heading2"/>
        <w:rPr>
          <w:rFonts w:eastAsia="Times New Roman"/>
          <w:lang w:val="en"/>
        </w:rPr>
      </w:pPr>
      <w:bookmarkStart w:id="34" w:name="_Toc419890577"/>
      <w:r>
        <w:rPr>
          <w:rFonts w:eastAsia="Times New Roman"/>
          <w:lang w:val="en"/>
        </w:rPr>
        <w:t>Default Columns</w:t>
      </w:r>
      <w:bookmarkEnd w:id="34"/>
    </w:p>
    <w:p w14:paraId="1418232B" w14:textId="35F0B551" w:rsidR="001D6C41" w:rsidRDefault="001D6C41" w:rsidP="009F56FA">
      <w:pPr>
        <w:rPr>
          <w:lang w:val="en"/>
        </w:rPr>
      </w:pPr>
      <w:r>
        <w:rPr>
          <w:lang w:val="en"/>
        </w:rPr>
        <w:t xml:space="preserve">These columns are automatically included in a new </w:t>
      </w:r>
      <w:r w:rsidR="0088753B">
        <w:rPr>
          <w:lang w:val="en"/>
        </w:rPr>
        <w:t>s</w:t>
      </w:r>
      <w:r>
        <w:rPr>
          <w:lang w:val="en"/>
        </w:rPr>
        <w:t>urvey.</w:t>
      </w:r>
      <w:r w:rsidR="0088753B">
        <w:rPr>
          <w:lang w:val="en"/>
        </w:rPr>
        <w:t xml:space="preserve"> Question</w:t>
      </w:r>
      <w:r w:rsidR="00F7157B">
        <w:rPr>
          <w:lang w:val="en"/>
        </w:rPr>
        <w:t xml:space="preserve"> type</w:t>
      </w:r>
      <w:r w:rsidR="0088753B">
        <w:rPr>
          <w:lang w:val="en"/>
        </w:rPr>
        <w:t xml:space="preserve">s are </w:t>
      </w:r>
      <w:r w:rsidR="00F7157B">
        <w:rPr>
          <w:lang w:val="en"/>
        </w:rPr>
        <w:t>the same as column types</w:t>
      </w:r>
      <w:r w:rsidR="0036289F">
        <w:rPr>
          <w:lang w:val="en"/>
        </w:rPr>
        <w:t xml:space="preserve"> s</w:t>
      </w:r>
      <w:r w:rsidR="00F7157B">
        <w:rPr>
          <w:lang w:val="en"/>
        </w:rPr>
        <w:t>o</w:t>
      </w:r>
      <w:r w:rsidR="0036289F">
        <w:rPr>
          <w:lang w:val="en"/>
        </w:rPr>
        <w:t>,</w:t>
      </w:r>
      <w:r w:rsidR="00F7157B">
        <w:rPr>
          <w:lang w:val="en"/>
        </w:rPr>
        <w:t xml:space="preserve"> </w:t>
      </w:r>
      <w:r w:rsidR="0068064E">
        <w:rPr>
          <w:lang w:val="en"/>
        </w:rPr>
        <w:t xml:space="preserve">for each </w:t>
      </w:r>
      <w:r w:rsidR="00F7157B">
        <w:rPr>
          <w:lang w:val="en"/>
        </w:rPr>
        <w:t>question</w:t>
      </w:r>
      <w:r w:rsidR="0068064E">
        <w:rPr>
          <w:lang w:val="en"/>
        </w:rPr>
        <w:t xml:space="preserve"> you add </w:t>
      </w:r>
      <w:r w:rsidR="00F7157B">
        <w:rPr>
          <w:lang w:val="en"/>
        </w:rPr>
        <w:t xml:space="preserve">to a survey, </w:t>
      </w:r>
      <w:r w:rsidR="0068064E">
        <w:rPr>
          <w:lang w:val="en"/>
        </w:rPr>
        <w:t xml:space="preserve">a </w:t>
      </w:r>
      <w:r w:rsidR="00F7157B">
        <w:rPr>
          <w:lang w:val="en"/>
        </w:rPr>
        <w:t>column</w:t>
      </w:r>
      <w:r w:rsidR="0068064E">
        <w:rPr>
          <w:lang w:val="en"/>
        </w:rPr>
        <w:t xml:space="preserve"> i</w:t>
      </w:r>
      <w:r w:rsidR="00F7157B">
        <w:rPr>
          <w:lang w:val="en"/>
        </w:rPr>
        <w:t>s</w:t>
      </w:r>
      <w:r w:rsidR="0068064E">
        <w:rPr>
          <w:lang w:val="en"/>
        </w:rPr>
        <w:t xml:space="preserve"> created</w:t>
      </w:r>
      <w:r w:rsidR="00F7157B">
        <w:rPr>
          <w:lang w:val="en"/>
        </w:rPr>
        <w:t xml:space="preserve">. </w:t>
      </w:r>
    </w:p>
    <w:p w14:paraId="47079805" w14:textId="732FD9B1" w:rsidR="00137A1B" w:rsidRDefault="00021AE0" w:rsidP="00137A1B">
      <w:pPr>
        <w:rPr>
          <w:lang w:val="en"/>
        </w:rPr>
      </w:pPr>
      <w:r>
        <w:rPr>
          <w:noProof/>
        </w:rPr>
        <w:drawing>
          <wp:inline distT="0" distB="0" distL="0" distR="0" wp14:anchorId="10DF9D2F" wp14:editId="0242DFD0">
            <wp:extent cx="5486400" cy="846406"/>
            <wp:effectExtent l="19050" t="19050" r="1905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846406"/>
                    </a:xfrm>
                    <a:prstGeom prst="rect">
                      <a:avLst/>
                    </a:prstGeom>
                    <a:ln w="3175">
                      <a:solidFill>
                        <a:schemeClr val="tx1"/>
                      </a:solidFill>
                    </a:ln>
                  </pic:spPr>
                </pic:pic>
              </a:graphicData>
            </a:graphic>
          </wp:inline>
        </w:drawing>
      </w:r>
    </w:p>
    <w:sectPr w:rsidR="00137A1B">
      <w:headerReference w:type="default" r:id="rId60"/>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EFDFB" w14:textId="77777777" w:rsidR="002E6363" w:rsidRDefault="002E6363" w:rsidP="004F2135">
      <w:pPr>
        <w:spacing w:after="0" w:line="240" w:lineRule="auto"/>
      </w:pPr>
      <w:r>
        <w:separator/>
      </w:r>
    </w:p>
  </w:endnote>
  <w:endnote w:type="continuationSeparator" w:id="0">
    <w:p w14:paraId="4DE91410" w14:textId="77777777" w:rsidR="002E6363" w:rsidRDefault="002E6363" w:rsidP="004F2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6EF15" w14:textId="026625F1" w:rsidR="002E6363" w:rsidRDefault="002E6363">
    <w:pPr>
      <w:pStyle w:val="Footer"/>
    </w:pPr>
    <w:r>
      <w:rPr>
        <w:noProof/>
      </w:rPr>
      <w:drawing>
        <wp:inline distT="0" distB="0" distL="0" distR="0" wp14:anchorId="735EA0B7" wp14:editId="10488CD6">
          <wp:extent cx="864870" cy="274320"/>
          <wp:effectExtent l="0" t="0" r="0" b="0"/>
          <wp:docPr id="11" name="Picture 11" descr="C:\Users\drspringall\Desktop\SharePoint-logo.png"/>
          <wp:cNvGraphicFramePr/>
          <a:graphic xmlns:a="http://schemas.openxmlformats.org/drawingml/2006/main">
            <a:graphicData uri="http://schemas.openxmlformats.org/drawingml/2006/picture">
              <pic:pic xmlns:pic="http://schemas.openxmlformats.org/drawingml/2006/picture">
                <pic:nvPicPr>
                  <pic:cNvPr id="3" name="Picture 3" descr="C:\Users\drspringall\Desktop\SharePoint-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870" cy="274320"/>
                  </a:xfrm>
                  <a:prstGeom prst="rect">
                    <a:avLst/>
                  </a:prstGeom>
                  <a:noFill/>
                  <a:ln>
                    <a:noFill/>
                  </a:ln>
                </pic:spPr>
              </pic:pic>
            </a:graphicData>
          </a:graphic>
        </wp:inline>
      </w:drawing>
    </w:r>
    <w:r>
      <w:ptab w:relativeTo="margin" w:alignment="center" w:leader="none"/>
    </w:r>
    <w:r>
      <w:ptab w:relativeTo="margin" w:alignment="right" w:leader="none"/>
    </w:r>
    <w:r>
      <w:fldChar w:fldCharType="begin"/>
    </w:r>
    <w:r>
      <w:instrText xml:space="preserve"> PAGE   \* MERGEFORMAT </w:instrText>
    </w:r>
    <w:r>
      <w:fldChar w:fldCharType="separate"/>
    </w:r>
    <w:r w:rsidR="00CE2DFD">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A3F81E" w14:textId="77777777" w:rsidR="002E6363" w:rsidRDefault="002E6363" w:rsidP="004F2135">
      <w:pPr>
        <w:spacing w:after="0" w:line="240" w:lineRule="auto"/>
      </w:pPr>
      <w:r>
        <w:separator/>
      </w:r>
    </w:p>
  </w:footnote>
  <w:footnote w:type="continuationSeparator" w:id="0">
    <w:p w14:paraId="41F4020B" w14:textId="77777777" w:rsidR="002E6363" w:rsidRDefault="002E6363" w:rsidP="004F21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FE5D6" w14:textId="5C1EB95C" w:rsidR="002E6363" w:rsidRDefault="002E6363">
    <w:pPr>
      <w:pStyle w:val="Header"/>
    </w:pPr>
    <w:r>
      <w:rPr>
        <w:noProof/>
      </w:rPr>
      <w:drawing>
        <wp:inline distT="0" distB="0" distL="0" distR="0" wp14:anchorId="5A07D8B2" wp14:editId="7A111175">
          <wp:extent cx="365760" cy="370573"/>
          <wp:effectExtent l="0" t="0" r="0" b="0"/>
          <wp:docPr id="10" name="Picture 10" descr="https://inside.ncdot.gov/Teams/ISO/PublishingImages/ncdot_logo_original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nside.ncdot.gov/Teams/ISO/PublishingImages/ncdot_logo_original_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1301" cy="376187"/>
                  </a:xfrm>
                  <a:prstGeom prst="rect">
                    <a:avLst/>
                  </a:prstGeom>
                  <a:noFill/>
                  <a:ln>
                    <a:noFill/>
                  </a:ln>
                </pic:spPr>
              </pic:pic>
            </a:graphicData>
          </a:graphic>
        </wp:inline>
      </w:drawing>
    </w:r>
    <w:r>
      <w:t>NCDOT</w:t>
    </w:r>
    <w:r>
      <w:ptab w:relativeTo="margin" w:alignment="center" w:leader="none"/>
    </w:r>
    <w:r>
      <w:ptab w:relativeTo="margin" w:alignment="right" w:leader="none"/>
    </w:r>
    <w:r>
      <w:t>Help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0411"/>
    <w:multiLevelType w:val="hybridMultilevel"/>
    <w:tmpl w:val="7E703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DA12C4"/>
    <w:multiLevelType w:val="multilevel"/>
    <w:tmpl w:val="B998A5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0779C4"/>
    <w:multiLevelType w:val="multilevel"/>
    <w:tmpl w:val="98FEC89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21267E"/>
    <w:multiLevelType w:val="multilevel"/>
    <w:tmpl w:val="B998A5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FF6886"/>
    <w:multiLevelType w:val="hybridMultilevel"/>
    <w:tmpl w:val="3AC63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677D5B"/>
    <w:multiLevelType w:val="hybridMultilevel"/>
    <w:tmpl w:val="911A0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930851"/>
    <w:multiLevelType w:val="multilevel"/>
    <w:tmpl w:val="801C3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E31ED4"/>
    <w:multiLevelType w:val="hybridMultilevel"/>
    <w:tmpl w:val="3AC63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394CDD"/>
    <w:multiLevelType w:val="hybridMultilevel"/>
    <w:tmpl w:val="E39C6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360664"/>
    <w:multiLevelType w:val="hybridMultilevel"/>
    <w:tmpl w:val="D2941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484624"/>
    <w:multiLevelType w:val="hybridMultilevel"/>
    <w:tmpl w:val="4C04A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240BCF"/>
    <w:multiLevelType w:val="hybridMultilevel"/>
    <w:tmpl w:val="5BAA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F77B6A"/>
    <w:multiLevelType w:val="hybridMultilevel"/>
    <w:tmpl w:val="911A0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4C2813"/>
    <w:multiLevelType w:val="hybridMultilevel"/>
    <w:tmpl w:val="CBB8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591D0F"/>
    <w:multiLevelType w:val="multilevel"/>
    <w:tmpl w:val="B998A5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303FF3"/>
    <w:multiLevelType w:val="hybridMultilevel"/>
    <w:tmpl w:val="26A87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F406CC"/>
    <w:multiLevelType w:val="hybridMultilevel"/>
    <w:tmpl w:val="CC8E1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75DD1"/>
    <w:multiLevelType w:val="hybridMultilevel"/>
    <w:tmpl w:val="EEF2638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540" w:hanging="360"/>
      </w:pPr>
      <w:rPr>
        <w:rFonts w:ascii="Wingdings" w:hAnsi="Wingdings" w:hint="default"/>
      </w:rPr>
    </w:lvl>
    <w:lvl w:ilvl="3" w:tplc="04090001">
      <w:start w:val="1"/>
      <w:numFmt w:val="bullet"/>
      <w:lvlText w:val=""/>
      <w:lvlJc w:val="left"/>
      <w:pPr>
        <w:ind w:left="810" w:hanging="360"/>
      </w:pPr>
      <w:rPr>
        <w:rFonts w:ascii="Symbol" w:hAnsi="Symbol" w:hint="default"/>
      </w:rPr>
    </w:lvl>
    <w:lvl w:ilvl="4" w:tplc="04090003">
      <w:start w:val="1"/>
      <w:numFmt w:val="bullet"/>
      <w:lvlText w:val="o"/>
      <w:lvlJc w:val="left"/>
      <w:pPr>
        <w:ind w:left="99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nsid w:val="5C212BE1"/>
    <w:multiLevelType w:val="multilevel"/>
    <w:tmpl w:val="B998A5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704BA9"/>
    <w:multiLevelType w:val="hybridMultilevel"/>
    <w:tmpl w:val="911A0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B920CE"/>
    <w:multiLevelType w:val="hybridMultilevel"/>
    <w:tmpl w:val="8EFE4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F67865"/>
    <w:multiLevelType w:val="multilevel"/>
    <w:tmpl w:val="B998A5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674939"/>
    <w:multiLevelType w:val="multilevel"/>
    <w:tmpl w:val="98FEC89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8"/>
  </w:num>
  <w:num w:numId="2">
    <w:abstractNumId w:val="17"/>
  </w:num>
  <w:num w:numId="3">
    <w:abstractNumId w:val="15"/>
  </w:num>
  <w:num w:numId="4">
    <w:abstractNumId w:val="19"/>
  </w:num>
  <w:num w:numId="5">
    <w:abstractNumId w:val="12"/>
  </w:num>
  <w:num w:numId="6">
    <w:abstractNumId w:val="5"/>
  </w:num>
  <w:num w:numId="7">
    <w:abstractNumId w:val="3"/>
  </w:num>
  <w:num w:numId="8">
    <w:abstractNumId w:val="6"/>
  </w:num>
  <w:num w:numId="9">
    <w:abstractNumId w:val="21"/>
  </w:num>
  <w:num w:numId="10">
    <w:abstractNumId w:val="20"/>
  </w:num>
  <w:num w:numId="11">
    <w:abstractNumId w:val="22"/>
  </w:num>
  <w:num w:numId="12">
    <w:abstractNumId w:val="2"/>
  </w:num>
  <w:num w:numId="13">
    <w:abstractNumId w:val="4"/>
  </w:num>
  <w:num w:numId="14">
    <w:abstractNumId w:val="9"/>
  </w:num>
  <w:num w:numId="15">
    <w:abstractNumId w:val="0"/>
  </w:num>
  <w:num w:numId="16">
    <w:abstractNumId w:val="7"/>
  </w:num>
  <w:num w:numId="17">
    <w:abstractNumId w:val="18"/>
  </w:num>
  <w:num w:numId="18">
    <w:abstractNumId w:val="16"/>
  </w:num>
  <w:num w:numId="19">
    <w:abstractNumId w:val="13"/>
  </w:num>
  <w:num w:numId="20">
    <w:abstractNumId w:val="11"/>
  </w:num>
  <w:num w:numId="21">
    <w:abstractNumId w:val="1"/>
  </w:num>
  <w:num w:numId="22">
    <w:abstractNumId w:val="14"/>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9F8"/>
    <w:rsid w:val="000075BA"/>
    <w:rsid w:val="00007C8F"/>
    <w:rsid w:val="0001760A"/>
    <w:rsid w:val="00021AE0"/>
    <w:rsid w:val="000242B1"/>
    <w:rsid w:val="00033B71"/>
    <w:rsid w:val="00037D44"/>
    <w:rsid w:val="00040619"/>
    <w:rsid w:val="00042819"/>
    <w:rsid w:val="00045EB3"/>
    <w:rsid w:val="000513C4"/>
    <w:rsid w:val="00054F81"/>
    <w:rsid w:val="000551F3"/>
    <w:rsid w:val="00063C50"/>
    <w:rsid w:val="00065522"/>
    <w:rsid w:val="000776FC"/>
    <w:rsid w:val="00081280"/>
    <w:rsid w:val="00081343"/>
    <w:rsid w:val="0008605C"/>
    <w:rsid w:val="00086B94"/>
    <w:rsid w:val="000A338B"/>
    <w:rsid w:val="000A3C8A"/>
    <w:rsid w:val="000B552E"/>
    <w:rsid w:val="000B6882"/>
    <w:rsid w:val="000C05B2"/>
    <w:rsid w:val="000C1225"/>
    <w:rsid w:val="000D47CB"/>
    <w:rsid w:val="000D53D3"/>
    <w:rsid w:val="000D6FF5"/>
    <w:rsid w:val="000D790E"/>
    <w:rsid w:val="000E40B9"/>
    <w:rsid w:val="000F02AE"/>
    <w:rsid w:val="000F3C40"/>
    <w:rsid w:val="000F79D9"/>
    <w:rsid w:val="00104506"/>
    <w:rsid w:val="00104A58"/>
    <w:rsid w:val="00110310"/>
    <w:rsid w:val="001131CA"/>
    <w:rsid w:val="001133C9"/>
    <w:rsid w:val="00117863"/>
    <w:rsid w:val="001214A3"/>
    <w:rsid w:val="001238C0"/>
    <w:rsid w:val="00132F49"/>
    <w:rsid w:val="00134A98"/>
    <w:rsid w:val="001357AE"/>
    <w:rsid w:val="00136B83"/>
    <w:rsid w:val="00137862"/>
    <w:rsid w:val="00137A1B"/>
    <w:rsid w:val="001418E2"/>
    <w:rsid w:val="00151639"/>
    <w:rsid w:val="00151EA1"/>
    <w:rsid w:val="00153F91"/>
    <w:rsid w:val="00160125"/>
    <w:rsid w:val="00174307"/>
    <w:rsid w:val="00176267"/>
    <w:rsid w:val="001779D2"/>
    <w:rsid w:val="001811B2"/>
    <w:rsid w:val="0018217C"/>
    <w:rsid w:val="001830F4"/>
    <w:rsid w:val="00192326"/>
    <w:rsid w:val="00193D04"/>
    <w:rsid w:val="001A314B"/>
    <w:rsid w:val="001B0B72"/>
    <w:rsid w:val="001B4D37"/>
    <w:rsid w:val="001C1F60"/>
    <w:rsid w:val="001C24A8"/>
    <w:rsid w:val="001D2A4B"/>
    <w:rsid w:val="001D5A58"/>
    <w:rsid w:val="001D6C41"/>
    <w:rsid w:val="001D78A1"/>
    <w:rsid w:val="001D7A41"/>
    <w:rsid w:val="001E1CF7"/>
    <w:rsid w:val="001E208A"/>
    <w:rsid w:val="001E3258"/>
    <w:rsid w:val="001F6056"/>
    <w:rsid w:val="00203D0F"/>
    <w:rsid w:val="002051AB"/>
    <w:rsid w:val="00211055"/>
    <w:rsid w:val="00220345"/>
    <w:rsid w:val="0023415D"/>
    <w:rsid w:val="00234862"/>
    <w:rsid w:val="00236338"/>
    <w:rsid w:val="002413F8"/>
    <w:rsid w:val="002422A1"/>
    <w:rsid w:val="00245B6A"/>
    <w:rsid w:val="00247904"/>
    <w:rsid w:val="00252B5C"/>
    <w:rsid w:val="00252D30"/>
    <w:rsid w:val="00264B24"/>
    <w:rsid w:val="002776EF"/>
    <w:rsid w:val="00283D8D"/>
    <w:rsid w:val="002853A1"/>
    <w:rsid w:val="00293573"/>
    <w:rsid w:val="00293BD2"/>
    <w:rsid w:val="002A392B"/>
    <w:rsid w:val="002B1724"/>
    <w:rsid w:val="002B291A"/>
    <w:rsid w:val="002C190A"/>
    <w:rsid w:val="002C2B61"/>
    <w:rsid w:val="002C34BA"/>
    <w:rsid w:val="002C4973"/>
    <w:rsid w:val="002C51F3"/>
    <w:rsid w:val="002C6C3C"/>
    <w:rsid w:val="002C78A0"/>
    <w:rsid w:val="002C7A27"/>
    <w:rsid w:val="002D22CD"/>
    <w:rsid w:val="002E2EFE"/>
    <w:rsid w:val="002E3D7E"/>
    <w:rsid w:val="002E6363"/>
    <w:rsid w:val="002E7902"/>
    <w:rsid w:val="002F1CE8"/>
    <w:rsid w:val="002F222F"/>
    <w:rsid w:val="002F64D8"/>
    <w:rsid w:val="003009C4"/>
    <w:rsid w:val="00301BED"/>
    <w:rsid w:val="00313C46"/>
    <w:rsid w:val="00315D24"/>
    <w:rsid w:val="00331131"/>
    <w:rsid w:val="0033215C"/>
    <w:rsid w:val="00335674"/>
    <w:rsid w:val="00340D6B"/>
    <w:rsid w:val="00343401"/>
    <w:rsid w:val="003477B9"/>
    <w:rsid w:val="00353702"/>
    <w:rsid w:val="00355531"/>
    <w:rsid w:val="00357141"/>
    <w:rsid w:val="00357F22"/>
    <w:rsid w:val="0036289F"/>
    <w:rsid w:val="00363D69"/>
    <w:rsid w:val="00365543"/>
    <w:rsid w:val="00373E62"/>
    <w:rsid w:val="00381292"/>
    <w:rsid w:val="003877D3"/>
    <w:rsid w:val="00387DEE"/>
    <w:rsid w:val="00393AFD"/>
    <w:rsid w:val="00397D5B"/>
    <w:rsid w:val="003A7AFD"/>
    <w:rsid w:val="003B4A89"/>
    <w:rsid w:val="003B543F"/>
    <w:rsid w:val="003C73B5"/>
    <w:rsid w:val="003D2E7F"/>
    <w:rsid w:val="003D582F"/>
    <w:rsid w:val="003D6D49"/>
    <w:rsid w:val="003E4A4A"/>
    <w:rsid w:val="003E66F5"/>
    <w:rsid w:val="003F385A"/>
    <w:rsid w:val="003F6E14"/>
    <w:rsid w:val="00405FD2"/>
    <w:rsid w:val="0041792D"/>
    <w:rsid w:val="00417B79"/>
    <w:rsid w:val="00422855"/>
    <w:rsid w:val="00430959"/>
    <w:rsid w:val="00431814"/>
    <w:rsid w:val="0043744F"/>
    <w:rsid w:val="00442BBD"/>
    <w:rsid w:val="00445118"/>
    <w:rsid w:val="00452361"/>
    <w:rsid w:val="00454038"/>
    <w:rsid w:val="00460B30"/>
    <w:rsid w:val="00464D81"/>
    <w:rsid w:val="00467F8F"/>
    <w:rsid w:val="0047294D"/>
    <w:rsid w:val="004739EA"/>
    <w:rsid w:val="00474119"/>
    <w:rsid w:val="00477392"/>
    <w:rsid w:val="00481B68"/>
    <w:rsid w:val="004822DB"/>
    <w:rsid w:val="00484236"/>
    <w:rsid w:val="00487494"/>
    <w:rsid w:val="00487FFD"/>
    <w:rsid w:val="004903D3"/>
    <w:rsid w:val="0049550D"/>
    <w:rsid w:val="0049733E"/>
    <w:rsid w:val="004B1D69"/>
    <w:rsid w:val="004B3D5D"/>
    <w:rsid w:val="004B6F6B"/>
    <w:rsid w:val="004B799C"/>
    <w:rsid w:val="004C06F8"/>
    <w:rsid w:val="004C0930"/>
    <w:rsid w:val="004D323E"/>
    <w:rsid w:val="004D3B5E"/>
    <w:rsid w:val="004D4327"/>
    <w:rsid w:val="004D5743"/>
    <w:rsid w:val="004E46D6"/>
    <w:rsid w:val="004E58DB"/>
    <w:rsid w:val="004F080C"/>
    <w:rsid w:val="004F2135"/>
    <w:rsid w:val="004F7D64"/>
    <w:rsid w:val="00502FD2"/>
    <w:rsid w:val="00503924"/>
    <w:rsid w:val="00511E87"/>
    <w:rsid w:val="00513B2E"/>
    <w:rsid w:val="00520F66"/>
    <w:rsid w:val="00531E76"/>
    <w:rsid w:val="00532DEB"/>
    <w:rsid w:val="00542E96"/>
    <w:rsid w:val="0054468B"/>
    <w:rsid w:val="005655D0"/>
    <w:rsid w:val="00567363"/>
    <w:rsid w:val="0057057E"/>
    <w:rsid w:val="00572233"/>
    <w:rsid w:val="00572D44"/>
    <w:rsid w:val="005763A3"/>
    <w:rsid w:val="00577D82"/>
    <w:rsid w:val="00581401"/>
    <w:rsid w:val="00586152"/>
    <w:rsid w:val="00587325"/>
    <w:rsid w:val="00592301"/>
    <w:rsid w:val="005A4F4C"/>
    <w:rsid w:val="005B0BAE"/>
    <w:rsid w:val="005B0C46"/>
    <w:rsid w:val="005B62DB"/>
    <w:rsid w:val="005B7265"/>
    <w:rsid w:val="005B737E"/>
    <w:rsid w:val="005B7B26"/>
    <w:rsid w:val="005C2CAE"/>
    <w:rsid w:val="005C5E08"/>
    <w:rsid w:val="005E5B6C"/>
    <w:rsid w:val="005E7F20"/>
    <w:rsid w:val="005F6B54"/>
    <w:rsid w:val="006014A0"/>
    <w:rsid w:val="00602BBB"/>
    <w:rsid w:val="00606FB8"/>
    <w:rsid w:val="00612BDA"/>
    <w:rsid w:val="006151A0"/>
    <w:rsid w:val="00616646"/>
    <w:rsid w:val="0061789E"/>
    <w:rsid w:val="00622FCA"/>
    <w:rsid w:val="00626C9B"/>
    <w:rsid w:val="006270CD"/>
    <w:rsid w:val="006279E5"/>
    <w:rsid w:val="006315AD"/>
    <w:rsid w:val="0064007E"/>
    <w:rsid w:val="006400D9"/>
    <w:rsid w:val="006428CB"/>
    <w:rsid w:val="00646C64"/>
    <w:rsid w:val="0065066B"/>
    <w:rsid w:val="00651010"/>
    <w:rsid w:val="00657C99"/>
    <w:rsid w:val="00657DA3"/>
    <w:rsid w:val="00667198"/>
    <w:rsid w:val="00667614"/>
    <w:rsid w:val="0068064E"/>
    <w:rsid w:val="006917BC"/>
    <w:rsid w:val="006923F0"/>
    <w:rsid w:val="006A60F9"/>
    <w:rsid w:val="006B00D2"/>
    <w:rsid w:val="006B2312"/>
    <w:rsid w:val="006B52BF"/>
    <w:rsid w:val="006B60FD"/>
    <w:rsid w:val="006B6F0C"/>
    <w:rsid w:val="006C1A2E"/>
    <w:rsid w:val="006C6F0E"/>
    <w:rsid w:val="006D1989"/>
    <w:rsid w:val="006D732B"/>
    <w:rsid w:val="006E3D09"/>
    <w:rsid w:val="006E4FE9"/>
    <w:rsid w:val="00724638"/>
    <w:rsid w:val="00731ACD"/>
    <w:rsid w:val="00733C92"/>
    <w:rsid w:val="00734E6C"/>
    <w:rsid w:val="00743598"/>
    <w:rsid w:val="00751B12"/>
    <w:rsid w:val="00753DAF"/>
    <w:rsid w:val="00755A66"/>
    <w:rsid w:val="00761984"/>
    <w:rsid w:val="007653B3"/>
    <w:rsid w:val="00777B73"/>
    <w:rsid w:val="00792EAD"/>
    <w:rsid w:val="00795CBA"/>
    <w:rsid w:val="007A222D"/>
    <w:rsid w:val="007A2CFF"/>
    <w:rsid w:val="007B05A0"/>
    <w:rsid w:val="007B1BC6"/>
    <w:rsid w:val="007B30BF"/>
    <w:rsid w:val="007C0542"/>
    <w:rsid w:val="007C0CD7"/>
    <w:rsid w:val="007C37C7"/>
    <w:rsid w:val="007D70F6"/>
    <w:rsid w:val="007E75CA"/>
    <w:rsid w:val="007F271C"/>
    <w:rsid w:val="007F28EC"/>
    <w:rsid w:val="007F28EE"/>
    <w:rsid w:val="00802BAF"/>
    <w:rsid w:val="00803895"/>
    <w:rsid w:val="0080428A"/>
    <w:rsid w:val="00810E7B"/>
    <w:rsid w:val="00820F89"/>
    <w:rsid w:val="00821C4A"/>
    <w:rsid w:val="008236B5"/>
    <w:rsid w:val="00823BE2"/>
    <w:rsid w:val="00824A51"/>
    <w:rsid w:val="008260BC"/>
    <w:rsid w:val="00827127"/>
    <w:rsid w:val="00827FFE"/>
    <w:rsid w:val="00830CB0"/>
    <w:rsid w:val="00831172"/>
    <w:rsid w:val="00834255"/>
    <w:rsid w:val="00834726"/>
    <w:rsid w:val="00835969"/>
    <w:rsid w:val="00842C57"/>
    <w:rsid w:val="008454D2"/>
    <w:rsid w:val="00861565"/>
    <w:rsid w:val="008649D4"/>
    <w:rsid w:val="00865737"/>
    <w:rsid w:val="008736CC"/>
    <w:rsid w:val="00882462"/>
    <w:rsid w:val="0088414D"/>
    <w:rsid w:val="0088753B"/>
    <w:rsid w:val="00887AC1"/>
    <w:rsid w:val="008918EF"/>
    <w:rsid w:val="008A212A"/>
    <w:rsid w:val="008A3CBC"/>
    <w:rsid w:val="008B0015"/>
    <w:rsid w:val="008B3C7F"/>
    <w:rsid w:val="008B67EF"/>
    <w:rsid w:val="008B7D51"/>
    <w:rsid w:val="008C0C18"/>
    <w:rsid w:val="008D138D"/>
    <w:rsid w:val="008D13D6"/>
    <w:rsid w:val="008F4000"/>
    <w:rsid w:val="008F4FA2"/>
    <w:rsid w:val="00901CBE"/>
    <w:rsid w:val="009020A7"/>
    <w:rsid w:val="00910423"/>
    <w:rsid w:val="00911C24"/>
    <w:rsid w:val="00911EDB"/>
    <w:rsid w:val="00913CF4"/>
    <w:rsid w:val="009208D5"/>
    <w:rsid w:val="009223AD"/>
    <w:rsid w:val="00927362"/>
    <w:rsid w:val="0093001C"/>
    <w:rsid w:val="00931D85"/>
    <w:rsid w:val="00933011"/>
    <w:rsid w:val="009358E6"/>
    <w:rsid w:val="00941623"/>
    <w:rsid w:val="00947379"/>
    <w:rsid w:val="0095333C"/>
    <w:rsid w:val="00956AEF"/>
    <w:rsid w:val="00957BAA"/>
    <w:rsid w:val="00966795"/>
    <w:rsid w:val="00970999"/>
    <w:rsid w:val="00972C68"/>
    <w:rsid w:val="00973700"/>
    <w:rsid w:val="00973BAC"/>
    <w:rsid w:val="00977BF2"/>
    <w:rsid w:val="00981746"/>
    <w:rsid w:val="00982787"/>
    <w:rsid w:val="0098302C"/>
    <w:rsid w:val="00984107"/>
    <w:rsid w:val="00991ED9"/>
    <w:rsid w:val="009B3ECA"/>
    <w:rsid w:val="009B5A18"/>
    <w:rsid w:val="009C29BA"/>
    <w:rsid w:val="009C6BD5"/>
    <w:rsid w:val="009D5E1E"/>
    <w:rsid w:val="009E12CC"/>
    <w:rsid w:val="009E3834"/>
    <w:rsid w:val="009E5B71"/>
    <w:rsid w:val="009E7BF2"/>
    <w:rsid w:val="009F4CFE"/>
    <w:rsid w:val="009F56FA"/>
    <w:rsid w:val="009F5EB7"/>
    <w:rsid w:val="009F6E89"/>
    <w:rsid w:val="00A044E8"/>
    <w:rsid w:val="00A0600F"/>
    <w:rsid w:val="00A06BC9"/>
    <w:rsid w:val="00A12A03"/>
    <w:rsid w:val="00A15E7F"/>
    <w:rsid w:val="00A15EF5"/>
    <w:rsid w:val="00A3344E"/>
    <w:rsid w:val="00A43175"/>
    <w:rsid w:val="00A454F4"/>
    <w:rsid w:val="00A523F3"/>
    <w:rsid w:val="00A55988"/>
    <w:rsid w:val="00A62A13"/>
    <w:rsid w:val="00A71951"/>
    <w:rsid w:val="00A74333"/>
    <w:rsid w:val="00A743CB"/>
    <w:rsid w:val="00A81A3F"/>
    <w:rsid w:val="00A82D6E"/>
    <w:rsid w:val="00A8436E"/>
    <w:rsid w:val="00A91B84"/>
    <w:rsid w:val="00A91EAE"/>
    <w:rsid w:val="00A96C7A"/>
    <w:rsid w:val="00AA427A"/>
    <w:rsid w:val="00AB1280"/>
    <w:rsid w:val="00AB19E6"/>
    <w:rsid w:val="00AB3FDE"/>
    <w:rsid w:val="00AB605A"/>
    <w:rsid w:val="00AC1070"/>
    <w:rsid w:val="00AC6B9E"/>
    <w:rsid w:val="00AD581D"/>
    <w:rsid w:val="00AE1A81"/>
    <w:rsid w:val="00AE4433"/>
    <w:rsid w:val="00B01B73"/>
    <w:rsid w:val="00B06408"/>
    <w:rsid w:val="00B07020"/>
    <w:rsid w:val="00B07BE1"/>
    <w:rsid w:val="00B10A6F"/>
    <w:rsid w:val="00B13849"/>
    <w:rsid w:val="00B157B0"/>
    <w:rsid w:val="00B1607B"/>
    <w:rsid w:val="00B204B8"/>
    <w:rsid w:val="00B2668C"/>
    <w:rsid w:val="00B26EB3"/>
    <w:rsid w:val="00B32167"/>
    <w:rsid w:val="00B36F20"/>
    <w:rsid w:val="00B40FF2"/>
    <w:rsid w:val="00B4413C"/>
    <w:rsid w:val="00B548EF"/>
    <w:rsid w:val="00B550EB"/>
    <w:rsid w:val="00B57932"/>
    <w:rsid w:val="00B6412A"/>
    <w:rsid w:val="00B7250E"/>
    <w:rsid w:val="00B739CB"/>
    <w:rsid w:val="00B74CAF"/>
    <w:rsid w:val="00B8217D"/>
    <w:rsid w:val="00B974DC"/>
    <w:rsid w:val="00B979CD"/>
    <w:rsid w:val="00BA0E91"/>
    <w:rsid w:val="00BB423B"/>
    <w:rsid w:val="00BC1457"/>
    <w:rsid w:val="00BC2AEC"/>
    <w:rsid w:val="00BC5870"/>
    <w:rsid w:val="00BE2279"/>
    <w:rsid w:val="00BE55C8"/>
    <w:rsid w:val="00BE5ED1"/>
    <w:rsid w:val="00C159F8"/>
    <w:rsid w:val="00C24E9F"/>
    <w:rsid w:val="00C24FA1"/>
    <w:rsid w:val="00C27500"/>
    <w:rsid w:val="00C32077"/>
    <w:rsid w:val="00C342C6"/>
    <w:rsid w:val="00C617A6"/>
    <w:rsid w:val="00C62A84"/>
    <w:rsid w:val="00C62B20"/>
    <w:rsid w:val="00C65008"/>
    <w:rsid w:val="00C657C5"/>
    <w:rsid w:val="00C66291"/>
    <w:rsid w:val="00C772C4"/>
    <w:rsid w:val="00C80D7F"/>
    <w:rsid w:val="00C82687"/>
    <w:rsid w:val="00C87BC6"/>
    <w:rsid w:val="00C916B4"/>
    <w:rsid w:val="00C91B89"/>
    <w:rsid w:val="00C95D02"/>
    <w:rsid w:val="00CA0360"/>
    <w:rsid w:val="00CA1391"/>
    <w:rsid w:val="00CA2BA3"/>
    <w:rsid w:val="00CA32FD"/>
    <w:rsid w:val="00CB0423"/>
    <w:rsid w:val="00CB0C98"/>
    <w:rsid w:val="00CB40D2"/>
    <w:rsid w:val="00CB5E0F"/>
    <w:rsid w:val="00CB6225"/>
    <w:rsid w:val="00CB6304"/>
    <w:rsid w:val="00CB72AC"/>
    <w:rsid w:val="00CC39E1"/>
    <w:rsid w:val="00CC546B"/>
    <w:rsid w:val="00CD0C68"/>
    <w:rsid w:val="00CD3820"/>
    <w:rsid w:val="00CD7C27"/>
    <w:rsid w:val="00CE2DFD"/>
    <w:rsid w:val="00CE6480"/>
    <w:rsid w:val="00CE680E"/>
    <w:rsid w:val="00CE6B58"/>
    <w:rsid w:val="00CF15FA"/>
    <w:rsid w:val="00CF33DF"/>
    <w:rsid w:val="00CF5254"/>
    <w:rsid w:val="00D00FEA"/>
    <w:rsid w:val="00D14FDA"/>
    <w:rsid w:val="00D174D7"/>
    <w:rsid w:val="00D17EE5"/>
    <w:rsid w:val="00D2094B"/>
    <w:rsid w:val="00D217C0"/>
    <w:rsid w:val="00D27569"/>
    <w:rsid w:val="00D30FD3"/>
    <w:rsid w:val="00D30FFB"/>
    <w:rsid w:val="00D419D3"/>
    <w:rsid w:val="00D47DD9"/>
    <w:rsid w:val="00D556CB"/>
    <w:rsid w:val="00D61AA9"/>
    <w:rsid w:val="00D61B7F"/>
    <w:rsid w:val="00D62901"/>
    <w:rsid w:val="00D6364F"/>
    <w:rsid w:val="00D643F3"/>
    <w:rsid w:val="00D70015"/>
    <w:rsid w:val="00D70701"/>
    <w:rsid w:val="00D72E90"/>
    <w:rsid w:val="00D7706A"/>
    <w:rsid w:val="00D80B2B"/>
    <w:rsid w:val="00D80C33"/>
    <w:rsid w:val="00D83B3D"/>
    <w:rsid w:val="00D853D6"/>
    <w:rsid w:val="00D85929"/>
    <w:rsid w:val="00D85B74"/>
    <w:rsid w:val="00D8717D"/>
    <w:rsid w:val="00D87CAF"/>
    <w:rsid w:val="00D90472"/>
    <w:rsid w:val="00DA2607"/>
    <w:rsid w:val="00DA2610"/>
    <w:rsid w:val="00DB7D76"/>
    <w:rsid w:val="00DC41CF"/>
    <w:rsid w:val="00DC55DC"/>
    <w:rsid w:val="00DD1368"/>
    <w:rsid w:val="00DD4281"/>
    <w:rsid w:val="00DE0FC0"/>
    <w:rsid w:val="00DE41C3"/>
    <w:rsid w:val="00DE6CAF"/>
    <w:rsid w:val="00DE7404"/>
    <w:rsid w:val="00DF2C21"/>
    <w:rsid w:val="00E01E37"/>
    <w:rsid w:val="00E05B4E"/>
    <w:rsid w:val="00E07D1E"/>
    <w:rsid w:val="00E111E9"/>
    <w:rsid w:val="00E134FE"/>
    <w:rsid w:val="00E315A3"/>
    <w:rsid w:val="00E42D6B"/>
    <w:rsid w:val="00E50034"/>
    <w:rsid w:val="00E632E5"/>
    <w:rsid w:val="00E67CF5"/>
    <w:rsid w:val="00E72549"/>
    <w:rsid w:val="00E72FB2"/>
    <w:rsid w:val="00E76AA1"/>
    <w:rsid w:val="00E81C60"/>
    <w:rsid w:val="00E831A4"/>
    <w:rsid w:val="00E841FB"/>
    <w:rsid w:val="00E85834"/>
    <w:rsid w:val="00E87523"/>
    <w:rsid w:val="00E87E58"/>
    <w:rsid w:val="00E90A12"/>
    <w:rsid w:val="00E94799"/>
    <w:rsid w:val="00EA155D"/>
    <w:rsid w:val="00EA472C"/>
    <w:rsid w:val="00EA5704"/>
    <w:rsid w:val="00EA5E19"/>
    <w:rsid w:val="00EB0939"/>
    <w:rsid w:val="00EB1A96"/>
    <w:rsid w:val="00EB24F2"/>
    <w:rsid w:val="00EC5071"/>
    <w:rsid w:val="00ED312D"/>
    <w:rsid w:val="00ED32D8"/>
    <w:rsid w:val="00ED3DF4"/>
    <w:rsid w:val="00ED5F8D"/>
    <w:rsid w:val="00EE0A63"/>
    <w:rsid w:val="00EE7A6C"/>
    <w:rsid w:val="00EE7C35"/>
    <w:rsid w:val="00F02D18"/>
    <w:rsid w:val="00F0336A"/>
    <w:rsid w:val="00F053AC"/>
    <w:rsid w:val="00F05694"/>
    <w:rsid w:val="00F07EAD"/>
    <w:rsid w:val="00F1530E"/>
    <w:rsid w:val="00F211C3"/>
    <w:rsid w:val="00F4432D"/>
    <w:rsid w:val="00F45990"/>
    <w:rsid w:val="00F4616A"/>
    <w:rsid w:val="00F53EC4"/>
    <w:rsid w:val="00F6300E"/>
    <w:rsid w:val="00F7011E"/>
    <w:rsid w:val="00F7157B"/>
    <w:rsid w:val="00F8068F"/>
    <w:rsid w:val="00F83778"/>
    <w:rsid w:val="00F84F7F"/>
    <w:rsid w:val="00F86B22"/>
    <w:rsid w:val="00F90AB7"/>
    <w:rsid w:val="00F95AB2"/>
    <w:rsid w:val="00F97D33"/>
    <w:rsid w:val="00FA131C"/>
    <w:rsid w:val="00FA3388"/>
    <w:rsid w:val="00FA47BE"/>
    <w:rsid w:val="00FB0B56"/>
    <w:rsid w:val="00FB4332"/>
    <w:rsid w:val="00FB57D9"/>
    <w:rsid w:val="00FB5C39"/>
    <w:rsid w:val="00FC5762"/>
    <w:rsid w:val="00FC724A"/>
    <w:rsid w:val="00FC7E94"/>
    <w:rsid w:val="00FE16A7"/>
    <w:rsid w:val="00FE4C7B"/>
    <w:rsid w:val="00FE520C"/>
    <w:rsid w:val="00FF40E6"/>
    <w:rsid w:val="00FF4153"/>
    <w:rsid w:val="00FF5FD3"/>
    <w:rsid w:val="00FF7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C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B71"/>
  </w:style>
  <w:style w:type="paragraph" w:styleId="Heading1">
    <w:name w:val="heading 1"/>
    <w:basedOn w:val="Normal"/>
    <w:next w:val="Normal"/>
    <w:link w:val="Heading1Char"/>
    <w:uiPriority w:val="9"/>
    <w:qFormat/>
    <w:rsid w:val="009E5B7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E5B7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E5B7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E5B7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E5B7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E5B7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E5B7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E5B7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E5B7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5B71"/>
    <w:pPr>
      <w:ind w:left="720"/>
      <w:contextualSpacing/>
    </w:pPr>
  </w:style>
  <w:style w:type="character" w:styleId="Emphasis">
    <w:name w:val="Emphasis"/>
    <w:uiPriority w:val="20"/>
    <w:qFormat/>
    <w:rsid w:val="009E5B71"/>
    <w:rPr>
      <w:b/>
      <w:bCs/>
      <w:i/>
      <w:iCs/>
      <w:spacing w:val="10"/>
      <w:bdr w:val="none" w:sz="0" w:space="0" w:color="auto"/>
      <w:shd w:val="clear" w:color="auto" w:fill="auto"/>
    </w:rPr>
  </w:style>
  <w:style w:type="paragraph" w:customStyle="1" w:styleId="SubSubTitle">
    <w:name w:val="Sub Sub Title"/>
    <w:basedOn w:val="Normal"/>
    <w:link w:val="SubSubTitleChar"/>
    <w:rsid w:val="00ED312D"/>
    <w:pPr>
      <w:spacing w:after="0"/>
    </w:pPr>
    <w:rPr>
      <w:rFonts w:ascii="Calibri" w:eastAsia="Calibri" w:hAnsi="Calibri" w:cs="Times New Roman"/>
    </w:rPr>
  </w:style>
  <w:style w:type="character" w:customStyle="1" w:styleId="SubSubTitleChar">
    <w:name w:val="Sub Sub Title Char"/>
    <w:basedOn w:val="DefaultParagraphFont"/>
    <w:link w:val="SubSubTitle"/>
    <w:rsid w:val="00ED312D"/>
    <w:rPr>
      <w:rFonts w:ascii="Calibri" w:eastAsia="Calibri" w:hAnsi="Calibri" w:cs="Times New Roman"/>
    </w:rPr>
  </w:style>
  <w:style w:type="paragraph" w:styleId="Header">
    <w:name w:val="header"/>
    <w:basedOn w:val="Normal"/>
    <w:link w:val="HeaderChar"/>
    <w:uiPriority w:val="99"/>
    <w:unhideWhenUsed/>
    <w:rsid w:val="004F21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135"/>
  </w:style>
  <w:style w:type="paragraph" w:styleId="Footer">
    <w:name w:val="footer"/>
    <w:basedOn w:val="Normal"/>
    <w:link w:val="FooterChar"/>
    <w:uiPriority w:val="99"/>
    <w:unhideWhenUsed/>
    <w:rsid w:val="004F21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135"/>
  </w:style>
  <w:style w:type="paragraph" w:styleId="BalloonText">
    <w:name w:val="Balloon Text"/>
    <w:basedOn w:val="Normal"/>
    <w:link w:val="BalloonTextChar"/>
    <w:uiPriority w:val="99"/>
    <w:semiHidden/>
    <w:unhideWhenUsed/>
    <w:rsid w:val="004F2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135"/>
    <w:rPr>
      <w:rFonts w:ascii="Tahoma" w:hAnsi="Tahoma" w:cs="Tahoma"/>
      <w:sz w:val="16"/>
      <w:szCs w:val="16"/>
    </w:rPr>
  </w:style>
  <w:style w:type="character" w:customStyle="1" w:styleId="Heading2Char">
    <w:name w:val="Heading 2 Char"/>
    <w:basedOn w:val="DefaultParagraphFont"/>
    <w:link w:val="Heading2"/>
    <w:uiPriority w:val="9"/>
    <w:rsid w:val="009E5B7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E5B71"/>
    <w:rPr>
      <w:rFonts w:asciiTheme="majorHAnsi" w:eastAsiaTheme="majorEastAsia" w:hAnsiTheme="majorHAnsi" w:cstheme="majorBidi"/>
      <w:b/>
      <w:bCs/>
    </w:rPr>
  </w:style>
  <w:style w:type="character" w:styleId="Hyperlink">
    <w:name w:val="Hyperlink"/>
    <w:basedOn w:val="DefaultParagraphFont"/>
    <w:uiPriority w:val="99"/>
    <w:unhideWhenUsed/>
    <w:rsid w:val="008260BC"/>
    <w:rPr>
      <w:color w:val="0000FF" w:themeColor="hyperlink"/>
      <w:u w:val="single"/>
    </w:rPr>
  </w:style>
  <w:style w:type="character" w:customStyle="1" w:styleId="Heading1Char">
    <w:name w:val="Heading 1 Char"/>
    <w:basedOn w:val="DefaultParagraphFont"/>
    <w:link w:val="Heading1"/>
    <w:uiPriority w:val="9"/>
    <w:rsid w:val="009E5B71"/>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rsid w:val="009E5B7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E5B7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E5B7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E5B7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E5B7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E5B7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E5B7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E5B7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E5B7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E5B71"/>
    <w:rPr>
      <w:rFonts w:asciiTheme="majorHAnsi" w:eastAsiaTheme="majorEastAsia" w:hAnsiTheme="majorHAnsi" w:cstheme="majorBidi"/>
      <w:i/>
      <w:iCs/>
      <w:spacing w:val="13"/>
      <w:sz w:val="24"/>
      <w:szCs w:val="24"/>
    </w:rPr>
  </w:style>
  <w:style w:type="character" w:styleId="Strong">
    <w:name w:val="Strong"/>
    <w:uiPriority w:val="22"/>
    <w:qFormat/>
    <w:rsid w:val="009E5B71"/>
    <w:rPr>
      <w:b/>
      <w:bCs/>
    </w:rPr>
  </w:style>
  <w:style w:type="paragraph" w:styleId="NoSpacing">
    <w:name w:val="No Spacing"/>
    <w:basedOn w:val="Normal"/>
    <w:uiPriority w:val="1"/>
    <w:qFormat/>
    <w:rsid w:val="009E5B71"/>
    <w:pPr>
      <w:spacing w:after="0" w:line="240" w:lineRule="auto"/>
    </w:pPr>
  </w:style>
  <w:style w:type="paragraph" w:styleId="Quote">
    <w:name w:val="Quote"/>
    <w:basedOn w:val="Normal"/>
    <w:next w:val="Normal"/>
    <w:link w:val="QuoteChar"/>
    <w:uiPriority w:val="29"/>
    <w:qFormat/>
    <w:rsid w:val="009E5B71"/>
    <w:pPr>
      <w:spacing w:before="200" w:after="0"/>
      <w:ind w:left="360" w:right="360"/>
    </w:pPr>
    <w:rPr>
      <w:i/>
      <w:iCs/>
    </w:rPr>
  </w:style>
  <w:style w:type="character" w:customStyle="1" w:styleId="QuoteChar">
    <w:name w:val="Quote Char"/>
    <w:basedOn w:val="DefaultParagraphFont"/>
    <w:link w:val="Quote"/>
    <w:uiPriority w:val="29"/>
    <w:rsid w:val="009E5B71"/>
    <w:rPr>
      <w:i/>
      <w:iCs/>
    </w:rPr>
  </w:style>
  <w:style w:type="paragraph" w:styleId="IntenseQuote">
    <w:name w:val="Intense Quote"/>
    <w:basedOn w:val="Normal"/>
    <w:next w:val="Normal"/>
    <w:link w:val="IntenseQuoteChar"/>
    <w:uiPriority w:val="30"/>
    <w:qFormat/>
    <w:rsid w:val="009E5B7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E5B71"/>
    <w:rPr>
      <w:b/>
      <w:bCs/>
      <w:i/>
      <w:iCs/>
    </w:rPr>
  </w:style>
  <w:style w:type="character" w:styleId="SubtleEmphasis">
    <w:name w:val="Subtle Emphasis"/>
    <w:uiPriority w:val="19"/>
    <w:qFormat/>
    <w:rsid w:val="009E5B71"/>
    <w:rPr>
      <w:i/>
      <w:iCs/>
    </w:rPr>
  </w:style>
  <w:style w:type="character" w:styleId="IntenseEmphasis">
    <w:name w:val="Intense Emphasis"/>
    <w:uiPriority w:val="21"/>
    <w:qFormat/>
    <w:rsid w:val="009E5B71"/>
    <w:rPr>
      <w:b/>
      <w:bCs/>
    </w:rPr>
  </w:style>
  <w:style w:type="character" w:styleId="SubtleReference">
    <w:name w:val="Subtle Reference"/>
    <w:uiPriority w:val="31"/>
    <w:qFormat/>
    <w:rsid w:val="009E5B71"/>
    <w:rPr>
      <w:smallCaps/>
    </w:rPr>
  </w:style>
  <w:style w:type="character" w:styleId="IntenseReference">
    <w:name w:val="Intense Reference"/>
    <w:uiPriority w:val="32"/>
    <w:qFormat/>
    <w:rsid w:val="009E5B71"/>
    <w:rPr>
      <w:smallCaps/>
      <w:spacing w:val="5"/>
      <w:u w:val="single"/>
    </w:rPr>
  </w:style>
  <w:style w:type="character" w:styleId="BookTitle">
    <w:name w:val="Book Title"/>
    <w:uiPriority w:val="33"/>
    <w:qFormat/>
    <w:rsid w:val="009E5B71"/>
    <w:rPr>
      <w:i/>
      <w:iCs/>
      <w:smallCaps/>
      <w:spacing w:val="5"/>
    </w:rPr>
  </w:style>
  <w:style w:type="paragraph" w:styleId="TOCHeading">
    <w:name w:val="TOC Heading"/>
    <w:basedOn w:val="Heading1"/>
    <w:next w:val="Normal"/>
    <w:uiPriority w:val="39"/>
    <w:semiHidden/>
    <w:unhideWhenUsed/>
    <w:qFormat/>
    <w:rsid w:val="009E5B71"/>
    <w:pPr>
      <w:outlineLvl w:val="9"/>
    </w:pPr>
    <w:rPr>
      <w:lang w:bidi="en-US"/>
    </w:rPr>
  </w:style>
  <w:style w:type="paragraph" w:styleId="TOC2">
    <w:name w:val="toc 2"/>
    <w:basedOn w:val="Normal"/>
    <w:next w:val="Normal"/>
    <w:autoRedefine/>
    <w:uiPriority w:val="39"/>
    <w:unhideWhenUsed/>
    <w:rsid w:val="00FC5762"/>
    <w:pPr>
      <w:spacing w:after="100"/>
      <w:ind w:left="220"/>
    </w:pPr>
  </w:style>
  <w:style w:type="paragraph" w:styleId="TOC3">
    <w:name w:val="toc 3"/>
    <w:basedOn w:val="Normal"/>
    <w:next w:val="Normal"/>
    <w:autoRedefine/>
    <w:uiPriority w:val="39"/>
    <w:unhideWhenUsed/>
    <w:rsid w:val="00FC5762"/>
    <w:pPr>
      <w:spacing w:after="100"/>
      <w:ind w:left="440"/>
    </w:pPr>
  </w:style>
  <w:style w:type="paragraph" w:styleId="TOC1">
    <w:name w:val="toc 1"/>
    <w:basedOn w:val="Normal"/>
    <w:next w:val="Normal"/>
    <w:autoRedefine/>
    <w:uiPriority w:val="39"/>
    <w:unhideWhenUsed/>
    <w:rsid w:val="00C62B20"/>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B71"/>
  </w:style>
  <w:style w:type="paragraph" w:styleId="Heading1">
    <w:name w:val="heading 1"/>
    <w:basedOn w:val="Normal"/>
    <w:next w:val="Normal"/>
    <w:link w:val="Heading1Char"/>
    <w:uiPriority w:val="9"/>
    <w:qFormat/>
    <w:rsid w:val="009E5B7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E5B7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E5B7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E5B7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E5B7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E5B7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E5B7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E5B7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E5B7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5B71"/>
    <w:pPr>
      <w:ind w:left="720"/>
      <w:contextualSpacing/>
    </w:pPr>
  </w:style>
  <w:style w:type="character" w:styleId="Emphasis">
    <w:name w:val="Emphasis"/>
    <w:uiPriority w:val="20"/>
    <w:qFormat/>
    <w:rsid w:val="009E5B71"/>
    <w:rPr>
      <w:b/>
      <w:bCs/>
      <w:i/>
      <w:iCs/>
      <w:spacing w:val="10"/>
      <w:bdr w:val="none" w:sz="0" w:space="0" w:color="auto"/>
      <w:shd w:val="clear" w:color="auto" w:fill="auto"/>
    </w:rPr>
  </w:style>
  <w:style w:type="paragraph" w:customStyle="1" w:styleId="SubSubTitle">
    <w:name w:val="Sub Sub Title"/>
    <w:basedOn w:val="Normal"/>
    <w:link w:val="SubSubTitleChar"/>
    <w:rsid w:val="00ED312D"/>
    <w:pPr>
      <w:spacing w:after="0"/>
    </w:pPr>
    <w:rPr>
      <w:rFonts w:ascii="Calibri" w:eastAsia="Calibri" w:hAnsi="Calibri" w:cs="Times New Roman"/>
    </w:rPr>
  </w:style>
  <w:style w:type="character" w:customStyle="1" w:styleId="SubSubTitleChar">
    <w:name w:val="Sub Sub Title Char"/>
    <w:basedOn w:val="DefaultParagraphFont"/>
    <w:link w:val="SubSubTitle"/>
    <w:rsid w:val="00ED312D"/>
    <w:rPr>
      <w:rFonts w:ascii="Calibri" w:eastAsia="Calibri" w:hAnsi="Calibri" w:cs="Times New Roman"/>
    </w:rPr>
  </w:style>
  <w:style w:type="paragraph" w:styleId="Header">
    <w:name w:val="header"/>
    <w:basedOn w:val="Normal"/>
    <w:link w:val="HeaderChar"/>
    <w:uiPriority w:val="99"/>
    <w:unhideWhenUsed/>
    <w:rsid w:val="004F21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135"/>
  </w:style>
  <w:style w:type="paragraph" w:styleId="Footer">
    <w:name w:val="footer"/>
    <w:basedOn w:val="Normal"/>
    <w:link w:val="FooterChar"/>
    <w:uiPriority w:val="99"/>
    <w:unhideWhenUsed/>
    <w:rsid w:val="004F21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135"/>
  </w:style>
  <w:style w:type="paragraph" w:styleId="BalloonText">
    <w:name w:val="Balloon Text"/>
    <w:basedOn w:val="Normal"/>
    <w:link w:val="BalloonTextChar"/>
    <w:uiPriority w:val="99"/>
    <w:semiHidden/>
    <w:unhideWhenUsed/>
    <w:rsid w:val="004F2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135"/>
    <w:rPr>
      <w:rFonts w:ascii="Tahoma" w:hAnsi="Tahoma" w:cs="Tahoma"/>
      <w:sz w:val="16"/>
      <w:szCs w:val="16"/>
    </w:rPr>
  </w:style>
  <w:style w:type="character" w:customStyle="1" w:styleId="Heading2Char">
    <w:name w:val="Heading 2 Char"/>
    <w:basedOn w:val="DefaultParagraphFont"/>
    <w:link w:val="Heading2"/>
    <w:uiPriority w:val="9"/>
    <w:rsid w:val="009E5B7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E5B71"/>
    <w:rPr>
      <w:rFonts w:asciiTheme="majorHAnsi" w:eastAsiaTheme="majorEastAsia" w:hAnsiTheme="majorHAnsi" w:cstheme="majorBidi"/>
      <w:b/>
      <w:bCs/>
    </w:rPr>
  </w:style>
  <w:style w:type="character" w:styleId="Hyperlink">
    <w:name w:val="Hyperlink"/>
    <w:basedOn w:val="DefaultParagraphFont"/>
    <w:uiPriority w:val="99"/>
    <w:unhideWhenUsed/>
    <w:rsid w:val="008260BC"/>
    <w:rPr>
      <w:color w:val="0000FF" w:themeColor="hyperlink"/>
      <w:u w:val="single"/>
    </w:rPr>
  </w:style>
  <w:style w:type="character" w:customStyle="1" w:styleId="Heading1Char">
    <w:name w:val="Heading 1 Char"/>
    <w:basedOn w:val="DefaultParagraphFont"/>
    <w:link w:val="Heading1"/>
    <w:uiPriority w:val="9"/>
    <w:rsid w:val="009E5B71"/>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rsid w:val="009E5B7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E5B7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E5B7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E5B7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E5B7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E5B7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E5B7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E5B7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E5B7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E5B71"/>
    <w:rPr>
      <w:rFonts w:asciiTheme="majorHAnsi" w:eastAsiaTheme="majorEastAsia" w:hAnsiTheme="majorHAnsi" w:cstheme="majorBidi"/>
      <w:i/>
      <w:iCs/>
      <w:spacing w:val="13"/>
      <w:sz w:val="24"/>
      <w:szCs w:val="24"/>
    </w:rPr>
  </w:style>
  <w:style w:type="character" w:styleId="Strong">
    <w:name w:val="Strong"/>
    <w:uiPriority w:val="22"/>
    <w:qFormat/>
    <w:rsid w:val="009E5B71"/>
    <w:rPr>
      <w:b/>
      <w:bCs/>
    </w:rPr>
  </w:style>
  <w:style w:type="paragraph" w:styleId="NoSpacing">
    <w:name w:val="No Spacing"/>
    <w:basedOn w:val="Normal"/>
    <w:uiPriority w:val="1"/>
    <w:qFormat/>
    <w:rsid w:val="009E5B71"/>
    <w:pPr>
      <w:spacing w:after="0" w:line="240" w:lineRule="auto"/>
    </w:pPr>
  </w:style>
  <w:style w:type="paragraph" w:styleId="Quote">
    <w:name w:val="Quote"/>
    <w:basedOn w:val="Normal"/>
    <w:next w:val="Normal"/>
    <w:link w:val="QuoteChar"/>
    <w:uiPriority w:val="29"/>
    <w:qFormat/>
    <w:rsid w:val="009E5B71"/>
    <w:pPr>
      <w:spacing w:before="200" w:after="0"/>
      <w:ind w:left="360" w:right="360"/>
    </w:pPr>
    <w:rPr>
      <w:i/>
      <w:iCs/>
    </w:rPr>
  </w:style>
  <w:style w:type="character" w:customStyle="1" w:styleId="QuoteChar">
    <w:name w:val="Quote Char"/>
    <w:basedOn w:val="DefaultParagraphFont"/>
    <w:link w:val="Quote"/>
    <w:uiPriority w:val="29"/>
    <w:rsid w:val="009E5B71"/>
    <w:rPr>
      <w:i/>
      <w:iCs/>
    </w:rPr>
  </w:style>
  <w:style w:type="paragraph" w:styleId="IntenseQuote">
    <w:name w:val="Intense Quote"/>
    <w:basedOn w:val="Normal"/>
    <w:next w:val="Normal"/>
    <w:link w:val="IntenseQuoteChar"/>
    <w:uiPriority w:val="30"/>
    <w:qFormat/>
    <w:rsid w:val="009E5B7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E5B71"/>
    <w:rPr>
      <w:b/>
      <w:bCs/>
      <w:i/>
      <w:iCs/>
    </w:rPr>
  </w:style>
  <w:style w:type="character" w:styleId="SubtleEmphasis">
    <w:name w:val="Subtle Emphasis"/>
    <w:uiPriority w:val="19"/>
    <w:qFormat/>
    <w:rsid w:val="009E5B71"/>
    <w:rPr>
      <w:i/>
      <w:iCs/>
    </w:rPr>
  </w:style>
  <w:style w:type="character" w:styleId="IntenseEmphasis">
    <w:name w:val="Intense Emphasis"/>
    <w:uiPriority w:val="21"/>
    <w:qFormat/>
    <w:rsid w:val="009E5B71"/>
    <w:rPr>
      <w:b/>
      <w:bCs/>
    </w:rPr>
  </w:style>
  <w:style w:type="character" w:styleId="SubtleReference">
    <w:name w:val="Subtle Reference"/>
    <w:uiPriority w:val="31"/>
    <w:qFormat/>
    <w:rsid w:val="009E5B71"/>
    <w:rPr>
      <w:smallCaps/>
    </w:rPr>
  </w:style>
  <w:style w:type="character" w:styleId="IntenseReference">
    <w:name w:val="Intense Reference"/>
    <w:uiPriority w:val="32"/>
    <w:qFormat/>
    <w:rsid w:val="009E5B71"/>
    <w:rPr>
      <w:smallCaps/>
      <w:spacing w:val="5"/>
      <w:u w:val="single"/>
    </w:rPr>
  </w:style>
  <w:style w:type="character" w:styleId="BookTitle">
    <w:name w:val="Book Title"/>
    <w:uiPriority w:val="33"/>
    <w:qFormat/>
    <w:rsid w:val="009E5B71"/>
    <w:rPr>
      <w:i/>
      <w:iCs/>
      <w:smallCaps/>
      <w:spacing w:val="5"/>
    </w:rPr>
  </w:style>
  <w:style w:type="paragraph" w:styleId="TOCHeading">
    <w:name w:val="TOC Heading"/>
    <w:basedOn w:val="Heading1"/>
    <w:next w:val="Normal"/>
    <w:uiPriority w:val="39"/>
    <w:semiHidden/>
    <w:unhideWhenUsed/>
    <w:qFormat/>
    <w:rsid w:val="009E5B71"/>
    <w:pPr>
      <w:outlineLvl w:val="9"/>
    </w:pPr>
    <w:rPr>
      <w:lang w:bidi="en-US"/>
    </w:rPr>
  </w:style>
  <w:style w:type="paragraph" w:styleId="TOC2">
    <w:name w:val="toc 2"/>
    <w:basedOn w:val="Normal"/>
    <w:next w:val="Normal"/>
    <w:autoRedefine/>
    <w:uiPriority w:val="39"/>
    <w:unhideWhenUsed/>
    <w:rsid w:val="00FC5762"/>
    <w:pPr>
      <w:spacing w:after="100"/>
      <w:ind w:left="220"/>
    </w:pPr>
  </w:style>
  <w:style w:type="paragraph" w:styleId="TOC3">
    <w:name w:val="toc 3"/>
    <w:basedOn w:val="Normal"/>
    <w:next w:val="Normal"/>
    <w:autoRedefine/>
    <w:uiPriority w:val="39"/>
    <w:unhideWhenUsed/>
    <w:rsid w:val="00FC5762"/>
    <w:pPr>
      <w:spacing w:after="100"/>
      <w:ind w:left="440"/>
    </w:pPr>
  </w:style>
  <w:style w:type="paragraph" w:styleId="TOC1">
    <w:name w:val="toc 1"/>
    <w:basedOn w:val="Normal"/>
    <w:next w:val="Normal"/>
    <w:autoRedefine/>
    <w:uiPriority w:val="39"/>
    <w:unhideWhenUsed/>
    <w:rsid w:val="00C62B2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22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diagramLayout" Target="diagrams/layout1.xml"/><Relationship Id="rId21" Type="http://schemas.openxmlformats.org/officeDocument/2006/relationships/image" Target="media/image9.png"/><Relationship Id="rId34" Type="http://schemas.openxmlformats.org/officeDocument/2006/relationships/image" Target="media/image22.png"/><Relationship Id="rId42" Type="http://schemas.microsoft.com/office/2007/relationships/diagramDrawing" Target="diagrams/drawing1.xm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diagramQuickStyle" Target="diagrams/quickStyle1.xml"/><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customXml" Target="../customXml/item6.xml"/><Relationship Id="rId8" Type="http://schemas.microsoft.com/office/2007/relationships/stylesWithEffects" Target="stylesWithEffect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diagramData" Target="diagrams/data1.xml"/><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image" Target="media/image8.png"/><Relationship Id="rId41" Type="http://schemas.openxmlformats.org/officeDocument/2006/relationships/diagramColors" Target="diagrams/colors1.xml"/><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webSettings" Target="webSettings.xml"/><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C099A8-4678-41DF-B9AC-0B8300397574}"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n-US"/>
        </a:p>
      </dgm:t>
    </dgm:pt>
    <dgm:pt modelId="{C373AE2A-748D-4D2B-B264-3C54BB8D9059}">
      <dgm:prSet phldrT="[Text]"/>
      <dgm:spPr/>
      <dgm:t>
        <a:bodyPr/>
        <a:lstStyle/>
        <a:p>
          <a:r>
            <a:rPr lang="en-US"/>
            <a:t>1-Are you taking the Admin class?</a:t>
          </a:r>
        </a:p>
      </dgm:t>
    </dgm:pt>
    <dgm:pt modelId="{5B39E8D7-8159-4ADB-BD75-214197188160}" type="parTrans" cxnId="{AE43A28A-2CA6-4905-9537-2B90E3985BE2}">
      <dgm:prSet/>
      <dgm:spPr/>
      <dgm:t>
        <a:bodyPr/>
        <a:lstStyle/>
        <a:p>
          <a:endParaRPr lang="en-US"/>
        </a:p>
      </dgm:t>
    </dgm:pt>
    <dgm:pt modelId="{25536FDA-BB62-499D-B603-C6B94799D36E}" type="sibTrans" cxnId="{AE43A28A-2CA6-4905-9537-2B90E3985BE2}">
      <dgm:prSet/>
      <dgm:spPr/>
      <dgm:t>
        <a:bodyPr/>
        <a:lstStyle/>
        <a:p>
          <a:endParaRPr lang="en-US"/>
        </a:p>
      </dgm:t>
    </dgm:pt>
    <dgm:pt modelId="{54D55740-E40D-4701-86AC-F189B2DB55D9}">
      <dgm:prSet phldrT="[Text]"/>
      <dgm:spPr/>
      <dgm:t>
        <a:bodyPr/>
        <a:lstStyle/>
        <a:p>
          <a:r>
            <a:rPr lang="en-US"/>
            <a:t>Yes</a:t>
          </a:r>
        </a:p>
      </dgm:t>
    </dgm:pt>
    <dgm:pt modelId="{58331833-7040-4274-A444-809C3FC38A86}" type="parTrans" cxnId="{F7A6BD7E-6651-4A94-B2C7-05FCEAC30B7E}">
      <dgm:prSet/>
      <dgm:spPr/>
      <dgm:t>
        <a:bodyPr/>
        <a:lstStyle/>
        <a:p>
          <a:endParaRPr lang="en-US"/>
        </a:p>
      </dgm:t>
    </dgm:pt>
    <dgm:pt modelId="{63158521-D861-4A6B-A9A7-C3C9EC1C55E4}" type="sibTrans" cxnId="{F7A6BD7E-6651-4A94-B2C7-05FCEAC30B7E}">
      <dgm:prSet/>
      <dgm:spPr/>
      <dgm:t>
        <a:bodyPr/>
        <a:lstStyle/>
        <a:p>
          <a:endParaRPr lang="en-US"/>
        </a:p>
      </dgm:t>
    </dgm:pt>
    <dgm:pt modelId="{55C0D0EF-4D57-41C2-BE38-DE4FD0478D71}">
      <dgm:prSet phldrT="[Text]"/>
      <dgm:spPr/>
      <dgm:t>
        <a:bodyPr/>
        <a:lstStyle/>
        <a:p>
          <a:r>
            <a:rPr lang="en-US"/>
            <a:t>2-Choose your top topic</a:t>
          </a:r>
        </a:p>
      </dgm:t>
    </dgm:pt>
    <dgm:pt modelId="{76F304B5-08A9-4B4D-864D-A54F4E9C195E}" type="parTrans" cxnId="{6B86D74C-B58D-496A-9E6C-F7D09F6E2349}">
      <dgm:prSet/>
      <dgm:spPr/>
      <dgm:t>
        <a:bodyPr/>
        <a:lstStyle/>
        <a:p>
          <a:endParaRPr lang="en-US"/>
        </a:p>
      </dgm:t>
    </dgm:pt>
    <dgm:pt modelId="{00E41939-515C-43C8-8180-7DFEDB624BD5}" type="sibTrans" cxnId="{6B86D74C-B58D-496A-9E6C-F7D09F6E2349}">
      <dgm:prSet/>
      <dgm:spPr/>
      <dgm:t>
        <a:bodyPr/>
        <a:lstStyle/>
        <a:p>
          <a:endParaRPr lang="en-US"/>
        </a:p>
      </dgm:t>
    </dgm:pt>
    <dgm:pt modelId="{2E4063FD-7A23-4770-9EE7-01E20F705ECE}">
      <dgm:prSet phldrT="[Text]"/>
      <dgm:spPr/>
      <dgm:t>
        <a:bodyPr/>
        <a:lstStyle/>
        <a:p>
          <a:r>
            <a:rPr lang="en-US"/>
            <a:t>3-Did you take a class before with Instructor Bob?</a:t>
          </a:r>
        </a:p>
      </dgm:t>
    </dgm:pt>
    <dgm:pt modelId="{215B1DDD-F721-4329-B98A-0EAF401B6831}" type="parTrans" cxnId="{F967015F-D749-4527-ACE2-B8A96C1675A2}">
      <dgm:prSet/>
      <dgm:spPr/>
      <dgm:t>
        <a:bodyPr/>
        <a:lstStyle/>
        <a:p>
          <a:endParaRPr lang="en-US"/>
        </a:p>
      </dgm:t>
    </dgm:pt>
    <dgm:pt modelId="{642E44BB-A8A8-4DB8-9938-B6664154C102}" type="sibTrans" cxnId="{F967015F-D749-4527-ACE2-B8A96C1675A2}">
      <dgm:prSet/>
      <dgm:spPr/>
      <dgm:t>
        <a:bodyPr/>
        <a:lstStyle/>
        <a:p>
          <a:endParaRPr lang="en-US"/>
        </a:p>
      </dgm:t>
    </dgm:pt>
    <dgm:pt modelId="{A3393F50-4661-4241-AD10-3328A0802249}">
      <dgm:prSet phldrT="[Text]"/>
      <dgm:spPr/>
      <dgm:t>
        <a:bodyPr/>
        <a:lstStyle/>
        <a:p>
          <a:r>
            <a:rPr lang="en-US"/>
            <a:t>Yes</a:t>
          </a:r>
        </a:p>
      </dgm:t>
    </dgm:pt>
    <dgm:pt modelId="{FC827300-2C0F-4C24-8E1A-BDE32D054696}" type="parTrans" cxnId="{06B76A94-3F13-4EB5-AA09-2ED442166F71}">
      <dgm:prSet/>
      <dgm:spPr/>
      <dgm:t>
        <a:bodyPr/>
        <a:lstStyle/>
        <a:p>
          <a:endParaRPr lang="en-US"/>
        </a:p>
      </dgm:t>
    </dgm:pt>
    <dgm:pt modelId="{0ACD32B2-F6AD-4E54-9E43-74A7C227B002}" type="sibTrans" cxnId="{06B76A94-3F13-4EB5-AA09-2ED442166F71}">
      <dgm:prSet/>
      <dgm:spPr/>
      <dgm:t>
        <a:bodyPr/>
        <a:lstStyle/>
        <a:p>
          <a:endParaRPr lang="en-US"/>
        </a:p>
      </dgm:t>
    </dgm:pt>
    <dgm:pt modelId="{E23D16A7-B556-48EE-B399-BCAAC7198265}">
      <dgm:prSet phldrT="[Text]"/>
      <dgm:spPr/>
      <dgm:t>
        <a:bodyPr/>
        <a:lstStyle/>
        <a:p>
          <a:r>
            <a:rPr lang="en-US"/>
            <a:t>No</a:t>
          </a:r>
        </a:p>
      </dgm:t>
    </dgm:pt>
    <dgm:pt modelId="{AE5D2A42-8030-4263-8419-7A181E628BBC}" type="parTrans" cxnId="{A3C9C901-94D8-4546-8AB0-37E9B9FE94F4}">
      <dgm:prSet/>
      <dgm:spPr/>
      <dgm:t>
        <a:bodyPr/>
        <a:lstStyle/>
        <a:p>
          <a:endParaRPr lang="en-US"/>
        </a:p>
      </dgm:t>
    </dgm:pt>
    <dgm:pt modelId="{E9646C2C-3F93-4142-A7E3-98D30AB72068}" type="sibTrans" cxnId="{A3C9C901-94D8-4546-8AB0-37E9B9FE94F4}">
      <dgm:prSet/>
      <dgm:spPr/>
      <dgm:t>
        <a:bodyPr/>
        <a:lstStyle/>
        <a:p>
          <a:endParaRPr lang="en-US"/>
        </a:p>
      </dgm:t>
    </dgm:pt>
    <dgm:pt modelId="{83FB5827-8509-4F16-A3B6-5B3D04ADB98D}">
      <dgm:prSet phldrT="[Text]"/>
      <dgm:spPr/>
      <dgm:t>
        <a:bodyPr/>
        <a:lstStyle/>
        <a:p>
          <a:r>
            <a:rPr lang="en-US"/>
            <a:t>4-Do you want Instructor Bob for this class?</a:t>
          </a:r>
        </a:p>
      </dgm:t>
    </dgm:pt>
    <dgm:pt modelId="{D2639E40-8D61-4A5B-A509-F87EFF6CBEE0}" type="parTrans" cxnId="{4028D4C1-F5E9-40E8-AE21-A56CFBD8EAC4}">
      <dgm:prSet/>
      <dgm:spPr/>
      <dgm:t>
        <a:bodyPr/>
        <a:lstStyle/>
        <a:p>
          <a:endParaRPr lang="en-US"/>
        </a:p>
      </dgm:t>
    </dgm:pt>
    <dgm:pt modelId="{63ECC6CB-CC87-4FE8-9434-364F6DED40EB}" type="sibTrans" cxnId="{4028D4C1-F5E9-40E8-AE21-A56CFBD8EAC4}">
      <dgm:prSet/>
      <dgm:spPr/>
      <dgm:t>
        <a:bodyPr/>
        <a:lstStyle/>
        <a:p>
          <a:endParaRPr lang="en-US"/>
        </a:p>
      </dgm:t>
    </dgm:pt>
    <dgm:pt modelId="{AE5A6FE2-43DD-4F34-8CE0-374758A1AECB}">
      <dgm:prSet phldrT="[Text]"/>
      <dgm:spPr/>
      <dgm:t>
        <a:bodyPr/>
        <a:lstStyle/>
        <a:p>
          <a:r>
            <a:rPr lang="en-US"/>
            <a:t>Yes</a:t>
          </a:r>
        </a:p>
      </dgm:t>
    </dgm:pt>
    <dgm:pt modelId="{AD88FBFA-7A69-4DBF-B9A4-48ABF4DC54E7}" type="parTrans" cxnId="{8EDE2804-EE98-4801-A9A3-270554FC672A}">
      <dgm:prSet/>
      <dgm:spPr/>
      <dgm:t>
        <a:bodyPr/>
        <a:lstStyle/>
        <a:p>
          <a:endParaRPr lang="en-US"/>
        </a:p>
      </dgm:t>
    </dgm:pt>
    <dgm:pt modelId="{E114134C-4512-414C-910B-DB14F5DE67C6}" type="sibTrans" cxnId="{8EDE2804-EE98-4801-A9A3-270554FC672A}">
      <dgm:prSet/>
      <dgm:spPr/>
      <dgm:t>
        <a:bodyPr/>
        <a:lstStyle/>
        <a:p>
          <a:endParaRPr lang="en-US"/>
        </a:p>
      </dgm:t>
    </dgm:pt>
    <dgm:pt modelId="{7DFFDE3A-A58B-42A3-B4B6-5802F1A296FA}">
      <dgm:prSet phldrT="[Text]"/>
      <dgm:spPr/>
      <dgm:t>
        <a:bodyPr/>
        <a:lstStyle/>
        <a:p>
          <a:r>
            <a:rPr lang="en-US"/>
            <a:t>No</a:t>
          </a:r>
        </a:p>
      </dgm:t>
    </dgm:pt>
    <dgm:pt modelId="{73497FF8-47EC-4E8A-BA87-8BF3F30C6070}" type="parTrans" cxnId="{A47BAE9A-4967-40E8-B4CA-7B926221722D}">
      <dgm:prSet/>
      <dgm:spPr/>
      <dgm:t>
        <a:bodyPr/>
        <a:lstStyle/>
        <a:p>
          <a:endParaRPr lang="en-US"/>
        </a:p>
      </dgm:t>
    </dgm:pt>
    <dgm:pt modelId="{BC9815BF-B04B-474D-8665-31E04E0355F4}" type="sibTrans" cxnId="{A47BAE9A-4967-40E8-B4CA-7B926221722D}">
      <dgm:prSet/>
      <dgm:spPr/>
      <dgm:t>
        <a:bodyPr/>
        <a:lstStyle/>
        <a:p>
          <a:endParaRPr lang="en-US"/>
        </a:p>
      </dgm:t>
    </dgm:pt>
    <dgm:pt modelId="{04DC7251-7031-46DE-B3F3-B4D81CACD105}">
      <dgm:prSet phldrT="[Text]"/>
      <dgm:spPr/>
      <dgm:t>
        <a:bodyPr/>
        <a:lstStyle/>
        <a:p>
          <a:r>
            <a:rPr lang="en-US"/>
            <a:t>5-Why not?</a:t>
          </a:r>
        </a:p>
      </dgm:t>
    </dgm:pt>
    <dgm:pt modelId="{96A47228-327A-4A0D-B971-56A216CC6B6E}" type="parTrans" cxnId="{69B9E341-6284-4FC4-BD82-58D428507ADC}">
      <dgm:prSet/>
      <dgm:spPr/>
      <dgm:t>
        <a:bodyPr/>
        <a:lstStyle/>
        <a:p>
          <a:endParaRPr lang="en-US"/>
        </a:p>
      </dgm:t>
    </dgm:pt>
    <dgm:pt modelId="{470F0A22-EEFA-49E3-A06A-A98AF1CC06B8}" type="sibTrans" cxnId="{69B9E341-6284-4FC4-BD82-58D428507ADC}">
      <dgm:prSet/>
      <dgm:spPr/>
      <dgm:t>
        <a:bodyPr/>
        <a:lstStyle/>
        <a:p>
          <a:endParaRPr lang="en-US"/>
        </a:p>
      </dgm:t>
    </dgm:pt>
    <dgm:pt modelId="{B4076991-6BE3-4B7E-B565-FBDCBAADCE72}">
      <dgm:prSet phldrT="[Text]"/>
      <dgm:spPr/>
      <dgm:t>
        <a:bodyPr/>
        <a:lstStyle/>
        <a:p>
          <a:r>
            <a:rPr lang="en-US"/>
            <a:t>Finish with optional comments</a:t>
          </a:r>
        </a:p>
      </dgm:t>
    </dgm:pt>
    <dgm:pt modelId="{0E0D4427-DCE0-4276-BE69-D3CF68B4AF92}" type="parTrans" cxnId="{07F913AC-746D-4122-ADF2-2794948E6936}">
      <dgm:prSet/>
      <dgm:spPr/>
      <dgm:t>
        <a:bodyPr/>
        <a:lstStyle/>
        <a:p>
          <a:endParaRPr lang="en-US"/>
        </a:p>
      </dgm:t>
    </dgm:pt>
    <dgm:pt modelId="{773EBE70-9454-4E84-8318-1E7D9F73755D}" type="sibTrans" cxnId="{07F913AC-746D-4122-ADF2-2794948E6936}">
      <dgm:prSet/>
      <dgm:spPr/>
      <dgm:t>
        <a:bodyPr/>
        <a:lstStyle/>
        <a:p>
          <a:endParaRPr lang="en-US"/>
        </a:p>
      </dgm:t>
    </dgm:pt>
    <dgm:pt modelId="{89BC1451-741A-43B4-B23C-90F3915F2E17}">
      <dgm:prSet phldrT="[Text]"/>
      <dgm:spPr/>
      <dgm:t>
        <a:bodyPr/>
        <a:lstStyle/>
        <a:p>
          <a:r>
            <a:rPr lang="en-US"/>
            <a:t>No</a:t>
          </a:r>
        </a:p>
      </dgm:t>
    </dgm:pt>
    <dgm:pt modelId="{D43CAADF-10E9-4668-92FD-F8A4632319C4}" type="sibTrans" cxnId="{826E91BE-B152-4EC5-A666-A5C141EB191F}">
      <dgm:prSet/>
      <dgm:spPr/>
      <dgm:t>
        <a:bodyPr/>
        <a:lstStyle/>
        <a:p>
          <a:endParaRPr lang="en-US"/>
        </a:p>
      </dgm:t>
    </dgm:pt>
    <dgm:pt modelId="{8348A41D-C77E-494C-AC56-23E240AB2869}" type="parTrans" cxnId="{826E91BE-B152-4EC5-A666-A5C141EB191F}">
      <dgm:prSet/>
      <dgm:spPr/>
      <dgm:t>
        <a:bodyPr/>
        <a:lstStyle/>
        <a:p>
          <a:endParaRPr lang="en-US"/>
        </a:p>
      </dgm:t>
    </dgm:pt>
    <dgm:pt modelId="{DA8A4935-A7E3-47CD-B96A-A4ECFDF8D98D}">
      <dgm:prSet phldrT="[Text]"/>
      <dgm:spPr/>
      <dgm:t>
        <a:bodyPr/>
        <a:lstStyle/>
        <a:p>
          <a:r>
            <a:rPr lang="en-US"/>
            <a:t>Finish with optional comments</a:t>
          </a:r>
        </a:p>
      </dgm:t>
    </dgm:pt>
    <dgm:pt modelId="{DE882010-B86F-4030-A6E9-DED045697120}" type="parTrans" cxnId="{2AAE11E2-0AC7-4420-B0A6-B2669DBA40C2}">
      <dgm:prSet/>
      <dgm:spPr/>
      <dgm:t>
        <a:bodyPr/>
        <a:lstStyle/>
        <a:p>
          <a:endParaRPr lang="en-US"/>
        </a:p>
      </dgm:t>
    </dgm:pt>
    <dgm:pt modelId="{8FE47401-646A-44B0-A2CC-E2EB5D339F9C}" type="sibTrans" cxnId="{2AAE11E2-0AC7-4420-B0A6-B2669DBA40C2}">
      <dgm:prSet/>
      <dgm:spPr/>
      <dgm:t>
        <a:bodyPr/>
        <a:lstStyle/>
        <a:p>
          <a:endParaRPr lang="en-US"/>
        </a:p>
      </dgm:t>
    </dgm:pt>
    <dgm:pt modelId="{347BBED1-80B1-4E62-AE40-1106BEE9B030}">
      <dgm:prSet phldrT="[Text]"/>
      <dgm:spPr/>
      <dgm:t>
        <a:bodyPr/>
        <a:lstStyle/>
        <a:p>
          <a:r>
            <a:rPr lang="en-US"/>
            <a:t>Finish with optional comments</a:t>
          </a:r>
        </a:p>
      </dgm:t>
    </dgm:pt>
    <dgm:pt modelId="{81D81643-6BDD-4B50-AB0F-B4D20599FC73}" type="parTrans" cxnId="{2E4D975A-1BF1-4D98-B6F9-695F6D0DC91E}">
      <dgm:prSet/>
      <dgm:spPr/>
      <dgm:t>
        <a:bodyPr/>
        <a:lstStyle/>
        <a:p>
          <a:endParaRPr lang="en-US"/>
        </a:p>
      </dgm:t>
    </dgm:pt>
    <dgm:pt modelId="{55E0FC5A-C35B-4799-BA3F-4A3315042ED6}" type="sibTrans" cxnId="{2E4D975A-1BF1-4D98-B6F9-695F6D0DC91E}">
      <dgm:prSet/>
      <dgm:spPr/>
      <dgm:t>
        <a:bodyPr/>
        <a:lstStyle/>
        <a:p>
          <a:endParaRPr lang="en-US"/>
        </a:p>
      </dgm:t>
    </dgm:pt>
    <dgm:pt modelId="{24C1E1B0-3635-43DB-A6DC-8F94A3004E5D}">
      <dgm:prSet phldrT="[Text]"/>
      <dgm:spPr/>
      <dgm:t>
        <a:bodyPr/>
        <a:lstStyle/>
        <a:p>
          <a:r>
            <a:rPr lang="en-US"/>
            <a:t>Finish with optional comments</a:t>
          </a:r>
        </a:p>
      </dgm:t>
    </dgm:pt>
    <dgm:pt modelId="{4EA80205-6966-445B-B7DB-E7191DF8430E}" type="parTrans" cxnId="{07F68753-3D12-4B2F-920E-33F994D2CF9C}">
      <dgm:prSet/>
      <dgm:spPr/>
      <dgm:t>
        <a:bodyPr/>
        <a:lstStyle/>
        <a:p>
          <a:endParaRPr lang="en-US"/>
        </a:p>
      </dgm:t>
    </dgm:pt>
    <dgm:pt modelId="{2391E2B5-9FFA-4023-9381-3A994FD5A27A}" type="sibTrans" cxnId="{07F68753-3D12-4B2F-920E-33F994D2CF9C}">
      <dgm:prSet/>
      <dgm:spPr/>
      <dgm:t>
        <a:bodyPr/>
        <a:lstStyle/>
        <a:p>
          <a:endParaRPr lang="en-US"/>
        </a:p>
      </dgm:t>
    </dgm:pt>
    <dgm:pt modelId="{F56FF2CD-F0DD-4B67-A331-69909AE7E92C}" type="pres">
      <dgm:prSet presAssocID="{35C099A8-4678-41DF-B9AC-0B8300397574}" presName="hierChild1" presStyleCnt="0">
        <dgm:presLayoutVars>
          <dgm:orgChart val="1"/>
          <dgm:chPref val="1"/>
          <dgm:dir/>
          <dgm:animOne val="branch"/>
          <dgm:animLvl val="lvl"/>
          <dgm:resizeHandles/>
        </dgm:presLayoutVars>
      </dgm:prSet>
      <dgm:spPr/>
      <dgm:t>
        <a:bodyPr/>
        <a:lstStyle/>
        <a:p>
          <a:endParaRPr lang="en-US"/>
        </a:p>
      </dgm:t>
    </dgm:pt>
    <dgm:pt modelId="{135778E7-9AE7-4AD6-98ED-5B72B927304B}" type="pres">
      <dgm:prSet presAssocID="{C373AE2A-748D-4D2B-B264-3C54BB8D9059}" presName="hierRoot1" presStyleCnt="0">
        <dgm:presLayoutVars>
          <dgm:hierBranch val="init"/>
        </dgm:presLayoutVars>
      </dgm:prSet>
      <dgm:spPr/>
    </dgm:pt>
    <dgm:pt modelId="{4F1AF328-CB9E-4EE6-8506-1DF44B3E133A}" type="pres">
      <dgm:prSet presAssocID="{C373AE2A-748D-4D2B-B264-3C54BB8D9059}" presName="rootComposite1" presStyleCnt="0"/>
      <dgm:spPr/>
    </dgm:pt>
    <dgm:pt modelId="{335A81C4-ACB7-43CB-94F3-FEA6D14FE88E}" type="pres">
      <dgm:prSet presAssocID="{C373AE2A-748D-4D2B-B264-3C54BB8D9059}" presName="rootText1" presStyleLbl="node0" presStyleIdx="0" presStyleCnt="1">
        <dgm:presLayoutVars>
          <dgm:chPref val="3"/>
        </dgm:presLayoutVars>
      </dgm:prSet>
      <dgm:spPr/>
      <dgm:t>
        <a:bodyPr/>
        <a:lstStyle/>
        <a:p>
          <a:endParaRPr lang="en-US"/>
        </a:p>
      </dgm:t>
    </dgm:pt>
    <dgm:pt modelId="{81B03C0D-8983-4399-B82B-5294E1B51054}" type="pres">
      <dgm:prSet presAssocID="{C373AE2A-748D-4D2B-B264-3C54BB8D9059}" presName="rootConnector1" presStyleLbl="node1" presStyleIdx="0" presStyleCnt="0"/>
      <dgm:spPr/>
      <dgm:t>
        <a:bodyPr/>
        <a:lstStyle/>
        <a:p>
          <a:endParaRPr lang="en-US"/>
        </a:p>
      </dgm:t>
    </dgm:pt>
    <dgm:pt modelId="{B0254EFB-FF77-49A4-A0E3-69AF5757195A}" type="pres">
      <dgm:prSet presAssocID="{C373AE2A-748D-4D2B-B264-3C54BB8D9059}" presName="hierChild2" presStyleCnt="0"/>
      <dgm:spPr/>
    </dgm:pt>
    <dgm:pt modelId="{695F70C5-A950-4A53-A183-51A3E4F2FA13}" type="pres">
      <dgm:prSet presAssocID="{58331833-7040-4274-A444-809C3FC38A86}" presName="Name37" presStyleLbl="parChTrans1D2" presStyleIdx="0" presStyleCnt="2"/>
      <dgm:spPr/>
      <dgm:t>
        <a:bodyPr/>
        <a:lstStyle/>
        <a:p>
          <a:endParaRPr lang="en-US"/>
        </a:p>
      </dgm:t>
    </dgm:pt>
    <dgm:pt modelId="{BA035B19-215B-4499-892B-6BDC74F48A93}" type="pres">
      <dgm:prSet presAssocID="{54D55740-E40D-4701-86AC-F189B2DB55D9}" presName="hierRoot2" presStyleCnt="0">
        <dgm:presLayoutVars>
          <dgm:hierBranch val="init"/>
        </dgm:presLayoutVars>
      </dgm:prSet>
      <dgm:spPr/>
    </dgm:pt>
    <dgm:pt modelId="{9CC358E0-CFCB-4D3B-A450-FF6D8C1ABF13}" type="pres">
      <dgm:prSet presAssocID="{54D55740-E40D-4701-86AC-F189B2DB55D9}" presName="rootComposite" presStyleCnt="0"/>
      <dgm:spPr/>
    </dgm:pt>
    <dgm:pt modelId="{8EC9C0DB-C1FD-4A8D-9C37-B71833B2BA80}" type="pres">
      <dgm:prSet presAssocID="{54D55740-E40D-4701-86AC-F189B2DB55D9}" presName="rootText" presStyleLbl="node2" presStyleIdx="0" presStyleCnt="2">
        <dgm:presLayoutVars>
          <dgm:chPref val="3"/>
        </dgm:presLayoutVars>
      </dgm:prSet>
      <dgm:spPr/>
      <dgm:t>
        <a:bodyPr/>
        <a:lstStyle/>
        <a:p>
          <a:endParaRPr lang="en-US"/>
        </a:p>
      </dgm:t>
    </dgm:pt>
    <dgm:pt modelId="{97726D0F-B9BF-47AD-B122-6D59516E84DA}" type="pres">
      <dgm:prSet presAssocID="{54D55740-E40D-4701-86AC-F189B2DB55D9}" presName="rootConnector" presStyleLbl="node2" presStyleIdx="0" presStyleCnt="2"/>
      <dgm:spPr/>
      <dgm:t>
        <a:bodyPr/>
        <a:lstStyle/>
        <a:p>
          <a:endParaRPr lang="en-US"/>
        </a:p>
      </dgm:t>
    </dgm:pt>
    <dgm:pt modelId="{E947F1A4-A7B6-40C6-A91D-207B67AEF588}" type="pres">
      <dgm:prSet presAssocID="{54D55740-E40D-4701-86AC-F189B2DB55D9}" presName="hierChild4" presStyleCnt="0"/>
      <dgm:spPr/>
    </dgm:pt>
    <dgm:pt modelId="{A78EB8B2-F502-43F6-AD43-DF233E08714A}" type="pres">
      <dgm:prSet presAssocID="{76F304B5-08A9-4B4D-864D-A54F4E9C195E}" presName="Name37" presStyleLbl="parChTrans1D3" presStyleIdx="0" presStyleCnt="2"/>
      <dgm:spPr/>
      <dgm:t>
        <a:bodyPr/>
        <a:lstStyle/>
        <a:p>
          <a:endParaRPr lang="en-US"/>
        </a:p>
      </dgm:t>
    </dgm:pt>
    <dgm:pt modelId="{C61181BF-2011-4936-B932-2FE64F114828}" type="pres">
      <dgm:prSet presAssocID="{55C0D0EF-4D57-41C2-BE38-DE4FD0478D71}" presName="hierRoot2" presStyleCnt="0">
        <dgm:presLayoutVars>
          <dgm:hierBranch val="init"/>
        </dgm:presLayoutVars>
      </dgm:prSet>
      <dgm:spPr/>
    </dgm:pt>
    <dgm:pt modelId="{A4A8CE28-3A6B-4A46-A0D1-EDDBAC342558}" type="pres">
      <dgm:prSet presAssocID="{55C0D0EF-4D57-41C2-BE38-DE4FD0478D71}" presName="rootComposite" presStyleCnt="0"/>
      <dgm:spPr/>
    </dgm:pt>
    <dgm:pt modelId="{FF5CA188-5C6C-4F7E-B095-ED6928DC6A27}" type="pres">
      <dgm:prSet presAssocID="{55C0D0EF-4D57-41C2-BE38-DE4FD0478D71}" presName="rootText" presStyleLbl="node3" presStyleIdx="0" presStyleCnt="2">
        <dgm:presLayoutVars>
          <dgm:chPref val="3"/>
        </dgm:presLayoutVars>
      </dgm:prSet>
      <dgm:spPr/>
      <dgm:t>
        <a:bodyPr/>
        <a:lstStyle/>
        <a:p>
          <a:endParaRPr lang="en-US"/>
        </a:p>
      </dgm:t>
    </dgm:pt>
    <dgm:pt modelId="{BCC69D08-2C1E-41C0-BBDA-A489A070F80D}" type="pres">
      <dgm:prSet presAssocID="{55C0D0EF-4D57-41C2-BE38-DE4FD0478D71}" presName="rootConnector" presStyleLbl="node3" presStyleIdx="0" presStyleCnt="2"/>
      <dgm:spPr/>
      <dgm:t>
        <a:bodyPr/>
        <a:lstStyle/>
        <a:p>
          <a:endParaRPr lang="en-US"/>
        </a:p>
      </dgm:t>
    </dgm:pt>
    <dgm:pt modelId="{5C3801E3-0D46-4EF7-8250-12B01E4CCA84}" type="pres">
      <dgm:prSet presAssocID="{55C0D0EF-4D57-41C2-BE38-DE4FD0478D71}" presName="hierChild4" presStyleCnt="0"/>
      <dgm:spPr/>
    </dgm:pt>
    <dgm:pt modelId="{7F096F81-5811-4F04-BC18-962BF180A7B4}" type="pres">
      <dgm:prSet presAssocID="{215B1DDD-F721-4329-B98A-0EAF401B6831}" presName="Name37" presStyleLbl="parChTrans1D4" presStyleIdx="0" presStyleCnt="10"/>
      <dgm:spPr/>
      <dgm:t>
        <a:bodyPr/>
        <a:lstStyle/>
        <a:p>
          <a:endParaRPr lang="en-US"/>
        </a:p>
      </dgm:t>
    </dgm:pt>
    <dgm:pt modelId="{3C40184E-E733-4227-8896-1E1CAFEA9B68}" type="pres">
      <dgm:prSet presAssocID="{2E4063FD-7A23-4770-9EE7-01E20F705ECE}" presName="hierRoot2" presStyleCnt="0">
        <dgm:presLayoutVars>
          <dgm:hierBranch val="init"/>
        </dgm:presLayoutVars>
      </dgm:prSet>
      <dgm:spPr/>
    </dgm:pt>
    <dgm:pt modelId="{AEEBFC2B-762C-4080-BA86-755CDBF1442E}" type="pres">
      <dgm:prSet presAssocID="{2E4063FD-7A23-4770-9EE7-01E20F705ECE}" presName="rootComposite" presStyleCnt="0"/>
      <dgm:spPr/>
    </dgm:pt>
    <dgm:pt modelId="{1B196A1D-1240-4C13-9258-EB969F0D41B3}" type="pres">
      <dgm:prSet presAssocID="{2E4063FD-7A23-4770-9EE7-01E20F705ECE}" presName="rootText" presStyleLbl="node4" presStyleIdx="0" presStyleCnt="10">
        <dgm:presLayoutVars>
          <dgm:chPref val="3"/>
        </dgm:presLayoutVars>
      </dgm:prSet>
      <dgm:spPr/>
      <dgm:t>
        <a:bodyPr/>
        <a:lstStyle/>
        <a:p>
          <a:endParaRPr lang="en-US"/>
        </a:p>
      </dgm:t>
    </dgm:pt>
    <dgm:pt modelId="{ECD95B3F-7B06-4501-B7E9-1540D0B601B2}" type="pres">
      <dgm:prSet presAssocID="{2E4063FD-7A23-4770-9EE7-01E20F705ECE}" presName="rootConnector" presStyleLbl="node4" presStyleIdx="0" presStyleCnt="10"/>
      <dgm:spPr/>
      <dgm:t>
        <a:bodyPr/>
        <a:lstStyle/>
        <a:p>
          <a:endParaRPr lang="en-US"/>
        </a:p>
      </dgm:t>
    </dgm:pt>
    <dgm:pt modelId="{400FDF71-B795-48E4-9A0C-942F37B3AEB6}" type="pres">
      <dgm:prSet presAssocID="{2E4063FD-7A23-4770-9EE7-01E20F705ECE}" presName="hierChild4" presStyleCnt="0"/>
      <dgm:spPr/>
    </dgm:pt>
    <dgm:pt modelId="{C8E35A1E-E202-4988-A1FD-5680177E78A2}" type="pres">
      <dgm:prSet presAssocID="{FC827300-2C0F-4C24-8E1A-BDE32D054696}" presName="Name37" presStyleLbl="parChTrans1D4" presStyleIdx="1" presStyleCnt="10"/>
      <dgm:spPr/>
      <dgm:t>
        <a:bodyPr/>
        <a:lstStyle/>
        <a:p>
          <a:endParaRPr lang="en-US"/>
        </a:p>
      </dgm:t>
    </dgm:pt>
    <dgm:pt modelId="{29C0DB73-DFBE-4B39-A472-90D32ECF93A9}" type="pres">
      <dgm:prSet presAssocID="{A3393F50-4661-4241-AD10-3328A0802249}" presName="hierRoot2" presStyleCnt="0">
        <dgm:presLayoutVars>
          <dgm:hierBranch val="init"/>
        </dgm:presLayoutVars>
      </dgm:prSet>
      <dgm:spPr/>
    </dgm:pt>
    <dgm:pt modelId="{7E459522-082A-4D91-AC34-95864BAC9F7A}" type="pres">
      <dgm:prSet presAssocID="{A3393F50-4661-4241-AD10-3328A0802249}" presName="rootComposite" presStyleCnt="0"/>
      <dgm:spPr/>
    </dgm:pt>
    <dgm:pt modelId="{B28D37F0-5C74-4750-82DD-E9F7B88CAE05}" type="pres">
      <dgm:prSet presAssocID="{A3393F50-4661-4241-AD10-3328A0802249}" presName="rootText" presStyleLbl="node4" presStyleIdx="1" presStyleCnt="10">
        <dgm:presLayoutVars>
          <dgm:chPref val="3"/>
        </dgm:presLayoutVars>
      </dgm:prSet>
      <dgm:spPr/>
      <dgm:t>
        <a:bodyPr/>
        <a:lstStyle/>
        <a:p>
          <a:endParaRPr lang="en-US"/>
        </a:p>
      </dgm:t>
    </dgm:pt>
    <dgm:pt modelId="{9EA0CAFB-4EFD-49B7-BEB2-E057AD64D74B}" type="pres">
      <dgm:prSet presAssocID="{A3393F50-4661-4241-AD10-3328A0802249}" presName="rootConnector" presStyleLbl="node4" presStyleIdx="1" presStyleCnt="10"/>
      <dgm:spPr/>
      <dgm:t>
        <a:bodyPr/>
        <a:lstStyle/>
        <a:p>
          <a:endParaRPr lang="en-US"/>
        </a:p>
      </dgm:t>
    </dgm:pt>
    <dgm:pt modelId="{A7152E8E-9AD7-4E4C-BF27-5D3C9AEC3B9A}" type="pres">
      <dgm:prSet presAssocID="{A3393F50-4661-4241-AD10-3328A0802249}" presName="hierChild4" presStyleCnt="0"/>
      <dgm:spPr/>
    </dgm:pt>
    <dgm:pt modelId="{2AE91B65-25D1-427C-9CCE-4FB8C5E7A518}" type="pres">
      <dgm:prSet presAssocID="{D2639E40-8D61-4A5B-A509-F87EFF6CBEE0}" presName="Name37" presStyleLbl="parChTrans1D4" presStyleIdx="2" presStyleCnt="10"/>
      <dgm:spPr/>
      <dgm:t>
        <a:bodyPr/>
        <a:lstStyle/>
        <a:p>
          <a:endParaRPr lang="en-US"/>
        </a:p>
      </dgm:t>
    </dgm:pt>
    <dgm:pt modelId="{8688E757-6BF2-45F6-8559-6E2C52D6544A}" type="pres">
      <dgm:prSet presAssocID="{83FB5827-8509-4F16-A3B6-5B3D04ADB98D}" presName="hierRoot2" presStyleCnt="0">
        <dgm:presLayoutVars>
          <dgm:hierBranch val="init"/>
        </dgm:presLayoutVars>
      </dgm:prSet>
      <dgm:spPr/>
    </dgm:pt>
    <dgm:pt modelId="{75B41257-8BC1-42C1-A493-CA3EEBB07BDF}" type="pres">
      <dgm:prSet presAssocID="{83FB5827-8509-4F16-A3B6-5B3D04ADB98D}" presName="rootComposite" presStyleCnt="0"/>
      <dgm:spPr/>
    </dgm:pt>
    <dgm:pt modelId="{64BDB851-05C9-4173-9F8A-7385167EB950}" type="pres">
      <dgm:prSet presAssocID="{83FB5827-8509-4F16-A3B6-5B3D04ADB98D}" presName="rootText" presStyleLbl="node4" presStyleIdx="2" presStyleCnt="10">
        <dgm:presLayoutVars>
          <dgm:chPref val="3"/>
        </dgm:presLayoutVars>
      </dgm:prSet>
      <dgm:spPr/>
      <dgm:t>
        <a:bodyPr/>
        <a:lstStyle/>
        <a:p>
          <a:endParaRPr lang="en-US"/>
        </a:p>
      </dgm:t>
    </dgm:pt>
    <dgm:pt modelId="{766A4B55-3727-4829-BF3B-C55BE08F603C}" type="pres">
      <dgm:prSet presAssocID="{83FB5827-8509-4F16-A3B6-5B3D04ADB98D}" presName="rootConnector" presStyleLbl="node4" presStyleIdx="2" presStyleCnt="10"/>
      <dgm:spPr/>
      <dgm:t>
        <a:bodyPr/>
        <a:lstStyle/>
        <a:p>
          <a:endParaRPr lang="en-US"/>
        </a:p>
      </dgm:t>
    </dgm:pt>
    <dgm:pt modelId="{98281A61-AB0F-4E44-8692-C51F4EDB09B0}" type="pres">
      <dgm:prSet presAssocID="{83FB5827-8509-4F16-A3B6-5B3D04ADB98D}" presName="hierChild4" presStyleCnt="0"/>
      <dgm:spPr/>
    </dgm:pt>
    <dgm:pt modelId="{D4CDBA86-2EB8-4ADB-9638-3F209B55A9E7}" type="pres">
      <dgm:prSet presAssocID="{AD88FBFA-7A69-4DBF-B9A4-48ABF4DC54E7}" presName="Name37" presStyleLbl="parChTrans1D4" presStyleIdx="3" presStyleCnt="10"/>
      <dgm:spPr/>
      <dgm:t>
        <a:bodyPr/>
        <a:lstStyle/>
        <a:p>
          <a:endParaRPr lang="en-US"/>
        </a:p>
      </dgm:t>
    </dgm:pt>
    <dgm:pt modelId="{FC61553A-2EE3-492B-90AA-0EB9F7A37EE0}" type="pres">
      <dgm:prSet presAssocID="{AE5A6FE2-43DD-4F34-8CE0-374758A1AECB}" presName="hierRoot2" presStyleCnt="0">
        <dgm:presLayoutVars>
          <dgm:hierBranch val="init"/>
        </dgm:presLayoutVars>
      </dgm:prSet>
      <dgm:spPr/>
    </dgm:pt>
    <dgm:pt modelId="{2BC5C55E-1E7E-45A5-ACC0-6D4445C269A3}" type="pres">
      <dgm:prSet presAssocID="{AE5A6FE2-43DD-4F34-8CE0-374758A1AECB}" presName="rootComposite" presStyleCnt="0"/>
      <dgm:spPr/>
    </dgm:pt>
    <dgm:pt modelId="{E3A1EE93-94C0-4AC8-83D5-F00C316D99C2}" type="pres">
      <dgm:prSet presAssocID="{AE5A6FE2-43DD-4F34-8CE0-374758A1AECB}" presName="rootText" presStyleLbl="node4" presStyleIdx="3" presStyleCnt="10">
        <dgm:presLayoutVars>
          <dgm:chPref val="3"/>
        </dgm:presLayoutVars>
      </dgm:prSet>
      <dgm:spPr/>
      <dgm:t>
        <a:bodyPr/>
        <a:lstStyle/>
        <a:p>
          <a:endParaRPr lang="en-US"/>
        </a:p>
      </dgm:t>
    </dgm:pt>
    <dgm:pt modelId="{58D1631F-B83F-43CD-959C-1941990CC8C5}" type="pres">
      <dgm:prSet presAssocID="{AE5A6FE2-43DD-4F34-8CE0-374758A1AECB}" presName="rootConnector" presStyleLbl="node4" presStyleIdx="3" presStyleCnt="10"/>
      <dgm:spPr/>
      <dgm:t>
        <a:bodyPr/>
        <a:lstStyle/>
        <a:p>
          <a:endParaRPr lang="en-US"/>
        </a:p>
      </dgm:t>
    </dgm:pt>
    <dgm:pt modelId="{8884503A-0855-4C43-8279-75A8389A034D}" type="pres">
      <dgm:prSet presAssocID="{AE5A6FE2-43DD-4F34-8CE0-374758A1AECB}" presName="hierChild4" presStyleCnt="0"/>
      <dgm:spPr/>
    </dgm:pt>
    <dgm:pt modelId="{687C0795-F5CF-48E8-B3FB-3C63A025B85D}" type="pres">
      <dgm:prSet presAssocID="{81D81643-6BDD-4B50-AB0F-B4D20599FC73}" presName="Name37" presStyleLbl="parChTrans1D4" presStyleIdx="4" presStyleCnt="10"/>
      <dgm:spPr/>
      <dgm:t>
        <a:bodyPr/>
        <a:lstStyle/>
        <a:p>
          <a:endParaRPr lang="en-US"/>
        </a:p>
      </dgm:t>
    </dgm:pt>
    <dgm:pt modelId="{1D7382FF-50DA-47BC-80AA-DFEF0F6E29AC}" type="pres">
      <dgm:prSet presAssocID="{347BBED1-80B1-4E62-AE40-1106BEE9B030}" presName="hierRoot2" presStyleCnt="0">
        <dgm:presLayoutVars>
          <dgm:hierBranch val="init"/>
        </dgm:presLayoutVars>
      </dgm:prSet>
      <dgm:spPr/>
    </dgm:pt>
    <dgm:pt modelId="{7573D6B3-67C3-4D80-947F-6097EE8EDC7E}" type="pres">
      <dgm:prSet presAssocID="{347BBED1-80B1-4E62-AE40-1106BEE9B030}" presName="rootComposite" presStyleCnt="0"/>
      <dgm:spPr/>
    </dgm:pt>
    <dgm:pt modelId="{D94CE12C-559F-4461-BA27-2389F8B255F0}" type="pres">
      <dgm:prSet presAssocID="{347BBED1-80B1-4E62-AE40-1106BEE9B030}" presName="rootText" presStyleLbl="node4" presStyleIdx="4" presStyleCnt="10">
        <dgm:presLayoutVars>
          <dgm:chPref val="3"/>
        </dgm:presLayoutVars>
      </dgm:prSet>
      <dgm:spPr/>
      <dgm:t>
        <a:bodyPr/>
        <a:lstStyle/>
        <a:p>
          <a:endParaRPr lang="en-US"/>
        </a:p>
      </dgm:t>
    </dgm:pt>
    <dgm:pt modelId="{DE7D585A-C3D7-416D-934F-82885FA37EB5}" type="pres">
      <dgm:prSet presAssocID="{347BBED1-80B1-4E62-AE40-1106BEE9B030}" presName="rootConnector" presStyleLbl="node4" presStyleIdx="4" presStyleCnt="10"/>
      <dgm:spPr/>
      <dgm:t>
        <a:bodyPr/>
        <a:lstStyle/>
        <a:p>
          <a:endParaRPr lang="en-US"/>
        </a:p>
      </dgm:t>
    </dgm:pt>
    <dgm:pt modelId="{F5394CAC-5448-428F-BFD7-4564488BF280}" type="pres">
      <dgm:prSet presAssocID="{347BBED1-80B1-4E62-AE40-1106BEE9B030}" presName="hierChild4" presStyleCnt="0"/>
      <dgm:spPr/>
    </dgm:pt>
    <dgm:pt modelId="{84DB07C6-448A-4116-96B9-44C779A91B7F}" type="pres">
      <dgm:prSet presAssocID="{347BBED1-80B1-4E62-AE40-1106BEE9B030}" presName="hierChild5" presStyleCnt="0"/>
      <dgm:spPr/>
    </dgm:pt>
    <dgm:pt modelId="{4570192B-1360-4464-B66E-6036A28FDE4D}" type="pres">
      <dgm:prSet presAssocID="{AE5A6FE2-43DD-4F34-8CE0-374758A1AECB}" presName="hierChild5" presStyleCnt="0"/>
      <dgm:spPr/>
    </dgm:pt>
    <dgm:pt modelId="{97B160E1-B5CD-4D46-AEF9-4ED37B0B51CA}" type="pres">
      <dgm:prSet presAssocID="{73497FF8-47EC-4E8A-BA87-8BF3F30C6070}" presName="Name37" presStyleLbl="parChTrans1D4" presStyleIdx="5" presStyleCnt="10"/>
      <dgm:spPr/>
      <dgm:t>
        <a:bodyPr/>
        <a:lstStyle/>
        <a:p>
          <a:endParaRPr lang="en-US"/>
        </a:p>
      </dgm:t>
    </dgm:pt>
    <dgm:pt modelId="{D48CF09D-C949-4CE0-A555-18F0AA422DEF}" type="pres">
      <dgm:prSet presAssocID="{7DFFDE3A-A58B-42A3-B4B6-5802F1A296FA}" presName="hierRoot2" presStyleCnt="0">
        <dgm:presLayoutVars>
          <dgm:hierBranch val="init"/>
        </dgm:presLayoutVars>
      </dgm:prSet>
      <dgm:spPr/>
    </dgm:pt>
    <dgm:pt modelId="{ABC0C65C-7C62-4924-8599-EBCA803A2C10}" type="pres">
      <dgm:prSet presAssocID="{7DFFDE3A-A58B-42A3-B4B6-5802F1A296FA}" presName="rootComposite" presStyleCnt="0"/>
      <dgm:spPr/>
    </dgm:pt>
    <dgm:pt modelId="{6C69AD30-54CC-42F3-8DB4-FC0C9CB68EA4}" type="pres">
      <dgm:prSet presAssocID="{7DFFDE3A-A58B-42A3-B4B6-5802F1A296FA}" presName="rootText" presStyleLbl="node4" presStyleIdx="5" presStyleCnt="10">
        <dgm:presLayoutVars>
          <dgm:chPref val="3"/>
        </dgm:presLayoutVars>
      </dgm:prSet>
      <dgm:spPr/>
      <dgm:t>
        <a:bodyPr/>
        <a:lstStyle/>
        <a:p>
          <a:endParaRPr lang="en-US"/>
        </a:p>
      </dgm:t>
    </dgm:pt>
    <dgm:pt modelId="{A68589CF-77BC-4735-A3FD-701E05F6D79D}" type="pres">
      <dgm:prSet presAssocID="{7DFFDE3A-A58B-42A3-B4B6-5802F1A296FA}" presName="rootConnector" presStyleLbl="node4" presStyleIdx="5" presStyleCnt="10"/>
      <dgm:spPr/>
      <dgm:t>
        <a:bodyPr/>
        <a:lstStyle/>
        <a:p>
          <a:endParaRPr lang="en-US"/>
        </a:p>
      </dgm:t>
    </dgm:pt>
    <dgm:pt modelId="{0C0C4202-4064-4BCB-92EA-7AC8186457B0}" type="pres">
      <dgm:prSet presAssocID="{7DFFDE3A-A58B-42A3-B4B6-5802F1A296FA}" presName="hierChild4" presStyleCnt="0"/>
      <dgm:spPr/>
    </dgm:pt>
    <dgm:pt modelId="{F8F9C06A-AA50-4D4E-953D-65ADC708D3EE}" type="pres">
      <dgm:prSet presAssocID="{96A47228-327A-4A0D-B971-56A216CC6B6E}" presName="Name37" presStyleLbl="parChTrans1D4" presStyleIdx="6" presStyleCnt="10"/>
      <dgm:spPr/>
      <dgm:t>
        <a:bodyPr/>
        <a:lstStyle/>
        <a:p>
          <a:endParaRPr lang="en-US"/>
        </a:p>
      </dgm:t>
    </dgm:pt>
    <dgm:pt modelId="{0269D2B8-34BA-4276-B7C2-E04185EE0649}" type="pres">
      <dgm:prSet presAssocID="{04DC7251-7031-46DE-B3F3-B4D81CACD105}" presName="hierRoot2" presStyleCnt="0">
        <dgm:presLayoutVars>
          <dgm:hierBranch val="init"/>
        </dgm:presLayoutVars>
      </dgm:prSet>
      <dgm:spPr/>
    </dgm:pt>
    <dgm:pt modelId="{32E439DC-CB13-4E87-966E-53281F9CF987}" type="pres">
      <dgm:prSet presAssocID="{04DC7251-7031-46DE-B3F3-B4D81CACD105}" presName="rootComposite" presStyleCnt="0"/>
      <dgm:spPr/>
    </dgm:pt>
    <dgm:pt modelId="{91502B53-6530-4841-9CF7-B6998EEFD8AA}" type="pres">
      <dgm:prSet presAssocID="{04DC7251-7031-46DE-B3F3-B4D81CACD105}" presName="rootText" presStyleLbl="node4" presStyleIdx="6" presStyleCnt="10">
        <dgm:presLayoutVars>
          <dgm:chPref val="3"/>
        </dgm:presLayoutVars>
      </dgm:prSet>
      <dgm:spPr/>
      <dgm:t>
        <a:bodyPr/>
        <a:lstStyle/>
        <a:p>
          <a:endParaRPr lang="en-US"/>
        </a:p>
      </dgm:t>
    </dgm:pt>
    <dgm:pt modelId="{3463580F-E01D-457B-9200-A9177FA70007}" type="pres">
      <dgm:prSet presAssocID="{04DC7251-7031-46DE-B3F3-B4D81CACD105}" presName="rootConnector" presStyleLbl="node4" presStyleIdx="6" presStyleCnt="10"/>
      <dgm:spPr/>
      <dgm:t>
        <a:bodyPr/>
        <a:lstStyle/>
        <a:p>
          <a:endParaRPr lang="en-US"/>
        </a:p>
      </dgm:t>
    </dgm:pt>
    <dgm:pt modelId="{ED35375A-2BD0-489B-B892-D5BCC8BCA65E}" type="pres">
      <dgm:prSet presAssocID="{04DC7251-7031-46DE-B3F3-B4D81CACD105}" presName="hierChild4" presStyleCnt="0"/>
      <dgm:spPr/>
    </dgm:pt>
    <dgm:pt modelId="{201FB4DE-2D61-46B3-9C74-B93389D2DE5D}" type="pres">
      <dgm:prSet presAssocID="{4EA80205-6966-445B-B7DB-E7191DF8430E}" presName="Name37" presStyleLbl="parChTrans1D4" presStyleIdx="7" presStyleCnt="10"/>
      <dgm:spPr/>
      <dgm:t>
        <a:bodyPr/>
        <a:lstStyle/>
        <a:p>
          <a:endParaRPr lang="en-US"/>
        </a:p>
      </dgm:t>
    </dgm:pt>
    <dgm:pt modelId="{4F35B0BC-05E1-4EEC-BF61-83A6C96EC0D1}" type="pres">
      <dgm:prSet presAssocID="{24C1E1B0-3635-43DB-A6DC-8F94A3004E5D}" presName="hierRoot2" presStyleCnt="0">
        <dgm:presLayoutVars>
          <dgm:hierBranch val="init"/>
        </dgm:presLayoutVars>
      </dgm:prSet>
      <dgm:spPr/>
    </dgm:pt>
    <dgm:pt modelId="{D946F03A-B747-4AC5-A86A-3B2439BAA8F6}" type="pres">
      <dgm:prSet presAssocID="{24C1E1B0-3635-43DB-A6DC-8F94A3004E5D}" presName="rootComposite" presStyleCnt="0"/>
      <dgm:spPr/>
    </dgm:pt>
    <dgm:pt modelId="{C0E84FB9-FEE1-40CC-B8C0-AC8F6A84192C}" type="pres">
      <dgm:prSet presAssocID="{24C1E1B0-3635-43DB-A6DC-8F94A3004E5D}" presName="rootText" presStyleLbl="node4" presStyleIdx="7" presStyleCnt="10">
        <dgm:presLayoutVars>
          <dgm:chPref val="3"/>
        </dgm:presLayoutVars>
      </dgm:prSet>
      <dgm:spPr/>
      <dgm:t>
        <a:bodyPr/>
        <a:lstStyle/>
        <a:p>
          <a:endParaRPr lang="en-US"/>
        </a:p>
      </dgm:t>
    </dgm:pt>
    <dgm:pt modelId="{B2EA95A6-1F1C-4672-B969-E460F56DDA21}" type="pres">
      <dgm:prSet presAssocID="{24C1E1B0-3635-43DB-A6DC-8F94A3004E5D}" presName="rootConnector" presStyleLbl="node4" presStyleIdx="7" presStyleCnt="10"/>
      <dgm:spPr/>
      <dgm:t>
        <a:bodyPr/>
        <a:lstStyle/>
        <a:p>
          <a:endParaRPr lang="en-US"/>
        </a:p>
      </dgm:t>
    </dgm:pt>
    <dgm:pt modelId="{4419C4EE-3E8F-4BDA-8E81-C5DC000720DC}" type="pres">
      <dgm:prSet presAssocID="{24C1E1B0-3635-43DB-A6DC-8F94A3004E5D}" presName="hierChild4" presStyleCnt="0"/>
      <dgm:spPr/>
    </dgm:pt>
    <dgm:pt modelId="{F16720CB-6834-44CE-949F-A5D53136BC9A}" type="pres">
      <dgm:prSet presAssocID="{24C1E1B0-3635-43DB-A6DC-8F94A3004E5D}" presName="hierChild5" presStyleCnt="0"/>
      <dgm:spPr/>
    </dgm:pt>
    <dgm:pt modelId="{404670B6-89D9-4D4C-8906-16A892A0BFEF}" type="pres">
      <dgm:prSet presAssocID="{04DC7251-7031-46DE-B3F3-B4D81CACD105}" presName="hierChild5" presStyleCnt="0"/>
      <dgm:spPr/>
    </dgm:pt>
    <dgm:pt modelId="{3067E875-9923-4D20-90DE-0F1088A1425C}" type="pres">
      <dgm:prSet presAssocID="{7DFFDE3A-A58B-42A3-B4B6-5802F1A296FA}" presName="hierChild5" presStyleCnt="0"/>
      <dgm:spPr/>
    </dgm:pt>
    <dgm:pt modelId="{A0B91288-E93D-444D-9B04-C17653ECCD9D}" type="pres">
      <dgm:prSet presAssocID="{83FB5827-8509-4F16-A3B6-5B3D04ADB98D}" presName="hierChild5" presStyleCnt="0"/>
      <dgm:spPr/>
    </dgm:pt>
    <dgm:pt modelId="{40A8D3EF-FB1F-410C-B738-FD1FB0C1725A}" type="pres">
      <dgm:prSet presAssocID="{A3393F50-4661-4241-AD10-3328A0802249}" presName="hierChild5" presStyleCnt="0"/>
      <dgm:spPr/>
    </dgm:pt>
    <dgm:pt modelId="{EBC94502-1812-423E-9840-5465DE89B188}" type="pres">
      <dgm:prSet presAssocID="{AE5D2A42-8030-4263-8419-7A181E628BBC}" presName="Name37" presStyleLbl="parChTrans1D4" presStyleIdx="8" presStyleCnt="10"/>
      <dgm:spPr/>
      <dgm:t>
        <a:bodyPr/>
        <a:lstStyle/>
        <a:p>
          <a:endParaRPr lang="en-US"/>
        </a:p>
      </dgm:t>
    </dgm:pt>
    <dgm:pt modelId="{582B4825-BAB4-4135-9922-F7B83B6D4F5E}" type="pres">
      <dgm:prSet presAssocID="{E23D16A7-B556-48EE-B399-BCAAC7198265}" presName="hierRoot2" presStyleCnt="0">
        <dgm:presLayoutVars>
          <dgm:hierBranch val="init"/>
        </dgm:presLayoutVars>
      </dgm:prSet>
      <dgm:spPr/>
    </dgm:pt>
    <dgm:pt modelId="{0B072B3C-3435-425D-978C-59FEB39F02EB}" type="pres">
      <dgm:prSet presAssocID="{E23D16A7-B556-48EE-B399-BCAAC7198265}" presName="rootComposite" presStyleCnt="0"/>
      <dgm:spPr/>
    </dgm:pt>
    <dgm:pt modelId="{BBD3F588-047B-4B9D-A2D0-F31C29262E4D}" type="pres">
      <dgm:prSet presAssocID="{E23D16A7-B556-48EE-B399-BCAAC7198265}" presName="rootText" presStyleLbl="node4" presStyleIdx="8" presStyleCnt="10">
        <dgm:presLayoutVars>
          <dgm:chPref val="3"/>
        </dgm:presLayoutVars>
      </dgm:prSet>
      <dgm:spPr/>
      <dgm:t>
        <a:bodyPr/>
        <a:lstStyle/>
        <a:p>
          <a:endParaRPr lang="en-US"/>
        </a:p>
      </dgm:t>
    </dgm:pt>
    <dgm:pt modelId="{09F1E1F9-8E40-475E-9BB8-054EBCFC0298}" type="pres">
      <dgm:prSet presAssocID="{E23D16A7-B556-48EE-B399-BCAAC7198265}" presName="rootConnector" presStyleLbl="node4" presStyleIdx="8" presStyleCnt="10"/>
      <dgm:spPr/>
      <dgm:t>
        <a:bodyPr/>
        <a:lstStyle/>
        <a:p>
          <a:endParaRPr lang="en-US"/>
        </a:p>
      </dgm:t>
    </dgm:pt>
    <dgm:pt modelId="{E407B4BC-9C22-4DB8-9C33-62D157D0A572}" type="pres">
      <dgm:prSet presAssocID="{E23D16A7-B556-48EE-B399-BCAAC7198265}" presName="hierChild4" presStyleCnt="0"/>
      <dgm:spPr/>
    </dgm:pt>
    <dgm:pt modelId="{CACCBB23-FDA6-40F9-8D29-54BCAB8A8FB1}" type="pres">
      <dgm:prSet presAssocID="{DE882010-B86F-4030-A6E9-DED045697120}" presName="Name37" presStyleLbl="parChTrans1D4" presStyleIdx="9" presStyleCnt="10"/>
      <dgm:spPr/>
      <dgm:t>
        <a:bodyPr/>
        <a:lstStyle/>
        <a:p>
          <a:endParaRPr lang="en-US"/>
        </a:p>
      </dgm:t>
    </dgm:pt>
    <dgm:pt modelId="{6723FD97-0952-4AF3-8579-491D760D8DD7}" type="pres">
      <dgm:prSet presAssocID="{DA8A4935-A7E3-47CD-B96A-A4ECFDF8D98D}" presName="hierRoot2" presStyleCnt="0">
        <dgm:presLayoutVars>
          <dgm:hierBranch val="init"/>
        </dgm:presLayoutVars>
      </dgm:prSet>
      <dgm:spPr/>
    </dgm:pt>
    <dgm:pt modelId="{06B8DF77-6316-4C70-9C22-373425083A16}" type="pres">
      <dgm:prSet presAssocID="{DA8A4935-A7E3-47CD-B96A-A4ECFDF8D98D}" presName="rootComposite" presStyleCnt="0"/>
      <dgm:spPr/>
    </dgm:pt>
    <dgm:pt modelId="{AAD3ADD6-8822-49C7-9DC1-DB5B3F5DA2A2}" type="pres">
      <dgm:prSet presAssocID="{DA8A4935-A7E3-47CD-B96A-A4ECFDF8D98D}" presName="rootText" presStyleLbl="node4" presStyleIdx="9" presStyleCnt="10">
        <dgm:presLayoutVars>
          <dgm:chPref val="3"/>
        </dgm:presLayoutVars>
      </dgm:prSet>
      <dgm:spPr/>
      <dgm:t>
        <a:bodyPr/>
        <a:lstStyle/>
        <a:p>
          <a:endParaRPr lang="en-US"/>
        </a:p>
      </dgm:t>
    </dgm:pt>
    <dgm:pt modelId="{D12DD22B-529B-417B-8872-9FF82F82F901}" type="pres">
      <dgm:prSet presAssocID="{DA8A4935-A7E3-47CD-B96A-A4ECFDF8D98D}" presName="rootConnector" presStyleLbl="node4" presStyleIdx="9" presStyleCnt="10"/>
      <dgm:spPr/>
      <dgm:t>
        <a:bodyPr/>
        <a:lstStyle/>
        <a:p>
          <a:endParaRPr lang="en-US"/>
        </a:p>
      </dgm:t>
    </dgm:pt>
    <dgm:pt modelId="{A26877FA-C665-4C9A-A3D9-69B7059E3DBB}" type="pres">
      <dgm:prSet presAssocID="{DA8A4935-A7E3-47CD-B96A-A4ECFDF8D98D}" presName="hierChild4" presStyleCnt="0"/>
      <dgm:spPr/>
    </dgm:pt>
    <dgm:pt modelId="{CD98ED30-31F5-4961-89F4-FF7092793C70}" type="pres">
      <dgm:prSet presAssocID="{DA8A4935-A7E3-47CD-B96A-A4ECFDF8D98D}" presName="hierChild5" presStyleCnt="0"/>
      <dgm:spPr/>
    </dgm:pt>
    <dgm:pt modelId="{5553C3A6-5495-45F3-BB73-52AC676D2B94}" type="pres">
      <dgm:prSet presAssocID="{E23D16A7-B556-48EE-B399-BCAAC7198265}" presName="hierChild5" presStyleCnt="0"/>
      <dgm:spPr/>
    </dgm:pt>
    <dgm:pt modelId="{8792356C-E6F2-4CDA-9947-B204B219AA35}" type="pres">
      <dgm:prSet presAssocID="{2E4063FD-7A23-4770-9EE7-01E20F705ECE}" presName="hierChild5" presStyleCnt="0"/>
      <dgm:spPr/>
    </dgm:pt>
    <dgm:pt modelId="{BD708B5B-934A-4DC9-96F8-E99135542D24}" type="pres">
      <dgm:prSet presAssocID="{55C0D0EF-4D57-41C2-BE38-DE4FD0478D71}" presName="hierChild5" presStyleCnt="0"/>
      <dgm:spPr/>
    </dgm:pt>
    <dgm:pt modelId="{23F8CD3A-C88E-4617-BE62-EF6A7E1ACEA5}" type="pres">
      <dgm:prSet presAssocID="{54D55740-E40D-4701-86AC-F189B2DB55D9}" presName="hierChild5" presStyleCnt="0"/>
      <dgm:spPr/>
    </dgm:pt>
    <dgm:pt modelId="{E778B137-3D2D-412B-8799-A65B1D1EB972}" type="pres">
      <dgm:prSet presAssocID="{8348A41D-C77E-494C-AC56-23E240AB2869}" presName="Name37" presStyleLbl="parChTrans1D2" presStyleIdx="1" presStyleCnt="2"/>
      <dgm:spPr/>
      <dgm:t>
        <a:bodyPr/>
        <a:lstStyle/>
        <a:p>
          <a:endParaRPr lang="en-US"/>
        </a:p>
      </dgm:t>
    </dgm:pt>
    <dgm:pt modelId="{63EC78E3-8631-449B-AAB8-1BDA6E988435}" type="pres">
      <dgm:prSet presAssocID="{89BC1451-741A-43B4-B23C-90F3915F2E17}" presName="hierRoot2" presStyleCnt="0">
        <dgm:presLayoutVars>
          <dgm:hierBranch val="init"/>
        </dgm:presLayoutVars>
      </dgm:prSet>
      <dgm:spPr/>
    </dgm:pt>
    <dgm:pt modelId="{5F089597-D0D5-4E2F-8B0C-D51FD31E7704}" type="pres">
      <dgm:prSet presAssocID="{89BC1451-741A-43B4-B23C-90F3915F2E17}" presName="rootComposite" presStyleCnt="0"/>
      <dgm:spPr/>
    </dgm:pt>
    <dgm:pt modelId="{80E17FC4-4B42-456D-ABDC-99D117DCE64D}" type="pres">
      <dgm:prSet presAssocID="{89BC1451-741A-43B4-B23C-90F3915F2E17}" presName="rootText" presStyleLbl="node2" presStyleIdx="1" presStyleCnt="2">
        <dgm:presLayoutVars>
          <dgm:chPref val="3"/>
        </dgm:presLayoutVars>
      </dgm:prSet>
      <dgm:spPr/>
      <dgm:t>
        <a:bodyPr/>
        <a:lstStyle/>
        <a:p>
          <a:endParaRPr lang="en-US"/>
        </a:p>
      </dgm:t>
    </dgm:pt>
    <dgm:pt modelId="{20D2856B-E909-4189-BC73-CA338DC60A3B}" type="pres">
      <dgm:prSet presAssocID="{89BC1451-741A-43B4-B23C-90F3915F2E17}" presName="rootConnector" presStyleLbl="node2" presStyleIdx="1" presStyleCnt="2"/>
      <dgm:spPr/>
      <dgm:t>
        <a:bodyPr/>
        <a:lstStyle/>
        <a:p>
          <a:endParaRPr lang="en-US"/>
        </a:p>
      </dgm:t>
    </dgm:pt>
    <dgm:pt modelId="{D54021BF-A516-46C3-9C86-0C834F462807}" type="pres">
      <dgm:prSet presAssocID="{89BC1451-741A-43B4-B23C-90F3915F2E17}" presName="hierChild4" presStyleCnt="0"/>
      <dgm:spPr/>
    </dgm:pt>
    <dgm:pt modelId="{D44E734E-3883-4429-AB5B-78472E93A147}" type="pres">
      <dgm:prSet presAssocID="{0E0D4427-DCE0-4276-BE69-D3CF68B4AF92}" presName="Name37" presStyleLbl="parChTrans1D3" presStyleIdx="1" presStyleCnt="2"/>
      <dgm:spPr/>
      <dgm:t>
        <a:bodyPr/>
        <a:lstStyle/>
        <a:p>
          <a:endParaRPr lang="en-US"/>
        </a:p>
      </dgm:t>
    </dgm:pt>
    <dgm:pt modelId="{8E2E7F17-62F0-4AAA-966D-5DF683F4FAE7}" type="pres">
      <dgm:prSet presAssocID="{B4076991-6BE3-4B7E-B565-FBDCBAADCE72}" presName="hierRoot2" presStyleCnt="0">
        <dgm:presLayoutVars>
          <dgm:hierBranch val="init"/>
        </dgm:presLayoutVars>
      </dgm:prSet>
      <dgm:spPr/>
    </dgm:pt>
    <dgm:pt modelId="{47CF8C63-B51D-4D60-97DC-556D5E5CACA9}" type="pres">
      <dgm:prSet presAssocID="{B4076991-6BE3-4B7E-B565-FBDCBAADCE72}" presName="rootComposite" presStyleCnt="0"/>
      <dgm:spPr/>
    </dgm:pt>
    <dgm:pt modelId="{A0CD24EE-E880-44CA-BFAA-F187893091F4}" type="pres">
      <dgm:prSet presAssocID="{B4076991-6BE3-4B7E-B565-FBDCBAADCE72}" presName="rootText" presStyleLbl="node3" presStyleIdx="1" presStyleCnt="2">
        <dgm:presLayoutVars>
          <dgm:chPref val="3"/>
        </dgm:presLayoutVars>
      </dgm:prSet>
      <dgm:spPr/>
      <dgm:t>
        <a:bodyPr/>
        <a:lstStyle/>
        <a:p>
          <a:endParaRPr lang="en-US"/>
        </a:p>
      </dgm:t>
    </dgm:pt>
    <dgm:pt modelId="{4FDF701B-409E-4D31-B00A-F3666E29F300}" type="pres">
      <dgm:prSet presAssocID="{B4076991-6BE3-4B7E-B565-FBDCBAADCE72}" presName="rootConnector" presStyleLbl="node3" presStyleIdx="1" presStyleCnt="2"/>
      <dgm:spPr/>
      <dgm:t>
        <a:bodyPr/>
        <a:lstStyle/>
        <a:p>
          <a:endParaRPr lang="en-US"/>
        </a:p>
      </dgm:t>
    </dgm:pt>
    <dgm:pt modelId="{83A0A75F-EF48-4F8C-81F7-FEA777B02548}" type="pres">
      <dgm:prSet presAssocID="{B4076991-6BE3-4B7E-B565-FBDCBAADCE72}" presName="hierChild4" presStyleCnt="0"/>
      <dgm:spPr/>
    </dgm:pt>
    <dgm:pt modelId="{F60BA3CF-43A0-451D-87C9-181A6F9B6C85}" type="pres">
      <dgm:prSet presAssocID="{B4076991-6BE3-4B7E-B565-FBDCBAADCE72}" presName="hierChild5" presStyleCnt="0"/>
      <dgm:spPr/>
    </dgm:pt>
    <dgm:pt modelId="{A47B0A75-7040-4751-A4A5-706F64F2A68C}" type="pres">
      <dgm:prSet presAssocID="{89BC1451-741A-43B4-B23C-90F3915F2E17}" presName="hierChild5" presStyleCnt="0"/>
      <dgm:spPr/>
    </dgm:pt>
    <dgm:pt modelId="{115900B0-3368-4360-9E7D-26A54354C5FC}" type="pres">
      <dgm:prSet presAssocID="{C373AE2A-748D-4D2B-B264-3C54BB8D9059}" presName="hierChild3" presStyleCnt="0"/>
      <dgm:spPr/>
    </dgm:pt>
  </dgm:ptLst>
  <dgm:cxnLst>
    <dgm:cxn modelId="{0FDE77DE-8F85-49E4-A261-B355303FBA97}" type="presOf" srcId="{DE882010-B86F-4030-A6E9-DED045697120}" destId="{CACCBB23-FDA6-40F9-8D29-54BCAB8A8FB1}" srcOrd="0" destOrd="0" presId="urn:microsoft.com/office/officeart/2005/8/layout/orgChart1"/>
    <dgm:cxn modelId="{2660B216-B352-4EF6-A3C1-E41C0ADFD88F}" type="presOf" srcId="{D2639E40-8D61-4A5B-A509-F87EFF6CBEE0}" destId="{2AE91B65-25D1-427C-9CCE-4FB8C5E7A518}" srcOrd="0" destOrd="0" presId="urn:microsoft.com/office/officeart/2005/8/layout/orgChart1"/>
    <dgm:cxn modelId="{3DC54B93-247B-4A14-BE57-1BC6869A80A0}" type="presOf" srcId="{215B1DDD-F721-4329-B98A-0EAF401B6831}" destId="{7F096F81-5811-4F04-BC18-962BF180A7B4}" srcOrd="0" destOrd="0" presId="urn:microsoft.com/office/officeart/2005/8/layout/orgChart1"/>
    <dgm:cxn modelId="{0BD8085F-EA5C-4EA5-9676-70864D26735C}" type="presOf" srcId="{AE5A6FE2-43DD-4F34-8CE0-374758A1AECB}" destId="{58D1631F-B83F-43CD-959C-1941990CC8C5}" srcOrd="1" destOrd="0" presId="urn:microsoft.com/office/officeart/2005/8/layout/orgChart1"/>
    <dgm:cxn modelId="{A47BAE9A-4967-40E8-B4CA-7B926221722D}" srcId="{83FB5827-8509-4F16-A3B6-5B3D04ADB98D}" destId="{7DFFDE3A-A58B-42A3-B4B6-5802F1A296FA}" srcOrd="1" destOrd="0" parTransId="{73497FF8-47EC-4E8A-BA87-8BF3F30C6070}" sibTransId="{BC9815BF-B04B-474D-8665-31E04E0355F4}"/>
    <dgm:cxn modelId="{A1CDB3DA-3334-49CC-833C-34928652F883}" type="presOf" srcId="{A3393F50-4661-4241-AD10-3328A0802249}" destId="{B28D37F0-5C74-4750-82DD-E9F7B88CAE05}" srcOrd="0" destOrd="0" presId="urn:microsoft.com/office/officeart/2005/8/layout/orgChart1"/>
    <dgm:cxn modelId="{7EA1E5B1-11E4-4FC2-B350-69266D485868}" type="presOf" srcId="{DA8A4935-A7E3-47CD-B96A-A4ECFDF8D98D}" destId="{D12DD22B-529B-417B-8872-9FF82F82F901}" srcOrd="1" destOrd="0" presId="urn:microsoft.com/office/officeart/2005/8/layout/orgChart1"/>
    <dgm:cxn modelId="{94FB8521-9006-4F19-8E2B-83E08465CB25}" type="presOf" srcId="{54D55740-E40D-4701-86AC-F189B2DB55D9}" destId="{8EC9C0DB-C1FD-4A8D-9C37-B71833B2BA80}" srcOrd="0" destOrd="0" presId="urn:microsoft.com/office/officeart/2005/8/layout/orgChart1"/>
    <dgm:cxn modelId="{20132CD6-A9DE-4CBF-9D63-CA9F809552FE}" type="presOf" srcId="{E23D16A7-B556-48EE-B399-BCAAC7198265}" destId="{09F1E1F9-8E40-475E-9BB8-054EBCFC0298}" srcOrd="1" destOrd="0" presId="urn:microsoft.com/office/officeart/2005/8/layout/orgChart1"/>
    <dgm:cxn modelId="{B8BA20E7-4687-41D1-822C-44F1501D9418}" type="presOf" srcId="{B4076991-6BE3-4B7E-B565-FBDCBAADCE72}" destId="{4FDF701B-409E-4D31-B00A-F3666E29F300}" srcOrd="1" destOrd="0" presId="urn:microsoft.com/office/officeart/2005/8/layout/orgChart1"/>
    <dgm:cxn modelId="{3B93FB23-FFE6-458C-928F-6A366E06D8EE}" type="presOf" srcId="{04DC7251-7031-46DE-B3F3-B4D81CACD105}" destId="{91502B53-6530-4841-9CF7-B6998EEFD8AA}" srcOrd="0" destOrd="0" presId="urn:microsoft.com/office/officeart/2005/8/layout/orgChart1"/>
    <dgm:cxn modelId="{A3C9C901-94D8-4546-8AB0-37E9B9FE94F4}" srcId="{2E4063FD-7A23-4770-9EE7-01E20F705ECE}" destId="{E23D16A7-B556-48EE-B399-BCAAC7198265}" srcOrd="1" destOrd="0" parTransId="{AE5D2A42-8030-4263-8419-7A181E628BBC}" sibTransId="{E9646C2C-3F93-4142-A7E3-98D30AB72068}"/>
    <dgm:cxn modelId="{EAC16B25-3876-4584-8FB9-CC4AE5C3F523}" type="presOf" srcId="{347BBED1-80B1-4E62-AE40-1106BEE9B030}" destId="{DE7D585A-C3D7-416D-934F-82885FA37EB5}" srcOrd="1" destOrd="0" presId="urn:microsoft.com/office/officeart/2005/8/layout/orgChart1"/>
    <dgm:cxn modelId="{A3660FE4-6230-4726-9506-50DB0245D371}" type="presOf" srcId="{73497FF8-47EC-4E8A-BA87-8BF3F30C6070}" destId="{97B160E1-B5CD-4D46-AEF9-4ED37B0B51CA}" srcOrd="0" destOrd="0" presId="urn:microsoft.com/office/officeart/2005/8/layout/orgChart1"/>
    <dgm:cxn modelId="{C0F47B3C-BF99-4AB2-88D4-9CC802175E93}" type="presOf" srcId="{7DFFDE3A-A58B-42A3-B4B6-5802F1A296FA}" destId="{A68589CF-77BC-4735-A3FD-701E05F6D79D}" srcOrd="1" destOrd="0" presId="urn:microsoft.com/office/officeart/2005/8/layout/orgChart1"/>
    <dgm:cxn modelId="{826E91BE-B152-4EC5-A666-A5C141EB191F}" srcId="{C373AE2A-748D-4D2B-B264-3C54BB8D9059}" destId="{89BC1451-741A-43B4-B23C-90F3915F2E17}" srcOrd="1" destOrd="0" parTransId="{8348A41D-C77E-494C-AC56-23E240AB2869}" sibTransId="{D43CAADF-10E9-4668-92FD-F8A4632319C4}"/>
    <dgm:cxn modelId="{AE43A28A-2CA6-4905-9537-2B90E3985BE2}" srcId="{35C099A8-4678-41DF-B9AC-0B8300397574}" destId="{C373AE2A-748D-4D2B-B264-3C54BB8D9059}" srcOrd="0" destOrd="0" parTransId="{5B39E8D7-8159-4ADB-BD75-214197188160}" sibTransId="{25536FDA-BB62-499D-B603-C6B94799D36E}"/>
    <dgm:cxn modelId="{6E73DD38-7904-4C18-A774-7F64FFDE4C61}" type="presOf" srcId="{DA8A4935-A7E3-47CD-B96A-A4ECFDF8D98D}" destId="{AAD3ADD6-8822-49C7-9DC1-DB5B3F5DA2A2}" srcOrd="0" destOrd="0" presId="urn:microsoft.com/office/officeart/2005/8/layout/orgChart1"/>
    <dgm:cxn modelId="{69B9E341-6284-4FC4-BD82-58D428507ADC}" srcId="{7DFFDE3A-A58B-42A3-B4B6-5802F1A296FA}" destId="{04DC7251-7031-46DE-B3F3-B4D81CACD105}" srcOrd="0" destOrd="0" parTransId="{96A47228-327A-4A0D-B971-56A216CC6B6E}" sibTransId="{470F0A22-EEFA-49E3-A06A-A98AF1CC06B8}"/>
    <dgm:cxn modelId="{4028D4C1-F5E9-40E8-AE21-A56CFBD8EAC4}" srcId="{A3393F50-4661-4241-AD10-3328A0802249}" destId="{83FB5827-8509-4F16-A3B6-5B3D04ADB98D}" srcOrd="0" destOrd="0" parTransId="{D2639E40-8D61-4A5B-A509-F87EFF6CBEE0}" sibTransId="{63ECC6CB-CC87-4FE8-9434-364F6DED40EB}"/>
    <dgm:cxn modelId="{DEEECB2E-3EC8-452B-AFC5-BABADE6B43B5}" type="presOf" srcId="{AE5D2A42-8030-4263-8419-7A181E628BBC}" destId="{EBC94502-1812-423E-9840-5465DE89B188}" srcOrd="0" destOrd="0" presId="urn:microsoft.com/office/officeart/2005/8/layout/orgChart1"/>
    <dgm:cxn modelId="{665F0F91-2F9D-49E3-B980-D47B76411A79}" type="presOf" srcId="{AE5A6FE2-43DD-4F34-8CE0-374758A1AECB}" destId="{E3A1EE93-94C0-4AC8-83D5-F00C316D99C2}" srcOrd="0" destOrd="0" presId="urn:microsoft.com/office/officeart/2005/8/layout/orgChart1"/>
    <dgm:cxn modelId="{750D38B1-F062-40E1-8CE5-9B8D28202E2A}" type="presOf" srcId="{55C0D0EF-4D57-41C2-BE38-DE4FD0478D71}" destId="{FF5CA188-5C6C-4F7E-B095-ED6928DC6A27}" srcOrd="0" destOrd="0" presId="urn:microsoft.com/office/officeart/2005/8/layout/orgChart1"/>
    <dgm:cxn modelId="{1D6D34F2-3C6F-4CD5-BCFA-3FE04EFC5390}" type="presOf" srcId="{8348A41D-C77E-494C-AC56-23E240AB2869}" destId="{E778B137-3D2D-412B-8799-A65B1D1EB972}" srcOrd="0" destOrd="0" presId="urn:microsoft.com/office/officeart/2005/8/layout/orgChart1"/>
    <dgm:cxn modelId="{4F771EC9-4065-41EC-ADD3-FAE00FC09E66}" type="presOf" srcId="{83FB5827-8509-4F16-A3B6-5B3D04ADB98D}" destId="{766A4B55-3727-4829-BF3B-C55BE08F603C}" srcOrd="1" destOrd="0" presId="urn:microsoft.com/office/officeart/2005/8/layout/orgChart1"/>
    <dgm:cxn modelId="{7F275DD2-9531-4240-A262-9E19755B7FB5}" type="presOf" srcId="{A3393F50-4661-4241-AD10-3328A0802249}" destId="{9EA0CAFB-4EFD-49B7-BEB2-E057AD64D74B}" srcOrd="1" destOrd="0" presId="urn:microsoft.com/office/officeart/2005/8/layout/orgChart1"/>
    <dgm:cxn modelId="{F967015F-D749-4527-ACE2-B8A96C1675A2}" srcId="{55C0D0EF-4D57-41C2-BE38-DE4FD0478D71}" destId="{2E4063FD-7A23-4770-9EE7-01E20F705ECE}" srcOrd="0" destOrd="0" parTransId="{215B1DDD-F721-4329-B98A-0EAF401B6831}" sibTransId="{642E44BB-A8A8-4DB8-9938-B6664154C102}"/>
    <dgm:cxn modelId="{400051BF-D868-49FF-8D44-4D9F2F1CCC09}" type="presOf" srcId="{76F304B5-08A9-4B4D-864D-A54F4E9C195E}" destId="{A78EB8B2-F502-43F6-AD43-DF233E08714A}" srcOrd="0" destOrd="0" presId="urn:microsoft.com/office/officeart/2005/8/layout/orgChart1"/>
    <dgm:cxn modelId="{07F913AC-746D-4122-ADF2-2794948E6936}" srcId="{89BC1451-741A-43B4-B23C-90F3915F2E17}" destId="{B4076991-6BE3-4B7E-B565-FBDCBAADCE72}" srcOrd="0" destOrd="0" parTransId="{0E0D4427-DCE0-4276-BE69-D3CF68B4AF92}" sibTransId="{773EBE70-9454-4E84-8318-1E7D9F73755D}"/>
    <dgm:cxn modelId="{25C80122-3CD8-4953-B2AC-39A015DF2609}" type="presOf" srcId="{35C099A8-4678-41DF-B9AC-0B8300397574}" destId="{F56FF2CD-F0DD-4B67-A331-69909AE7E92C}" srcOrd="0" destOrd="0" presId="urn:microsoft.com/office/officeart/2005/8/layout/orgChart1"/>
    <dgm:cxn modelId="{C9BD925B-E15C-49C9-ADA8-205A98946911}" type="presOf" srcId="{4EA80205-6966-445B-B7DB-E7191DF8430E}" destId="{201FB4DE-2D61-46B3-9C74-B93389D2DE5D}" srcOrd="0" destOrd="0" presId="urn:microsoft.com/office/officeart/2005/8/layout/orgChart1"/>
    <dgm:cxn modelId="{08C7ED79-E1B5-4AE2-85F0-6107625AE91E}" type="presOf" srcId="{58331833-7040-4274-A444-809C3FC38A86}" destId="{695F70C5-A950-4A53-A183-51A3E4F2FA13}" srcOrd="0" destOrd="0" presId="urn:microsoft.com/office/officeart/2005/8/layout/orgChart1"/>
    <dgm:cxn modelId="{8D4B15AE-AE5C-44B8-9966-47E5C7CA9F63}" type="presOf" srcId="{04DC7251-7031-46DE-B3F3-B4D81CACD105}" destId="{3463580F-E01D-457B-9200-A9177FA70007}" srcOrd="1" destOrd="0" presId="urn:microsoft.com/office/officeart/2005/8/layout/orgChart1"/>
    <dgm:cxn modelId="{2AAE11E2-0AC7-4420-B0A6-B2669DBA40C2}" srcId="{E23D16A7-B556-48EE-B399-BCAAC7198265}" destId="{DA8A4935-A7E3-47CD-B96A-A4ECFDF8D98D}" srcOrd="0" destOrd="0" parTransId="{DE882010-B86F-4030-A6E9-DED045697120}" sibTransId="{8FE47401-646A-44B0-A2CC-E2EB5D339F9C}"/>
    <dgm:cxn modelId="{F59F5993-2B56-4E84-84CF-3CD58F9231FF}" type="presOf" srcId="{7DFFDE3A-A58B-42A3-B4B6-5802F1A296FA}" destId="{6C69AD30-54CC-42F3-8DB4-FC0C9CB68EA4}" srcOrd="0" destOrd="0" presId="urn:microsoft.com/office/officeart/2005/8/layout/orgChart1"/>
    <dgm:cxn modelId="{D560D77D-FA23-4865-B73A-6AF6288059D9}" type="presOf" srcId="{C373AE2A-748D-4D2B-B264-3C54BB8D9059}" destId="{81B03C0D-8983-4399-B82B-5294E1B51054}" srcOrd="1" destOrd="0" presId="urn:microsoft.com/office/officeart/2005/8/layout/orgChart1"/>
    <dgm:cxn modelId="{0B8D71A5-DA79-4093-8B0B-F9DF992E1EB7}" type="presOf" srcId="{B4076991-6BE3-4B7E-B565-FBDCBAADCE72}" destId="{A0CD24EE-E880-44CA-BFAA-F187893091F4}" srcOrd="0" destOrd="0" presId="urn:microsoft.com/office/officeart/2005/8/layout/orgChart1"/>
    <dgm:cxn modelId="{8EDE2804-EE98-4801-A9A3-270554FC672A}" srcId="{83FB5827-8509-4F16-A3B6-5B3D04ADB98D}" destId="{AE5A6FE2-43DD-4F34-8CE0-374758A1AECB}" srcOrd="0" destOrd="0" parTransId="{AD88FBFA-7A69-4DBF-B9A4-48ABF4DC54E7}" sibTransId="{E114134C-4512-414C-910B-DB14F5DE67C6}"/>
    <dgm:cxn modelId="{4520625F-4547-47CF-9C67-8358A78E5EDA}" type="presOf" srcId="{55C0D0EF-4D57-41C2-BE38-DE4FD0478D71}" destId="{BCC69D08-2C1E-41C0-BBDA-A489A070F80D}" srcOrd="1" destOrd="0" presId="urn:microsoft.com/office/officeart/2005/8/layout/orgChart1"/>
    <dgm:cxn modelId="{1AF1D8C8-57F7-4601-AD4D-67E437FC28CF}" type="presOf" srcId="{24C1E1B0-3635-43DB-A6DC-8F94A3004E5D}" destId="{C0E84FB9-FEE1-40CC-B8C0-AC8F6A84192C}" srcOrd="0" destOrd="0" presId="urn:microsoft.com/office/officeart/2005/8/layout/orgChart1"/>
    <dgm:cxn modelId="{18CAE5A4-7256-46F8-8BB2-97466FB7DAE8}" type="presOf" srcId="{83FB5827-8509-4F16-A3B6-5B3D04ADB98D}" destId="{64BDB851-05C9-4173-9F8A-7385167EB950}" srcOrd="0" destOrd="0" presId="urn:microsoft.com/office/officeart/2005/8/layout/orgChart1"/>
    <dgm:cxn modelId="{07F68753-3D12-4B2F-920E-33F994D2CF9C}" srcId="{04DC7251-7031-46DE-B3F3-B4D81CACD105}" destId="{24C1E1B0-3635-43DB-A6DC-8F94A3004E5D}" srcOrd="0" destOrd="0" parTransId="{4EA80205-6966-445B-B7DB-E7191DF8430E}" sibTransId="{2391E2B5-9FFA-4023-9381-3A994FD5A27A}"/>
    <dgm:cxn modelId="{0CDE79C6-018F-4B4C-A528-B682E2CFCF5D}" type="presOf" srcId="{2E4063FD-7A23-4770-9EE7-01E20F705ECE}" destId="{ECD95B3F-7B06-4501-B7E9-1540D0B601B2}" srcOrd="1" destOrd="0" presId="urn:microsoft.com/office/officeart/2005/8/layout/orgChart1"/>
    <dgm:cxn modelId="{95FA6376-BB23-4643-922A-3891ED561FCA}" type="presOf" srcId="{54D55740-E40D-4701-86AC-F189B2DB55D9}" destId="{97726D0F-B9BF-47AD-B122-6D59516E84DA}" srcOrd="1" destOrd="0" presId="urn:microsoft.com/office/officeart/2005/8/layout/orgChart1"/>
    <dgm:cxn modelId="{BB6C7E2B-C406-4086-BD2C-C13A53D968B5}" type="presOf" srcId="{24C1E1B0-3635-43DB-A6DC-8F94A3004E5D}" destId="{B2EA95A6-1F1C-4672-B969-E460F56DDA21}" srcOrd="1" destOrd="0" presId="urn:microsoft.com/office/officeart/2005/8/layout/orgChart1"/>
    <dgm:cxn modelId="{2E4D975A-1BF1-4D98-B6F9-695F6D0DC91E}" srcId="{AE5A6FE2-43DD-4F34-8CE0-374758A1AECB}" destId="{347BBED1-80B1-4E62-AE40-1106BEE9B030}" srcOrd="0" destOrd="0" parTransId="{81D81643-6BDD-4B50-AB0F-B4D20599FC73}" sibTransId="{55E0FC5A-C35B-4799-BA3F-4A3315042ED6}"/>
    <dgm:cxn modelId="{B65401A4-6A14-40B8-B4E2-0D83574F3E91}" type="presOf" srcId="{89BC1451-741A-43B4-B23C-90F3915F2E17}" destId="{20D2856B-E909-4189-BC73-CA338DC60A3B}" srcOrd="1" destOrd="0" presId="urn:microsoft.com/office/officeart/2005/8/layout/orgChart1"/>
    <dgm:cxn modelId="{F7A6BD7E-6651-4A94-B2C7-05FCEAC30B7E}" srcId="{C373AE2A-748D-4D2B-B264-3C54BB8D9059}" destId="{54D55740-E40D-4701-86AC-F189B2DB55D9}" srcOrd="0" destOrd="0" parTransId="{58331833-7040-4274-A444-809C3FC38A86}" sibTransId="{63158521-D861-4A6B-A9A7-C3C9EC1C55E4}"/>
    <dgm:cxn modelId="{7AB13429-CC7B-483A-BC09-ABB783B6691E}" type="presOf" srcId="{81D81643-6BDD-4B50-AB0F-B4D20599FC73}" destId="{687C0795-F5CF-48E8-B3FB-3C63A025B85D}" srcOrd="0" destOrd="0" presId="urn:microsoft.com/office/officeart/2005/8/layout/orgChart1"/>
    <dgm:cxn modelId="{6B86D74C-B58D-496A-9E6C-F7D09F6E2349}" srcId="{54D55740-E40D-4701-86AC-F189B2DB55D9}" destId="{55C0D0EF-4D57-41C2-BE38-DE4FD0478D71}" srcOrd="0" destOrd="0" parTransId="{76F304B5-08A9-4B4D-864D-A54F4E9C195E}" sibTransId="{00E41939-515C-43C8-8180-7DFEDB624BD5}"/>
    <dgm:cxn modelId="{6988CFEE-5E6C-408D-A294-0EB5A43F9FEB}" type="presOf" srcId="{C373AE2A-748D-4D2B-B264-3C54BB8D9059}" destId="{335A81C4-ACB7-43CB-94F3-FEA6D14FE88E}" srcOrd="0" destOrd="0" presId="urn:microsoft.com/office/officeart/2005/8/layout/orgChart1"/>
    <dgm:cxn modelId="{331C7F88-E603-4933-B3CA-8F075DD4C11B}" type="presOf" srcId="{347BBED1-80B1-4E62-AE40-1106BEE9B030}" destId="{D94CE12C-559F-4461-BA27-2389F8B255F0}" srcOrd="0" destOrd="0" presId="urn:microsoft.com/office/officeart/2005/8/layout/orgChart1"/>
    <dgm:cxn modelId="{128D77E0-5C2E-4974-854D-EBB000BA4A85}" type="presOf" srcId="{2E4063FD-7A23-4770-9EE7-01E20F705ECE}" destId="{1B196A1D-1240-4C13-9258-EB969F0D41B3}" srcOrd="0" destOrd="0" presId="urn:microsoft.com/office/officeart/2005/8/layout/orgChart1"/>
    <dgm:cxn modelId="{06B76A94-3F13-4EB5-AA09-2ED442166F71}" srcId="{2E4063FD-7A23-4770-9EE7-01E20F705ECE}" destId="{A3393F50-4661-4241-AD10-3328A0802249}" srcOrd="0" destOrd="0" parTransId="{FC827300-2C0F-4C24-8E1A-BDE32D054696}" sibTransId="{0ACD32B2-F6AD-4E54-9E43-74A7C227B002}"/>
    <dgm:cxn modelId="{4A1F8582-1F14-482B-B4F4-65979A053166}" type="presOf" srcId="{0E0D4427-DCE0-4276-BE69-D3CF68B4AF92}" destId="{D44E734E-3883-4429-AB5B-78472E93A147}" srcOrd="0" destOrd="0" presId="urn:microsoft.com/office/officeart/2005/8/layout/orgChart1"/>
    <dgm:cxn modelId="{45B12581-1C32-4C9C-9C58-32978F5ABAEA}" type="presOf" srcId="{AD88FBFA-7A69-4DBF-B9A4-48ABF4DC54E7}" destId="{D4CDBA86-2EB8-4ADB-9638-3F209B55A9E7}" srcOrd="0" destOrd="0" presId="urn:microsoft.com/office/officeart/2005/8/layout/orgChart1"/>
    <dgm:cxn modelId="{339D6813-B6FD-445D-92B2-B079F2A01FEE}" type="presOf" srcId="{96A47228-327A-4A0D-B971-56A216CC6B6E}" destId="{F8F9C06A-AA50-4D4E-953D-65ADC708D3EE}" srcOrd="0" destOrd="0" presId="urn:microsoft.com/office/officeart/2005/8/layout/orgChart1"/>
    <dgm:cxn modelId="{BC36A7C3-05B0-4388-97A3-970F2550424F}" type="presOf" srcId="{FC827300-2C0F-4C24-8E1A-BDE32D054696}" destId="{C8E35A1E-E202-4988-A1FD-5680177E78A2}" srcOrd="0" destOrd="0" presId="urn:microsoft.com/office/officeart/2005/8/layout/orgChart1"/>
    <dgm:cxn modelId="{A18349C7-37B5-44C7-8B22-62E51172A526}" type="presOf" srcId="{89BC1451-741A-43B4-B23C-90F3915F2E17}" destId="{80E17FC4-4B42-456D-ABDC-99D117DCE64D}" srcOrd="0" destOrd="0" presId="urn:microsoft.com/office/officeart/2005/8/layout/orgChart1"/>
    <dgm:cxn modelId="{321EBB27-65DC-4D5E-BA22-7B984663BF92}" type="presOf" srcId="{E23D16A7-B556-48EE-B399-BCAAC7198265}" destId="{BBD3F588-047B-4B9D-A2D0-F31C29262E4D}" srcOrd="0" destOrd="0" presId="urn:microsoft.com/office/officeart/2005/8/layout/orgChart1"/>
    <dgm:cxn modelId="{A691C263-0F32-46D8-B882-8798FCDF1C3D}" type="presParOf" srcId="{F56FF2CD-F0DD-4B67-A331-69909AE7E92C}" destId="{135778E7-9AE7-4AD6-98ED-5B72B927304B}" srcOrd="0" destOrd="0" presId="urn:microsoft.com/office/officeart/2005/8/layout/orgChart1"/>
    <dgm:cxn modelId="{3EDF3E7E-383D-49D8-A599-D91413C51ABF}" type="presParOf" srcId="{135778E7-9AE7-4AD6-98ED-5B72B927304B}" destId="{4F1AF328-CB9E-4EE6-8506-1DF44B3E133A}" srcOrd="0" destOrd="0" presId="urn:microsoft.com/office/officeart/2005/8/layout/orgChart1"/>
    <dgm:cxn modelId="{B70DAC5B-59DB-4384-A9BC-67459D53B083}" type="presParOf" srcId="{4F1AF328-CB9E-4EE6-8506-1DF44B3E133A}" destId="{335A81C4-ACB7-43CB-94F3-FEA6D14FE88E}" srcOrd="0" destOrd="0" presId="urn:microsoft.com/office/officeart/2005/8/layout/orgChart1"/>
    <dgm:cxn modelId="{AFA0891C-50BE-4E80-9F1C-E70C845812BB}" type="presParOf" srcId="{4F1AF328-CB9E-4EE6-8506-1DF44B3E133A}" destId="{81B03C0D-8983-4399-B82B-5294E1B51054}" srcOrd="1" destOrd="0" presId="urn:microsoft.com/office/officeart/2005/8/layout/orgChart1"/>
    <dgm:cxn modelId="{A7C5F0B2-C6E9-4AC6-B36A-FF34E671764B}" type="presParOf" srcId="{135778E7-9AE7-4AD6-98ED-5B72B927304B}" destId="{B0254EFB-FF77-49A4-A0E3-69AF5757195A}" srcOrd="1" destOrd="0" presId="urn:microsoft.com/office/officeart/2005/8/layout/orgChart1"/>
    <dgm:cxn modelId="{27FEB87C-93FA-4932-9DD1-DD3F4C383834}" type="presParOf" srcId="{B0254EFB-FF77-49A4-A0E3-69AF5757195A}" destId="{695F70C5-A950-4A53-A183-51A3E4F2FA13}" srcOrd="0" destOrd="0" presId="urn:microsoft.com/office/officeart/2005/8/layout/orgChart1"/>
    <dgm:cxn modelId="{C8DB335E-D990-41B6-A476-C1EE446C43CA}" type="presParOf" srcId="{B0254EFB-FF77-49A4-A0E3-69AF5757195A}" destId="{BA035B19-215B-4499-892B-6BDC74F48A93}" srcOrd="1" destOrd="0" presId="urn:microsoft.com/office/officeart/2005/8/layout/orgChart1"/>
    <dgm:cxn modelId="{965B39E2-AC32-468D-81B7-06493C09B0E1}" type="presParOf" srcId="{BA035B19-215B-4499-892B-6BDC74F48A93}" destId="{9CC358E0-CFCB-4D3B-A450-FF6D8C1ABF13}" srcOrd="0" destOrd="0" presId="urn:microsoft.com/office/officeart/2005/8/layout/orgChart1"/>
    <dgm:cxn modelId="{BD362194-382F-419D-95D3-79517F8D4C17}" type="presParOf" srcId="{9CC358E0-CFCB-4D3B-A450-FF6D8C1ABF13}" destId="{8EC9C0DB-C1FD-4A8D-9C37-B71833B2BA80}" srcOrd="0" destOrd="0" presId="urn:microsoft.com/office/officeart/2005/8/layout/orgChart1"/>
    <dgm:cxn modelId="{FBC9D037-F59F-412C-B397-0361BE3710DE}" type="presParOf" srcId="{9CC358E0-CFCB-4D3B-A450-FF6D8C1ABF13}" destId="{97726D0F-B9BF-47AD-B122-6D59516E84DA}" srcOrd="1" destOrd="0" presId="urn:microsoft.com/office/officeart/2005/8/layout/orgChart1"/>
    <dgm:cxn modelId="{210B8813-32D7-4981-A1C6-E33B0CF84849}" type="presParOf" srcId="{BA035B19-215B-4499-892B-6BDC74F48A93}" destId="{E947F1A4-A7B6-40C6-A91D-207B67AEF588}" srcOrd="1" destOrd="0" presId="urn:microsoft.com/office/officeart/2005/8/layout/orgChart1"/>
    <dgm:cxn modelId="{69A7F140-11B6-4CC8-A674-143C27762033}" type="presParOf" srcId="{E947F1A4-A7B6-40C6-A91D-207B67AEF588}" destId="{A78EB8B2-F502-43F6-AD43-DF233E08714A}" srcOrd="0" destOrd="0" presId="urn:microsoft.com/office/officeart/2005/8/layout/orgChart1"/>
    <dgm:cxn modelId="{1B3BE789-89B7-41F8-9FDE-A8DB8DAC938B}" type="presParOf" srcId="{E947F1A4-A7B6-40C6-A91D-207B67AEF588}" destId="{C61181BF-2011-4936-B932-2FE64F114828}" srcOrd="1" destOrd="0" presId="urn:microsoft.com/office/officeart/2005/8/layout/orgChart1"/>
    <dgm:cxn modelId="{319634F4-2D7F-40C4-B8F7-1BAB01941653}" type="presParOf" srcId="{C61181BF-2011-4936-B932-2FE64F114828}" destId="{A4A8CE28-3A6B-4A46-A0D1-EDDBAC342558}" srcOrd="0" destOrd="0" presId="urn:microsoft.com/office/officeart/2005/8/layout/orgChart1"/>
    <dgm:cxn modelId="{131B80D3-CB64-4D19-82FF-8357DE5A5BCD}" type="presParOf" srcId="{A4A8CE28-3A6B-4A46-A0D1-EDDBAC342558}" destId="{FF5CA188-5C6C-4F7E-B095-ED6928DC6A27}" srcOrd="0" destOrd="0" presId="urn:microsoft.com/office/officeart/2005/8/layout/orgChart1"/>
    <dgm:cxn modelId="{5BD31F38-9C6A-4E5C-AFF2-B754597E47F7}" type="presParOf" srcId="{A4A8CE28-3A6B-4A46-A0D1-EDDBAC342558}" destId="{BCC69D08-2C1E-41C0-BBDA-A489A070F80D}" srcOrd="1" destOrd="0" presId="urn:microsoft.com/office/officeart/2005/8/layout/orgChart1"/>
    <dgm:cxn modelId="{17021868-FD9C-4192-8B30-71F6A8CEAAA7}" type="presParOf" srcId="{C61181BF-2011-4936-B932-2FE64F114828}" destId="{5C3801E3-0D46-4EF7-8250-12B01E4CCA84}" srcOrd="1" destOrd="0" presId="urn:microsoft.com/office/officeart/2005/8/layout/orgChart1"/>
    <dgm:cxn modelId="{833E5991-26D2-40E6-8F63-CEEED099A225}" type="presParOf" srcId="{5C3801E3-0D46-4EF7-8250-12B01E4CCA84}" destId="{7F096F81-5811-4F04-BC18-962BF180A7B4}" srcOrd="0" destOrd="0" presId="urn:microsoft.com/office/officeart/2005/8/layout/orgChart1"/>
    <dgm:cxn modelId="{68F8C51C-1322-43BB-BF34-8F0CFA6CAE0E}" type="presParOf" srcId="{5C3801E3-0D46-4EF7-8250-12B01E4CCA84}" destId="{3C40184E-E733-4227-8896-1E1CAFEA9B68}" srcOrd="1" destOrd="0" presId="urn:microsoft.com/office/officeart/2005/8/layout/orgChart1"/>
    <dgm:cxn modelId="{84B897D3-090B-437D-9637-A69E2B6B5AFE}" type="presParOf" srcId="{3C40184E-E733-4227-8896-1E1CAFEA9B68}" destId="{AEEBFC2B-762C-4080-BA86-755CDBF1442E}" srcOrd="0" destOrd="0" presId="urn:microsoft.com/office/officeart/2005/8/layout/orgChart1"/>
    <dgm:cxn modelId="{E5F6A5ED-BF56-4818-B1E9-B76A7C97ABB4}" type="presParOf" srcId="{AEEBFC2B-762C-4080-BA86-755CDBF1442E}" destId="{1B196A1D-1240-4C13-9258-EB969F0D41B3}" srcOrd="0" destOrd="0" presId="urn:microsoft.com/office/officeart/2005/8/layout/orgChart1"/>
    <dgm:cxn modelId="{FF2D1634-734B-4A55-8987-BB77C8EE5B9D}" type="presParOf" srcId="{AEEBFC2B-762C-4080-BA86-755CDBF1442E}" destId="{ECD95B3F-7B06-4501-B7E9-1540D0B601B2}" srcOrd="1" destOrd="0" presId="urn:microsoft.com/office/officeart/2005/8/layout/orgChart1"/>
    <dgm:cxn modelId="{880E6986-5CDC-4271-B8E7-D49AD16C7945}" type="presParOf" srcId="{3C40184E-E733-4227-8896-1E1CAFEA9B68}" destId="{400FDF71-B795-48E4-9A0C-942F37B3AEB6}" srcOrd="1" destOrd="0" presId="urn:microsoft.com/office/officeart/2005/8/layout/orgChart1"/>
    <dgm:cxn modelId="{9619D509-47A5-45E5-B029-A835FE7B60F9}" type="presParOf" srcId="{400FDF71-B795-48E4-9A0C-942F37B3AEB6}" destId="{C8E35A1E-E202-4988-A1FD-5680177E78A2}" srcOrd="0" destOrd="0" presId="urn:microsoft.com/office/officeart/2005/8/layout/orgChart1"/>
    <dgm:cxn modelId="{3D85C366-C181-4574-B36D-2D786670E9CC}" type="presParOf" srcId="{400FDF71-B795-48E4-9A0C-942F37B3AEB6}" destId="{29C0DB73-DFBE-4B39-A472-90D32ECF93A9}" srcOrd="1" destOrd="0" presId="urn:microsoft.com/office/officeart/2005/8/layout/orgChart1"/>
    <dgm:cxn modelId="{401937CB-A05E-4D75-9433-D426DD9F752A}" type="presParOf" srcId="{29C0DB73-DFBE-4B39-A472-90D32ECF93A9}" destId="{7E459522-082A-4D91-AC34-95864BAC9F7A}" srcOrd="0" destOrd="0" presId="urn:microsoft.com/office/officeart/2005/8/layout/orgChart1"/>
    <dgm:cxn modelId="{6FC46EF1-FD3D-45F5-B8CE-3143C67E7142}" type="presParOf" srcId="{7E459522-082A-4D91-AC34-95864BAC9F7A}" destId="{B28D37F0-5C74-4750-82DD-E9F7B88CAE05}" srcOrd="0" destOrd="0" presId="urn:microsoft.com/office/officeart/2005/8/layout/orgChart1"/>
    <dgm:cxn modelId="{27AC7C38-3FD9-4B2F-83DD-9694CA776767}" type="presParOf" srcId="{7E459522-082A-4D91-AC34-95864BAC9F7A}" destId="{9EA0CAFB-4EFD-49B7-BEB2-E057AD64D74B}" srcOrd="1" destOrd="0" presId="urn:microsoft.com/office/officeart/2005/8/layout/orgChart1"/>
    <dgm:cxn modelId="{C3054B4E-F16A-415F-A3DB-9BE7E0D900B6}" type="presParOf" srcId="{29C0DB73-DFBE-4B39-A472-90D32ECF93A9}" destId="{A7152E8E-9AD7-4E4C-BF27-5D3C9AEC3B9A}" srcOrd="1" destOrd="0" presId="urn:microsoft.com/office/officeart/2005/8/layout/orgChart1"/>
    <dgm:cxn modelId="{92CEB0E4-1633-4DDB-B6CD-1A1150509F3E}" type="presParOf" srcId="{A7152E8E-9AD7-4E4C-BF27-5D3C9AEC3B9A}" destId="{2AE91B65-25D1-427C-9CCE-4FB8C5E7A518}" srcOrd="0" destOrd="0" presId="urn:microsoft.com/office/officeart/2005/8/layout/orgChart1"/>
    <dgm:cxn modelId="{38F5AB8D-A3DA-4159-A1CA-1C9DB6C446D4}" type="presParOf" srcId="{A7152E8E-9AD7-4E4C-BF27-5D3C9AEC3B9A}" destId="{8688E757-6BF2-45F6-8559-6E2C52D6544A}" srcOrd="1" destOrd="0" presId="urn:microsoft.com/office/officeart/2005/8/layout/orgChart1"/>
    <dgm:cxn modelId="{96D2C6DA-68B5-488C-8E2D-C473E70567C1}" type="presParOf" srcId="{8688E757-6BF2-45F6-8559-6E2C52D6544A}" destId="{75B41257-8BC1-42C1-A493-CA3EEBB07BDF}" srcOrd="0" destOrd="0" presId="urn:microsoft.com/office/officeart/2005/8/layout/orgChart1"/>
    <dgm:cxn modelId="{A3A7F0AB-2940-41A8-9FCE-D747B2115C3B}" type="presParOf" srcId="{75B41257-8BC1-42C1-A493-CA3EEBB07BDF}" destId="{64BDB851-05C9-4173-9F8A-7385167EB950}" srcOrd="0" destOrd="0" presId="urn:microsoft.com/office/officeart/2005/8/layout/orgChart1"/>
    <dgm:cxn modelId="{5C391C52-9D29-488D-A6D6-6EC2D7DC768C}" type="presParOf" srcId="{75B41257-8BC1-42C1-A493-CA3EEBB07BDF}" destId="{766A4B55-3727-4829-BF3B-C55BE08F603C}" srcOrd="1" destOrd="0" presId="urn:microsoft.com/office/officeart/2005/8/layout/orgChart1"/>
    <dgm:cxn modelId="{6D0AF077-CF9C-43E1-BF79-57396E1EFE7A}" type="presParOf" srcId="{8688E757-6BF2-45F6-8559-6E2C52D6544A}" destId="{98281A61-AB0F-4E44-8692-C51F4EDB09B0}" srcOrd="1" destOrd="0" presId="urn:microsoft.com/office/officeart/2005/8/layout/orgChart1"/>
    <dgm:cxn modelId="{D5EC93D8-F14D-4E22-8746-5398E248B4D4}" type="presParOf" srcId="{98281A61-AB0F-4E44-8692-C51F4EDB09B0}" destId="{D4CDBA86-2EB8-4ADB-9638-3F209B55A9E7}" srcOrd="0" destOrd="0" presId="urn:microsoft.com/office/officeart/2005/8/layout/orgChart1"/>
    <dgm:cxn modelId="{BAA321F9-D5B2-4EFA-A674-5FA768DFA40A}" type="presParOf" srcId="{98281A61-AB0F-4E44-8692-C51F4EDB09B0}" destId="{FC61553A-2EE3-492B-90AA-0EB9F7A37EE0}" srcOrd="1" destOrd="0" presId="urn:microsoft.com/office/officeart/2005/8/layout/orgChart1"/>
    <dgm:cxn modelId="{8FDACB51-5EAC-4EAE-A39A-A04CA21525BF}" type="presParOf" srcId="{FC61553A-2EE3-492B-90AA-0EB9F7A37EE0}" destId="{2BC5C55E-1E7E-45A5-ACC0-6D4445C269A3}" srcOrd="0" destOrd="0" presId="urn:microsoft.com/office/officeart/2005/8/layout/orgChart1"/>
    <dgm:cxn modelId="{4A1D5EBF-A842-41A5-A048-8D1EE671F14C}" type="presParOf" srcId="{2BC5C55E-1E7E-45A5-ACC0-6D4445C269A3}" destId="{E3A1EE93-94C0-4AC8-83D5-F00C316D99C2}" srcOrd="0" destOrd="0" presId="urn:microsoft.com/office/officeart/2005/8/layout/orgChart1"/>
    <dgm:cxn modelId="{6B70E304-CDC2-4414-94C9-18FF852F634F}" type="presParOf" srcId="{2BC5C55E-1E7E-45A5-ACC0-6D4445C269A3}" destId="{58D1631F-B83F-43CD-959C-1941990CC8C5}" srcOrd="1" destOrd="0" presId="urn:microsoft.com/office/officeart/2005/8/layout/orgChart1"/>
    <dgm:cxn modelId="{9F03FBE3-875E-40E8-A4EF-5A78338DD7FB}" type="presParOf" srcId="{FC61553A-2EE3-492B-90AA-0EB9F7A37EE0}" destId="{8884503A-0855-4C43-8279-75A8389A034D}" srcOrd="1" destOrd="0" presId="urn:microsoft.com/office/officeart/2005/8/layout/orgChart1"/>
    <dgm:cxn modelId="{1528643D-66DD-49D9-97FC-ADA5B9DE3BA0}" type="presParOf" srcId="{8884503A-0855-4C43-8279-75A8389A034D}" destId="{687C0795-F5CF-48E8-B3FB-3C63A025B85D}" srcOrd="0" destOrd="0" presId="urn:microsoft.com/office/officeart/2005/8/layout/orgChart1"/>
    <dgm:cxn modelId="{D4981273-686F-4F3E-B3CF-91358827D4E6}" type="presParOf" srcId="{8884503A-0855-4C43-8279-75A8389A034D}" destId="{1D7382FF-50DA-47BC-80AA-DFEF0F6E29AC}" srcOrd="1" destOrd="0" presId="urn:microsoft.com/office/officeart/2005/8/layout/orgChart1"/>
    <dgm:cxn modelId="{2F06C494-E250-439D-BA8C-C64EE722C72A}" type="presParOf" srcId="{1D7382FF-50DA-47BC-80AA-DFEF0F6E29AC}" destId="{7573D6B3-67C3-4D80-947F-6097EE8EDC7E}" srcOrd="0" destOrd="0" presId="urn:microsoft.com/office/officeart/2005/8/layout/orgChart1"/>
    <dgm:cxn modelId="{3089FCD4-FB42-4357-BD82-E68746D0C391}" type="presParOf" srcId="{7573D6B3-67C3-4D80-947F-6097EE8EDC7E}" destId="{D94CE12C-559F-4461-BA27-2389F8B255F0}" srcOrd="0" destOrd="0" presId="urn:microsoft.com/office/officeart/2005/8/layout/orgChart1"/>
    <dgm:cxn modelId="{3108A5F9-ADDB-45EB-980D-5703E2020D18}" type="presParOf" srcId="{7573D6B3-67C3-4D80-947F-6097EE8EDC7E}" destId="{DE7D585A-C3D7-416D-934F-82885FA37EB5}" srcOrd="1" destOrd="0" presId="urn:microsoft.com/office/officeart/2005/8/layout/orgChart1"/>
    <dgm:cxn modelId="{7E533214-78C8-4002-B0BF-232F56E60876}" type="presParOf" srcId="{1D7382FF-50DA-47BC-80AA-DFEF0F6E29AC}" destId="{F5394CAC-5448-428F-BFD7-4564488BF280}" srcOrd="1" destOrd="0" presId="urn:microsoft.com/office/officeart/2005/8/layout/orgChart1"/>
    <dgm:cxn modelId="{6DAA76F5-470A-4703-9EC7-1C4CD3E0D7B8}" type="presParOf" srcId="{1D7382FF-50DA-47BC-80AA-DFEF0F6E29AC}" destId="{84DB07C6-448A-4116-96B9-44C779A91B7F}" srcOrd="2" destOrd="0" presId="urn:microsoft.com/office/officeart/2005/8/layout/orgChart1"/>
    <dgm:cxn modelId="{50FF61DE-51FC-4271-A208-839ED8D8CC8E}" type="presParOf" srcId="{FC61553A-2EE3-492B-90AA-0EB9F7A37EE0}" destId="{4570192B-1360-4464-B66E-6036A28FDE4D}" srcOrd="2" destOrd="0" presId="urn:microsoft.com/office/officeart/2005/8/layout/orgChart1"/>
    <dgm:cxn modelId="{4BF82927-DBF5-48E0-8D35-6BA6EF49F989}" type="presParOf" srcId="{98281A61-AB0F-4E44-8692-C51F4EDB09B0}" destId="{97B160E1-B5CD-4D46-AEF9-4ED37B0B51CA}" srcOrd="2" destOrd="0" presId="urn:microsoft.com/office/officeart/2005/8/layout/orgChart1"/>
    <dgm:cxn modelId="{9C83E9E3-643D-4EAE-A93A-E3BEA4F810E6}" type="presParOf" srcId="{98281A61-AB0F-4E44-8692-C51F4EDB09B0}" destId="{D48CF09D-C949-4CE0-A555-18F0AA422DEF}" srcOrd="3" destOrd="0" presId="urn:microsoft.com/office/officeart/2005/8/layout/orgChart1"/>
    <dgm:cxn modelId="{ECBCCA2C-2F01-434C-BFD5-0ED3BF208064}" type="presParOf" srcId="{D48CF09D-C949-4CE0-A555-18F0AA422DEF}" destId="{ABC0C65C-7C62-4924-8599-EBCA803A2C10}" srcOrd="0" destOrd="0" presId="urn:microsoft.com/office/officeart/2005/8/layout/orgChart1"/>
    <dgm:cxn modelId="{8DC8DFE4-57A5-4C0C-B632-79851818C61A}" type="presParOf" srcId="{ABC0C65C-7C62-4924-8599-EBCA803A2C10}" destId="{6C69AD30-54CC-42F3-8DB4-FC0C9CB68EA4}" srcOrd="0" destOrd="0" presId="urn:microsoft.com/office/officeart/2005/8/layout/orgChart1"/>
    <dgm:cxn modelId="{7CB30A55-7C16-4108-987F-27A15B9C070F}" type="presParOf" srcId="{ABC0C65C-7C62-4924-8599-EBCA803A2C10}" destId="{A68589CF-77BC-4735-A3FD-701E05F6D79D}" srcOrd="1" destOrd="0" presId="urn:microsoft.com/office/officeart/2005/8/layout/orgChart1"/>
    <dgm:cxn modelId="{4AD8F5B8-8CFD-48F3-B8E1-78F47C33F1B4}" type="presParOf" srcId="{D48CF09D-C949-4CE0-A555-18F0AA422DEF}" destId="{0C0C4202-4064-4BCB-92EA-7AC8186457B0}" srcOrd="1" destOrd="0" presId="urn:microsoft.com/office/officeart/2005/8/layout/orgChart1"/>
    <dgm:cxn modelId="{65A779F4-D160-4C6E-B681-1EA3CFD81FBC}" type="presParOf" srcId="{0C0C4202-4064-4BCB-92EA-7AC8186457B0}" destId="{F8F9C06A-AA50-4D4E-953D-65ADC708D3EE}" srcOrd="0" destOrd="0" presId="urn:microsoft.com/office/officeart/2005/8/layout/orgChart1"/>
    <dgm:cxn modelId="{0D91FBAE-4A6E-47DE-B45A-D65B63B8024F}" type="presParOf" srcId="{0C0C4202-4064-4BCB-92EA-7AC8186457B0}" destId="{0269D2B8-34BA-4276-B7C2-E04185EE0649}" srcOrd="1" destOrd="0" presId="urn:microsoft.com/office/officeart/2005/8/layout/orgChart1"/>
    <dgm:cxn modelId="{002882ED-114F-4797-B10A-80F3A016422D}" type="presParOf" srcId="{0269D2B8-34BA-4276-B7C2-E04185EE0649}" destId="{32E439DC-CB13-4E87-966E-53281F9CF987}" srcOrd="0" destOrd="0" presId="urn:microsoft.com/office/officeart/2005/8/layout/orgChart1"/>
    <dgm:cxn modelId="{A8F42C86-7EB7-4612-AA75-01BF2612C7B1}" type="presParOf" srcId="{32E439DC-CB13-4E87-966E-53281F9CF987}" destId="{91502B53-6530-4841-9CF7-B6998EEFD8AA}" srcOrd="0" destOrd="0" presId="urn:microsoft.com/office/officeart/2005/8/layout/orgChart1"/>
    <dgm:cxn modelId="{74FFACED-5F79-4110-8902-20D98EA4A752}" type="presParOf" srcId="{32E439DC-CB13-4E87-966E-53281F9CF987}" destId="{3463580F-E01D-457B-9200-A9177FA70007}" srcOrd="1" destOrd="0" presId="urn:microsoft.com/office/officeart/2005/8/layout/orgChart1"/>
    <dgm:cxn modelId="{0B09DB98-D234-4B57-B69F-B9364DA3A1D5}" type="presParOf" srcId="{0269D2B8-34BA-4276-B7C2-E04185EE0649}" destId="{ED35375A-2BD0-489B-B892-D5BCC8BCA65E}" srcOrd="1" destOrd="0" presId="urn:microsoft.com/office/officeart/2005/8/layout/orgChart1"/>
    <dgm:cxn modelId="{D6559BDA-E8CB-4B50-86FE-D0587334183F}" type="presParOf" srcId="{ED35375A-2BD0-489B-B892-D5BCC8BCA65E}" destId="{201FB4DE-2D61-46B3-9C74-B93389D2DE5D}" srcOrd="0" destOrd="0" presId="urn:microsoft.com/office/officeart/2005/8/layout/orgChart1"/>
    <dgm:cxn modelId="{B9137519-A6DC-440C-9755-A20D61EB9A1C}" type="presParOf" srcId="{ED35375A-2BD0-489B-B892-D5BCC8BCA65E}" destId="{4F35B0BC-05E1-4EEC-BF61-83A6C96EC0D1}" srcOrd="1" destOrd="0" presId="urn:microsoft.com/office/officeart/2005/8/layout/orgChart1"/>
    <dgm:cxn modelId="{6D35EC67-0BC1-460D-B620-E772D0F47ACD}" type="presParOf" srcId="{4F35B0BC-05E1-4EEC-BF61-83A6C96EC0D1}" destId="{D946F03A-B747-4AC5-A86A-3B2439BAA8F6}" srcOrd="0" destOrd="0" presId="urn:microsoft.com/office/officeart/2005/8/layout/orgChart1"/>
    <dgm:cxn modelId="{2137226A-9939-42FB-806A-0C2705638D6B}" type="presParOf" srcId="{D946F03A-B747-4AC5-A86A-3B2439BAA8F6}" destId="{C0E84FB9-FEE1-40CC-B8C0-AC8F6A84192C}" srcOrd="0" destOrd="0" presId="urn:microsoft.com/office/officeart/2005/8/layout/orgChart1"/>
    <dgm:cxn modelId="{FC4E7C23-E813-4793-8191-B5C2F03B8385}" type="presParOf" srcId="{D946F03A-B747-4AC5-A86A-3B2439BAA8F6}" destId="{B2EA95A6-1F1C-4672-B969-E460F56DDA21}" srcOrd="1" destOrd="0" presId="urn:microsoft.com/office/officeart/2005/8/layout/orgChart1"/>
    <dgm:cxn modelId="{E8B889EA-9223-463C-845E-4F229CDD679E}" type="presParOf" srcId="{4F35B0BC-05E1-4EEC-BF61-83A6C96EC0D1}" destId="{4419C4EE-3E8F-4BDA-8E81-C5DC000720DC}" srcOrd="1" destOrd="0" presId="urn:microsoft.com/office/officeart/2005/8/layout/orgChart1"/>
    <dgm:cxn modelId="{971532E1-88A6-4E0C-930F-1AC9F988382C}" type="presParOf" srcId="{4F35B0BC-05E1-4EEC-BF61-83A6C96EC0D1}" destId="{F16720CB-6834-44CE-949F-A5D53136BC9A}" srcOrd="2" destOrd="0" presId="urn:microsoft.com/office/officeart/2005/8/layout/orgChart1"/>
    <dgm:cxn modelId="{78B9C17F-F6D4-4ED2-AAA8-A1B6F39AB67F}" type="presParOf" srcId="{0269D2B8-34BA-4276-B7C2-E04185EE0649}" destId="{404670B6-89D9-4D4C-8906-16A892A0BFEF}" srcOrd="2" destOrd="0" presId="urn:microsoft.com/office/officeart/2005/8/layout/orgChart1"/>
    <dgm:cxn modelId="{F98AAB35-2F52-4858-A36F-37D61AA77BF6}" type="presParOf" srcId="{D48CF09D-C949-4CE0-A555-18F0AA422DEF}" destId="{3067E875-9923-4D20-90DE-0F1088A1425C}" srcOrd="2" destOrd="0" presId="urn:microsoft.com/office/officeart/2005/8/layout/orgChart1"/>
    <dgm:cxn modelId="{55FCC667-3A73-4BB4-83DB-3F8DF8ACC8F6}" type="presParOf" srcId="{8688E757-6BF2-45F6-8559-6E2C52D6544A}" destId="{A0B91288-E93D-444D-9B04-C17653ECCD9D}" srcOrd="2" destOrd="0" presId="urn:microsoft.com/office/officeart/2005/8/layout/orgChart1"/>
    <dgm:cxn modelId="{E0691FB5-AED7-45E6-9E77-D344B9875BFC}" type="presParOf" srcId="{29C0DB73-DFBE-4B39-A472-90D32ECF93A9}" destId="{40A8D3EF-FB1F-410C-B738-FD1FB0C1725A}" srcOrd="2" destOrd="0" presId="urn:microsoft.com/office/officeart/2005/8/layout/orgChart1"/>
    <dgm:cxn modelId="{8F6AEDE2-95C2-4EC6-87C1-30C4E5756914}" type="presParOf" srcId="{400FDF71-B795-48E4-9A0C-942F37B3AEB6}" destId="{EBC94502-1812-423E-9840-5465DE89B188}" srcOrd="2" destOrd="0" presId="urn:microsoft.com/office/officeart/2005/8/layout/orgChart1"/>
    <dgm:cxn modelId="{996377F3-A1C6-47B2-9E7C-A2115F4FF4CD}" type="presParOf" srcId="{400FDF71-B795-48E4-9A0C-942F37B3AEB6}" destId="{582B4825-BAB4-4135-9922-F7B83B6D4F5E}" srcOrd="3" destOrd="0" presId="urn:microsoft.com/office/officeart/2005/8/layout/orgChart1"/>
    <dgm:cxn modelId="{CFF07798-A3E4-4ED4-99BB-549C1CF7AB1E}" type="presParOf" srcId="{582B4825-BAB4-4135-9922-F7B83B6D4F5E}" destId="{0B072B3C-3435-425D-978C-59FEB39F02EB}" srcOrd="0" destOrd="0" presId="urn:microsoft.com/office/officeart/2005/8/layout/orgChart1"/>
    <dgm:cxn modelId="{1A229842-E8BB-465F-8479-41F216590EE0}" type="presParOf" srcId="{0B072B3C-3435-425D-978C-59FEB39F02EB}" destId="{BBD3F588-047B-4B9D-A2D0-F31C29262E4D}" srcOrd="0" destOrd="0" presId="urn:microsoft.com/office/officeart/2005/8/layout/orgChart1"/>
    <dgm:cxn modelId="{828D8E7A-ABC5-4A97-A2D4-1C017EFDC277}" type="presParOf" srcId="{0B072B3C-3435-425D-978C-59FEB39F02EB}" destId="{09F1E1F9-8E40-475E-9BB8-054EBCFC0298}" srcOrd="1" destOrd="0" presId="urn:microsoft.com/office/officeart/2005/8/layout/orgChart1"/>
    <dgm:cxn modelId="{5E90A613-F7B0-43F0-A6BE-CBDA1C8545D9}" type="presParOf" srcId="{582B4825-BAB4-4135-9922-F7B83B6D4F5E}" destId="{E407B4BC-9C22-4DB8-9C33-62D157D0A572}" srcOrd="1" destOrd="0" presId="urn:microsoft.com/office/officeart/2005/8/layout/orgChart1"/>
    <dgm:cxn modelId="{6E7337A7-C5A2-4F10-B2AD-FD8E37598630}" type="presParOf" srcId="{E407B4BC-9C22-4DB8-9C33-62D157D0A572}" destId="{CACCBB23-FDA6-40F9-8D29-54BCAB8A8FB1}" srcOrd="0" destOrd="0" presId="urn:microsoft.com/office/officeart/2005/8/layout/orgChart1"/>
    <dgm:cxn modelId="{BA8F31F6-2A9E-40CC-8415-28E3E909913B}" type="presParOf" srcId="{E407B4BC-9C22-4DB8-9C33-62D157D0A572}" destId="{6723FD97-0952-4AF3-8579-491D760D8DD7}" srcOrd="1" destOrd="0" presId="urn:microsoft.com/office/officeart/2005/8/layout/orgChart1"/>
    <dgm:cxn modelId="{BA805014-6BA6-4093-BCCC-80588D38E1DC}" type="presParOf" srcId="{6723FD97-0952-4AF3-8579-491D760D8DD7}" destId="{06B8DF77-6316-4C70-9C22-373425083A16}" srcOrd="0" destOrd="0" presId="urn:microsoft.com/office/officeart/2005/8/layout/orgChart1"/>
    <dgm:cxn modelId="{D6F7EF37-9242-464A-B96E-F512DC6202BB}" type="presParOf" srcId="{06B8DF77-6316-4C70-9C22-373425083A16}" destId="{AAD3ADD6-8822-49C7-9DC1-DB5B3F5DA2A2}" srcOrd="0" destOrd="0" presId="urn:microsoft.com/office/officeart/2005/8/layout/orgChart1"/>
    <dgm:cxn modelId="{70ED6EDA-CCF1-4C71-B7F8-E00D26DAB930}" type="presParOf" srcId="{06B8DF77-6316-4C70-9C22-373425083A16}" destId="{D12DD22B-529B-417B-8872-9FF82F82F901}" srcOrd="1" destOrd="0" presId="urn:microsoft.com/office/officeart/2005/8/layout/orgChart1"/>
    <dgm:cxn modelId="{FF4A4D74-AF58-4FFB-88FD-6343DC3F7BF2}" type="presParOf" srcId="{6723FD97-0952-4AF3-8579-491D760D8DD7}" destId="{A26877FA-C665-4C9A-A3D9-69B7059E3DBB}" srcOrd="1" destOrd="0" presId="urn:microsoft.com/office/officeart/2005/8/layout/orgChart1"/>
    <dgm:cxn modelId="{067A2CC4-C780-4B50-B5D4-C18BEF33A01D}" type="presParOf" srcId="{6723FD97-0952-4AF3-8579-491D760D8DD7}" destId="{CD98ED30-31F5-4961-89F4-FF7092793C70}" srcOrd="2" destOrd="0" presId="urn:microsoft.com/office/officeart/2005/8/layout/orgChart1"/>
    <dgm:cxn modelId="{BEAB5F22-0018-4CC7-A918-F4669AFD8D79}" type="presParOf" srcId="{582B4825-BAB4-4135-9922-F7B83B6D4F5E}" destId="{5553C3A6-5495-45F3-BB73-52AC676D2B94}" srcOrd="2" destOrd="0" presId="urn:microsoft.com/office/officeart/2005/8/layout/orgChart1"/>
    <dgm:cxn modelId="{B8568551-EAED-4A0B-AD93-B96307A9689F}" type="presParOf" srcId="{3C40184E-E733-4227-8896-1E1CAFEA9B68}" destId="{8792356C-E6F2-4CDA-9947-B204B219AA35}" srcOrd="2" destOrd="0" presId="urn:microsoft.com/office/officeart/2005/8/layout/orgChart1"/>
    <dgm:cxn modelId="{BAEC1CD8-0134-47D8-96CA-76D351F40467}" type="presParOf" srcId="{C61181BF-2011-4936-B932-2FE64F114828}" destId="{BD708B5B-934A-4DC9-96F8-E99135542D24}" srcOrd="2" destOrd="0" presId="urn:microsoft.com/office/officeart/2005/8/layout/orgChart1"/>
    <dgm:cxn modelId="{B3B4541B-7EE4-4766-9A78-FA7B9D3BAF19}" type="presParOf" srcId="{BA035B19-215B-4499-892B-6BDC74F48A93}" destId="{23F8CD3A-C88E-4617-BE62-EF6A7E1ACEA5}" srcOrd="2" destOrd="0" presId="urn:microsoft.com/office/officeart/2005/8/layout/orgChart1"/>
    <dgm:cxn modelId="{5C5C3DDB-E0FA-45A1-865E-972062B7129C}" type="presParOf" srcId="{B0254EFB-FF77-49A4-A0E3-69AF5757195A}" destId="{E778B137-3D2D-412B-8799-A65B1D1EB972}" srcOrd="2" destOrd="0" presId="urn:microsoft.com/office/officeart/2005/8/layout/orgChart1"/>
    <dgm:cxn modelId="{B86CF72D-27BA-416D-9374-542CC7C46CFC}" type="presParOf" srcId="{B0254EFB-FF77-49A4-A0E3-69AF5757195A}" destId="{63EC78E3-8631-449B-AAB8-1BDA6E988435}" srcOrd="3" destOrd="0" presId="urn:microsoft.com/office/officeart/2005/8/layout/orgChart1"/>
    <dgm:cxn modelId="{0A6DCFBC-E04E-4681-AF0E-2DD447A67719}" type="presParOf" srcId="{63EC78E3-8631-449B-AAB8-1BDA6E988435}" destId="{5F089597-D0D5-4E2F-8B0C-D51FD31E7704}" srcOrd="0" destOrd="0" presId="urn:microsoft.com/office/officeart/2005/8/layout/orgChart1"/>
    <dgm:cxn modelId="{F923C389-B016-4E3E-BFAA-3661DDAFE122}" type="presParOf" srcId="{5F089597-D0D5-4E2F-8B0C-D51FD31E7704}" destId="{80E17FC4-4B42-456D-ABDC-99D117DCE64D}" srcOrd="0" destOrd="0" presId="urn:microsoft.com/office/officeart/2005/8/layout/orgChart1"/>
    <dgm:cxn modelId="{ECCAA6E1-3FBC-4AD7-8036-30AB97254C71}" type="presParOf" srcId="{5F089597-D0D5-4E2F-8B0C-D51FD31E7704}" destId="{20D2856B-E909-4189-BC73-CA338DC60A3B}" srcOrd="1" destOrd="0" presId="urn:microsoft.com/office/officeart/2005/8/layout/orgChart1"/>
    <dgm:cxn modelId="{C558CA8F-0E7B-477F-9D2A-EBD6DA0B1E1C}" type="presParOf" srcId="{63EC78E3-8631-449B-AAB8-1BDA6E988435}" destId="{D54021BF-A516-46C3-9C86-0C834F462807}" srcOrd="1" destOrd="0" presId="urn:microsoft.com/office/officeart/2005/8/layout/orgChart1"/>
    <dgm:cxn modelId="{398C13DF-6288-4C64-AE48-B0928120097A}" type="presParOf" srcId="{D54021BF-A516-46C3-9C86-0C834F462807}" destId="{D44E734E-3883-4429-AB5B-78472E93A147}" srcOrd="0" destOrd="0" presId="urn:microsoft.com/office/officeart/2005/8/layout/orgChart1"/>
    <dgm:cxn modelId="{2159C31F-9D44-416A-9351-7554AD854A16}" type="presParOf" srcId="{D54021BF-A516-46C3-9C86-0C834F462807}" destId="{8E2E7F17-62F0-4AAA-966D-5DF683F4FAE7}" srcOrd="1" destOrd="0" presId="urn:microsoft.com/office/officeart/2005/8/layout/orgChart1"/>
    <dgm:cxn modelId="{F0118E71-8903-49F1-A810-C2717469ABB1}" type="presParOf" srcId="{8E2E7F17-62F0-4AAA-966D-5DF683F4FAE7}" destId="{47CF8C63-B51D-4D60-97DC-556D5E5CACA9}" srcOrd="0" destOrd="0" presId="urn:microsoft.com/office/officeart/2005/8/layout/orgChart1"/>
    <dgm:cxn modelId="{CAD25E9E-74DA-49BC-9E97-0AA3C320AF11}" type="presParOf" srcId="{47CF8C63-B51D-4D60-97DC-556D5E5CACA9}" destId="{A0CD24EE-E880-44CA-BFAA-F187893091F4}" srcOrd="0" destOrd="0" presId="urn:microsoft.com/office/officeart/2005/8/layout/orgChart1"/>
    <dgm:cxn modelId="{A4923A75-214E-4865-AB73-E756381116AC}" type="presParOf" srcId="{47CF8C63-B51D-4D60-97DC-556D5E5CACA9}" destId="{4FDF701B-409E-4D31-B00A-F3666E29F300}" srcOrd="1" destOrd="0" presId="urn:microsoft.com/office/officeart/2005/8/layout/orgChart1"/>
    <dgm:cxn modelId="{A05C82B2-2DF6-41ED-85F4-7090BD0EC68B}" type="presParOf" srcId="{8E2E7F17-62F0-4AAA-966D-5DF683F4FAE7}" destId="{83A0A75F-EF48-4F8C-81F7-FEA777B02548}" srcOrd="1" destOrd="0" presId="urn:microsoft.com/office/officeart/2005/8/layout/orgChart1"/>
    <dgm:cxn modelId="{ACF88951-9745-409B-B354-A1DC85B66482}" type="presParOf" srcId="{8E2E7F17-62F0-4AAA-966D-5DF683F4FAE7}" destId="{F60BA3CF-43A0-451D-87C9-181A6F9B6C85}" srcOrd="2" destOrd="0" presId="urn:microsoft.com/office/officeart/2005/8/layout/orgChart1"/>
    <dgm:cxn modelId="{4DB8FAA3-54AD-4EE0-80B0-40C94D8C357E}" type="presParOf" srcId="{63EC78E3-8631-449B-AAB8-1BDA6E988435}" destId="{A47B0A75-7040-4751-A4A5-706F64F2A68C}" srcOrd="2" destOrd="0" presId="urn:microsoft.com/office/officeart/2005/8/layout/orgChart1"/>
    <dgm:cxn modelId="{9A8AAF44-F483-4E06-BDFC-0DCE3C4E276E}" type="presParOf" srcId="{135778E7-9AE7-4AD6-98ED-5B72B927304B}" destId="{115900B0-3368-4360-9E7D-26A54354C5FC}" srcOrd="2" destOrd="0" presId="urn:microsoft.com/office/officeart/2005/8/layout/orgChart1"/>
  </dgm:cxnLst>
  <dgm:bg>
    <a:noFill/>
  </dgm:bg>
  <dgm:whole>
    <a:ln w="3175"/>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4E734E-3883-4429-AB5B-78472E93A147}">
      <dsp:nvSpPr>
        <dsp:cNvPr id="0" name=""/>
        <dsp:cNvSpPr/>
      </dsp:nvSpPr>
      <dsp:spPr>
        <a:xfrm>
          <a:off x="3786257" y="1096911"/>
          <a:ext cx="135912" cy="416798"/>
        </a:xfrm>
        <a:custGeom>
          <a:avLst/>
          <a:gdLst/>
          <a:ahLst/>
          <a:cxnLst/>
          <a:rect l="0" t="0" r="0" b="0"/>
          <a:pathLst>
            <a:path>
              <a:moveTo>
                <a:pt x="0" y="0"/>
              </a:moveTo>
              <a:lnTo>
                <a:pt x="0" y="416798"/>
              </a:lnTo>
              <a:lnTo>
                <a:pt x="135912" y="41679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78B137-3D2D-412B-8799-A65B1D1EB972}">
      <dsp:nvSpPr>
        <dsp:cNvPr id="0" name=""/>
        <dsp:cNvSpPr/>
      </dsp:nvSpPr>
      <dsp:spPr>
        <a:xfrm>
          <a:off x="3600510" y="453591"/>
          <a:ext cx="548180" cy="190277"/>
        </a:xfrm>
        <a:custGeom>
          <a:avLst/>
          <a:gdLst/>
          <a:ahLst/>
          <a:cxnLst/>
          <a:rect l="0" t="0" r="0" b="0"/>
          <a:pathLst>
            <a:path>
              <a:moveTo>
                <a:pt x="0" y="0"/>
              </a:moveTo>
              <a:lnTo>
                <a:pt x="0" y="95138"/>
              </a:lnTo>
              <a:lnTo>
                <a:pt x="548180" y="95138"/>
              </a:lnTo>
              <a:lnTo>
                <a:pt x="548180" y="19027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CCBB23-FDA6-40F9-8D29-54BCAB8A8FB1}">
      <dsp:nvSpPr>
        <dsp:cNvPr id="0" name=""/>
        <dsp:cNvSpPr/>
      </dsp:nvSpPr>
      <dsp:spPr>
        <a:xfrm>
          <a:off x="3238077" y="3026871"/>
          <a:ext cx="135912" cy="416798"/>
        </a:xfrm>
        <a:custGeom>
          <a:avLst/>
          <a:gdLst/>
          <a:ahLst/>
          <a:cxnLst/>
          <a:rect l="0" t="0" r="0" b="0"/>
          <a:pathLst>
            <a:path>
              <a:moveTo>
                <a:pt x="0" y="0"/>
              </a:moveTo>
              <a:lnTo>
                <a:pt x="0" y="416798"/>
              </a:lnTo>
              <a:lnTo>
                <a:pt x="135912" y="41679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C94502-1812-423E-9840-5465DE89B188}">
      <dsp:nvSpPr>
        <dsp:cNvPr id="0" name=""/>
        <dsp:cNvSpPr/>
      </dsp:nvSpPr>
      <dsp:spPr>
        <a:xfrm>
          <a:off x="3052329" y="2383551"/>
          <a:ext cx="548180" cy="190277"/>
        </a:xfrm>
        <a:custGeom>
          <a:avLst/>
          <a:gdLst/>
          <a:ahLst/>
          <a:cxnLst/>
          <a:rect l="0" t="0" r="0" b="0"/>
          <a:pathLst>
            <a:path>
              <a:moveTo>
                <a:pt x="0" y="0"/>
              </a:moveTo>
              <a:lnTo>
                <a:pt x="0" y="95138"/>
              </a:lnTo>
              <a:lnTo>
                <a:pt x="548180" y="95138"/>
              </a:lnTo>
              <a:lnTo>
                <a:pt x="548180" y="19027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1FB4DE-2D61-46B3-9C74-B93389D2DE5D}">
      <dsp:nvSpPr>
        <dsp:cNvPr id="0" name=""/>
        <dsp:cNvSpPr/>
      </dsp:nvSpPr>
      <dsp:spPr>
        <a:xfrm>
          <a:off x="2803156" y="4956830"/>
          <a:ext cx="135912" cy="416798"/>
        </a:xfrm>
        <a:custGeom>
          <a:avLst/>
          <a:gdLst/>
          <a:ahLst/>
          <a:cxnLst/>
          <a:rect l="0" t="0" r="0" b="0"/>
          <a:pathLst>
            <a:path>
              <a:moveTo>
                <a:pt x="0" y="0"/>
              </a:moveTo>
              <a:lnTo>
                <a:pt x="0" y="416798"/>
              </a:lnTo>
              <a:lnTo>
                <a:pt x="135912" y="41679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F9C06A-AA50-4D4E-953D-65ADC708D3EE}">
      <dsp:nvSpPr>
        <dsp:cNvPr id="0" name=""/>
        <dsp:cNvSpPr/>
      </dsp:nvSpPr>
      <dsp:spPr>
        <a:xfrm>
          <a:off x="3119870" y="4313510"/>
          <a:ext cx="91440" cy="190277"/>
        </a:xfrm>
        <a:custGeom>
          <a:avLst/>
          <a:gdLst/>
          <a:ahLst/>
          <a:cxnLst/>
          <a:rect l="0" t="0" r="0" b="0"/>
          <a:pathLst>
            <a:path>
              <a:moveTo>
                <a:pt x="45720" y="0"/>
              </a:moveTo>
              <a:lnTo>
                <a:pt x="45720" y="19027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B160E1-B5CD-4D46-AEF9-4ED37B0B51CA}">
      <dsp:nvSpPr>
        <dsp:cNvPr id="0" name=""/>
        <dsp:cNvSpPr/>
      </dsp:nvSpPr>
      <dsp:spPr>
        <a:xfrm>
          <a:off x="2504148" y="3670190"/>
          <a:ext cx="661441" cy="190277"/>
        </a:xfrm>
        <a:custGeom>
          <a:avLst/>
          <a:gdLst/>
          <a:ahLst/>
          <a:cxnLst/>
          <a:rect l="0" t="0" r="0" b="0"/>
          <a:pathLst>
            <a:path>
              <a:moveTo>
                <a:pt x="0" y="0"/>
              </a:moveTo>
              <a:lnTo>
                <a:pt x="0" y="95138"/>
              </a:lnTo>
              <a:lnTo>
                <a:pt x="661441" y="95138"/>
              </a:lnTo>
              <a:lnTo>
                <a:pt x="661441" y="19027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7C0795-F5CF-48E8-B3FB-3C63A025B85D}">
      <dsp:nvSpPr>
        <dsp:cNvPr id="0" name=""/>
        <dsp:cNvSpPr/>
      </dsp:nvSpPr>
      <dsp:spPr>
        <a:xfrm>
          <a:off x="1480273" y="4313510"/>
          <a:ext cx="135912" cy="416798"/>
        </a:xfrm>
        <a:custGeom>
          <a:avLst/>
          <a:gdLst/>
          <a:ahLst/>
          <a:cxnLst/>
          <a:rect l="0" t="0" r="0" b="0"/>
          <a:pathLst>
            <a:path>
              <a:moveTo>
                <a:pt x="0" y="0"/>
              </a:moveTo>
              <a:lnTo>
                <a:pt x="0" y="416798"/>
              </a:lnTo>
              <a:lnTo>
                <a:pt x="135912" y="41679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CDBA86-2EB8-4ADB-9638-3F209B55A9E7}">
      <dsp:nvSpPr>
        <dsp:cNvPr id="0" name=""/>
        <dsp:cNvSpPr/>
      </dsp:nvSpPr>
      <dsp:spPr>
        <a:xfrm>
          <a:off x="1842707" y="3670190"/>
          <a:ext cx="661441" cy="190277"/>
        </a:xfrm>
        <a:custGeom>
          <a:avLst/>
          <a:gdLst/>
          <a:ahLst/>
          <a:cxnLst/>
          <a:rect l="0" t="0" r="0" b="0"/>
          <a:pathLst>
            <a:path>
              <a:moveTo>
                <a:pt x="661441" y="0"/>
              </a:moveTo>
              <a:lnTo>
                <a:pt x="661441" y="95138"/>
              </a:lnTo>
              <a:lnTo>
                <a:pt x="0" y="95138"/>
              </a:lnTo>
              <a:lnTo>
                <a:pt x="0" y="19027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E91B65-25D1-427C-9CCE-4FB8C5E7A518}">
      <dsp:nvSpPr>
        <dsp:cNvPr id="0" name=""/>
        <dsp:cNvSpPr/>
      </dsp:nvSpPr>
      <dsp:spPr>
        <a:xfrm>
          <a:off x="2458428" y="3026871"/>
          <a:ext cx="91440" cy="190277"/>
        </a:xfrm>
        <a:custGeom>
          <a:avLst/>
          <a:gdLst/>
          <a:ahLst/>
          <a:cxnLst/>
          <a:rect l="0" t="0" r="0" b="0"/>
          <a:pathLst>
            <a:path>
              <a:moveTo>
                <a:pt x="45720" y="0"/>
              </a:moveTo>
              <a:lnTo>
                <a:pt x="45720" y="19027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E35A1E-E202-4988-A1FD-5680177E78A2}">
      <dsp:nvSpPr>
        <dsp:cNvPr id="0" name=""/>
        <dsp:cNvSpPr/>
      </dsp:nvSpPr>
      <dsp:spPr>
        <a:xfrm>
          <a:off x="2504148" y="2383551"/>
          <a:ext cx="548180" cy="190277"/>
        </a:xfrm>
        <a:custGeom>
          <a:avLst/>
          <a:gdLst/>
          <a:ahLst/>
          <a:cxnLst/>
          <a:rect l="0" t="0" r="0" b="0"/>
          <a:pathLst>
            <a:path>
              <a:moveTo>
                <a:pt x="548180" y="0"/>
              </a:moveTo>
              <a:lnTo>
                <a:pt x="548180" y="95138"/>
              </a:lnTo>
              <a:lnTo>
                <a:pt x="0" y="95138"/>
              </a:lnTo>
              <a:lnTo>
                <a:pt x="0" y="19027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096F81-5811-4F04-BC18-962BF180A7B4}">
      <dsp:nvSpPr>
        <dsp:cNvPr id="0" name=""/>
        <dsp:cNvSpPr/>
      </dsp:nvSpPr>
      <dsp:spPr>
        <a:xfrm>
          <a:off x="3006609" y="1740231"/>
          <a:ext cx="91440" cy="190277"/>
        </a:xfrm>
        <a:custGeom>
          <a:avLst/>
          <a:gdLst/>
          <a:ahLst/>
          <a:cxnLst/>
          <a:rect l="0" t="0" r="0" b="0"/>
          <a:pathLst>
            <a:path>
              <a:moveTo>
                <a:pt x="45720" y="0"/>
              </a:moveTo>
              <a:lnTo>
                <a:pt x="45720" y="19027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8EB8B2-F502-43F6-AD43-DF233E08714A}">
      <dsp:nvSpPr>
        <dsp:cNvPr id="0" name=""/>
        <dsp:cNvSpPr/>
      </dsp:nvSpPr>
      <dsp:spPr>
        <a:xfrm>
          <a:off x="3006609" y="1096911"/>
          <a:ext cx="91440" cy="190277"/>
        </a:xfrm>
        <a:custGeom>
          <a:avLst/>
          <a:gdLst/>
          <a:ahLst/>
          <a:cxnLst/>
          <a:rect l="0" t="0" r="0" b="0"/>
          <a:pathLst>
            <a:path>
              <a:moveTo>
                <a:pt x="45720" y="0"/>
              </a:moveTo>
              <a:lnTo>
                <a:pt x="45720" y="19027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5F70C5-A950-4A53-A183-51A3E4F2FA13}">
      <dsp:nvSpPr>
        <dsp:cNvPr id="0" name=""/>
        <dsp:cNvSpPr/>
      </dsp:nvSpPr>
      <dsp:spPr>
        <a:xfrm>
          <a:off x="3052329" y="453591"/>
          <a:ext cx="548180" cy="190277"/>
        </a:xfrm>
        <a:custGeom>
          <a:avLst/>
          <a:gdLst/>
          <a:ahLst/>
          <a:cxnLst/>
          <a:rect l="0" t="0" r="0" b="0"/>
          <a:pathLst>
            <a:path>
              <a:moveTo>
                <a:pt x="548180" y="0"/>
              </a:moveTo>
              <a:lnTo>
                <a:pt x="548180" y="95138"/>
              </a:lnTo>
              <a:lnTo>
                <a:pt x="0" y="95138"/>
              </a:lnTo>
              <a:lnTo>
                <a:pt x="0" y="19027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5A81C4-ACB7-43CB-94F3-FEA6D14FE88E}">
      <dsp:nvSpPr>
        <dsp:cNvPr id="0" name=""/>
        <dsp:cNvSpPr/>
      </dsp:nvSpPr>
      <dsp:spPr>
        <a:xfrm>
          <a:off x="3147468" y="549"/>
          <a:ext cx="906084" cy="4530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1-Are you taking the Admin class?</a:t>
          </a:r>
        </a:p>
      </dsp:txBody>
      <dsp:txXfrm>
        <a:off x="3147468" y="549"/>
        <a:ext cx="906084" cy="453042"/>
      </dsp:txXfrm>
    </dsp:sp>
    <dsp:sp modelId="{8EC9C0DB-C1FD-4A8D-9C37-B71833B2BA80}">
      <dsp:nvSpPr>
        <dsp:cNvPr id="0" name=""/>
        <dsp:cNvSpPr/>
      </dsp:nvSpPr>
      <dsp:spPr>
        <a:xfrm>
          <a:off x="2599287" y="643869"/>
          <a:ext cx="906084" cy="4530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Yes</a:t>
          </a:r>
        </a:p>
      </dsp:txBody>
      <dsp:txXfrm>
        <a:off x="2599287" y="643869"/>
        <a:ext cx="906084" cy="453042"/>
      </dsp:txXfrm>
    </dsp:sp>
    <dsp:sp modelId="{FF5CA188-5C6C-4F7E-B095-ED6928DC6A27}">
      <dsp:nvSpPr>
        <dsp:cNvPr id="0" name=""/>
        <dsp:cNvSpPr/>
      </dsp:nvSpPr>
      <dsp:spPr>
        <a:xfrm>
          <a:off x="2599287" y="1287189"/>
          <a:ext cx="906084" cy="4530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2-Choose your top topic</a:t>
          </a:r>
        </a:p>
      </dsp:txBody>
      <dsp:txXfrm>
        <a:off x="2599287" y="1287189"/>
        <a:ext cx="906084" cy="453042"/>
      </dsp:txXfrm>
    </dsp:sp>
    <dsp:sp modelId="{1B196A1D-1240-4C13-9258-EB969F0D41B3}">
      <dsp:nvSpPr>
        <dsp:cNvPr id="0" name=""/>
        <dsp:cNvSpPr/>
      </dsp:nvSpPr>
      <dsp:spPr>
        <a:xfrm>
          <a:off x="2599287" y="1930509"/>
          <a:ext cx="906084" cy="4530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3-Did you take a class before with Instructor Bob?</a:t>
          </a:r>
        </a:p>
      </dsp:txBody>
      <dsp:txXfrm>
        <a:off x="2599287" y="1930509"/>
        <a:ext cx="906084" cy="453042"/>
      </dsp:txXfrm>
    </dsp:sp>
    <dsp:sp modelId="{B28D37F0-5C74-4750-82DD-E9F7B88CAE05}">
      <dsp:nvSpPr>
        <dsp:cNvPr id="0" name=""/>
        <dsp:cNvSpPr/>
      </dsp:nvSpPr>
      <dsp:spPr>
        <a:xfrm>
          <a:off x="2051106" y="2573828"/>
          <a:ext cx="906084" cy="4530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Yes</a:t>
          </a:r>
        </a:p>
      </dsp:txBody>
      <dsp:txXfrm>
        <a:off x="2051106" y="2573828"/>
        <a:ext cx="906084" cy="453042"/>
      </dsp:txXfrm>
    </dsp:sp>
    <dsp:sp modelId="{64BDB851-05C9-4173-9F8A-7385167EB950}">
      <dsp:nvSpPr>
        <dsp:cNvPr id="0" name=""/>
        <dsp:cNvSpPr/>
      </dsp:nvSpPr>
      <dsp:spPr>
        <a:xfrm>
          <a:off x="2051106" y="3217148"/>
          <a:ext cx="906084" cy="4530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4-Do you want Instructor Bob for this class?</a:t>
          </a:r>
        </a:p>
      </dsp:txBody>
      <dsp:txXfrm>
        <a:off x="2051106" y="3217148"/>
        <a:ext cx="906084" cy="453042"/>
      </dsp:txXfrm>
    </dsp:sp>
    <dsp:sp modelId="{E3A1EE93-94C0-4AC8-83D5-F00C316D99C2}">
      <dsp:nvSpPr>
        <dsp:cNvPr id="0" name=""/>
        <dsp:cNvSpPr/>
      </dsp:nvSpPr>
      <dsp:spPr>
        <a:xfrm>
          <a:off x="1389665" y="3860468"/>
          <a:ext cx="906084" cy="4530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Yes</a:t>
          </a:r>
        </a:p>
      </dsp:txBody>
      <dsp:txXfrm>
        <a:off x="1389665" y="3860468"/>
        <a:ext cx="906084" cy="453042"/>
      </dsp:txXfrm>
    </dsp:sp>
    <dsp:sp modelId="{D94CE12C-559F-4461-BA27-2389F8B255F0}">
      <dsp:nvSpPr>
        <dsp:cNvPr id="0" name=""/>
        <dsp:cNvSpPr/>
      </dsp:nvSpPr>
      <dsp:spPr>
        <a:xfrm>
          <a:off x="1616186" y="4503788"/>
          <a:ext cx="906084" cy="4530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Finish with optional comments</a:t>
          </a:r>
        </a:p>
      </dsp:txBody>
      <dsp:txXfrm>
        <a:off x="1616186" y="4503788"/>
        <a:ext cx="906084" cy="453042"/>
      </dsp:txXfrm>
    </dsp:sp>
    <dsp:sp modelId="{6C69AD30-54CC-42F3-8DB4-FC0C9CB68EA4}">
      <dsp:nvSpPr>
        <dsp:cNvPr id="0" name=""/>
        <dsp:cNvSpPr/>
      </dsp:nvSpPr>
      <dsp:spPr>
        <a:xfrm>
          <a:off x="2712548" y="3860468"/>
          <a:ext cx="906084" cy="4530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No</a:t>
          </a:r>
        </a:p>
      </dsp:txBody>
      <dsp:txXfrm>
        <a:off x="2712548" y="3860468"/>
        <a:ext cx="906084" cy="453042"/>
      </dsp:txXfrm>
    </dsp:sp>
    <dsp:sp modelId="{91502B53-6530-4841-9CF7-B6998EEFD8AA}">
      <dsp:nvSpPr>
        <dsp:cNvPr id="0" name=""/>
        <dsp:cNvSpPr/>
      </dsp:nvSpPr>
      <dsp:spPr>
        <a:xfrm>
          <a:off x="2712548" y="4503788"/>
          <a:ext cx="906084" cy="4530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5-Why not?</a:t>
          </a:r>
        </a:p>
      </dsp:txBody>
      <dsp:txXfrm>
        <a:off x="2712548" y="4503788"/>
        <a:ext cx="906084" cy="453042"/>
      </dsp:txXfrm>
    </dsp:sp>
    <dsp:sp modelId="{C0E84FB9-FEE1-40CC-B8C0-AC8F6A84192C}">
      <dsp:nvSpPr>
        <dsp:cNvPr id="0" name=""/>
        <dsp:cNvSpPr/>
      </dsp:nvSpPr>
      <dsp:spPr>
        <a:xfrm>
          <a:off x="2939069" y="5147108"/>
          <a:ext cx="906084" cy="4530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Finish with optional comments</a:t>
          </a:r>
        </a:p>
      </dsp:txBody>
      <dsp:txXfrm>
        <a:off x="2939069" y="5147108"/>
        <a:ext cx="906084" cy="453042"/>
      </dsp:txXfrm>
    </dsp:sp>
    <dsp:sp modelId="{BBD3F588-047B-4B9D-A2D0-F31C29262E4D}">
      <dsp:nvSpPr>
        <dsp:cNvPr id="0" name=""/>
        <dsp:cNvSpPr/>
      </dsp:nvSpPr>
      <dsp:spPr>
        <a:xfrm>
          <a:off x="3147468" y="2573828"/>
          <a:ext cx="906084" cy="4530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No</a:t>
          </a:r>
        </a:p>
      </dsp:txBody>
      <dsp:txXfrm>
        <a:off x="3147468" y="2573828"/>
        <a:ext cx="906084" cy="453042"/>
      </dsp:txXfrm>
    </dsp:sp>
    <dsp:sp modelId="{AAD3ADD6-8822-49C7-9DC1-DB5B3F5DA2A2}">
      <dsp:nvSpPr>
        <dsp:cNvPr id="0" name=""/>
        <dsp:cNvSpPr/>
      </dsp:nvSpPr>
      <dsp:spPr>
        <a:xfrm>
          <a:off x="3373989" y="3217148"/>
          <a:ext cx="906084" cy="4530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Finish with optional comments</a:t>
          </a:r>
        </a:p>
      </dsp:txBody>
      <dsp:txXfrm>
        <a:off x="3373989" y="3217148"/>
        <a:ext cx="906084" cy="453042"/>
      </dsp:txXfrm>
    </dsp:sp>
    <dsp:sp modelId="{80E17FC4-4B42-456D-ABDC-99D117DCE64D}">
      <dsp:nvSpPr>
        <dsp:cNvPr id="0" name=""/>
        <dsp:cNvSpPr/>
      </dsp:nvSpPr>
      <dsp:spPr>
        <a:xfrm>
          <a:off x="3695649" y="643869"/>
          <a:ext cx="906084" cy="4530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No</a:t>
          </a:r>
        </a:p>
      </dsp:txBody>
      <dsp:txXfrm>
        <a:off x="3695649" y="643869"/>
        <a:ext cx="906084" cy="453042"/>
      </dsp:txXfrm>
    </dsp:sp>
    <dsp:sp modelId="{A0CD24EE-E880-44CA-BFAA-F187893091F4}">
      <dsp:nvSpPr>
        <dsp:cNvPr id="0" name=""/>
        <dsp:cNvSpPr/>
      </dsp:nvSpPr>
      <dsp:spPr>
        <a:xfrm>
          <a:off x="3922170" y="1287189"/>
          <a:ext cx="906084" cy="4530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Finish with optional comments</a:t>
          </a:r>
        </a:p>
      </dsp:txBody>
      <dsp:txXfrm>
        <a:off x="3922170" y="1287189"/>
        <a:ext cx="906084" cy="45304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_dlc_DocId xmlns="16f00c2e-ac5c-418b-9f13-a0771dbd417d">CONNECT-582-173</_dlc_DocId>
    <_dlc_DocIdUrl xmlns="16f00c2e-ac5c-418b-9f13-a0771dbd417d">
      <Url>https://connect.ncdot.gov/help/SharePoint-Training/_layouts/DocIdRedir.aspx?ID=CONNECT-582-173</Url>
      <Description>CONNECT-582-173</Description>
    </_dlc_DocIdUrl>
    <Web_x0020_Site xmlns="16f00c2e-ac5c-418b-9f13-a0771dbd417d">
      <Value>Connect</Value>
      <Value>Inside</Value>
    </Web_x0020_Site>
    <Contributor_x0020_Tasks xmlns="16f00c2e-ac5c-418b-9f13-a0771dbd417d" xsi:nil="true"/>
    <End_x0020_User_x0020_Tasks xmlns="16f00c2e-ac5c-418b-9f13-a0771dbd417d" xsi:nil="true"/>
    <User1 xmlns="16f00c2e-ac5c-418b-9f13-a0771dbd417d">D</User1>
    <Designer_x0020_Tasks xmlns="16f00c2e-ac5c-418b-9f13-a0771dbd417d">Lists</Designer_x0020_Tasks>
    <URL xmlns="http://schemas.microsoft.com/sharepoint/v3">
      <Url xsi:nil="true"/>
      <Description xsi:nil="true"/>
    </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0DD7ABDFCB1C4595EC446C6D34A2B0" ma:contentTypeVersion="21" ma:contentTypeDescription="Create a new document." ma:contentTypeScope="" ma:versionID="3610759aa6a5aa6a06dab7df445ca816">
  <xsd:schema xmlns:xsd="http://www.w3.org/2001/XMLSchema" xmlns:xs="http://www.w3.org/2001/XMLSchema" xmlns:p="http://schemas.microsoft.com/office/2006/metadata/properties" xmlns:ns1="http://schemas.microsoft.com/sharepoint/v3" xmlns:ns2="16f00c2e-ac5c-418b-9f13-a0771dbd417d" xmlns:ns3="a5b864cb-7915-4493-b702-ad0b49b4414f" targetNamespace="http://schemas.microsoft.com/office/2006/metadata/properties" ma:root="true" ma:fieldsID="d383f3bd826c4661458c6c9bfa98281d" ns1:_="" ns2:_="" ns3:_="">
    <xsd:import namespace="http://schemas.microsoft.com/sharepoint/v3"/>
    <xsd:import namespace="16f00c2e-ac5c-418b-9f13-a0771dbd417d"/>
    <xsd:import namespace="a5b864cb-7915-4493-b702-ad0b49b4414f"/>
    <xsd:element name="properties">
      <xsd:complexType>
        <xsd:sequence>
          <xsd:element name="documentManagement">
            <xsd:complexType>
              <xsd:all>
                <xsd:element ref="ns2:User1" minOccurs="0"/>
                <xsd:element ref="ns2:Web_x0020_Site" minOccurs="0"/>
                <xsd:element ref="ns2:End_x0020_User_x0020_Tasks" minOccurs="0"/>
                <xsd:element ref="ns2:Contributor_x0020_Tasks" minOccurs="0"/>
                <xsd:element ref="ns2:Designer_x0020_Tasks" minOccurs="0"/>
                <xsd:element ref="ns2:_dlc_DocId" minOccurs="0"/>
                <xsd:element ref="ns2:_dlc_DocIdUrl" minOccurs="0"/>
                <xsd:element ref="ns2:_dlc_DocIdPersistId" minOccurs="0"/>
                <xsd:element ref="ns1:UR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6"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User1" ma:index="4" nillable="true" ma:displayName="User" ma:format="Dropdown" ma:internalName="User1">
      <xsd:simpleType>
        <xsd:restriction base="dms:Choice">
          <xsd:enumeration value="N/A"/>
          <xsd:enumeration value="CD"/>
          <xsd:enumeration value="D"/>
          <xsd:enumeration value="ECD"/>
          <xsd:enumeration value="Construction Contributor-iPad"/>
          <xsd:enumeration value="Construction Contributor-Desktop"/>
          <xsd:enumeration value="Delegated Access Manager"/>
          <xsd:enumeration value="SPO"/>
        </xsd:restriction>
      </xsd:simpleType>
    </xsd:element>
    <xsd:element name="Web_x0020_Site" ma:index="5" nillable="true" ma:displayName="Website" ma:internalName="Web_x0020_Site">
      <xsd:complexType>
        <xsd:complexContent>
          <xsd:extension base="dms:MultiChoice">
            <xsd:sequence>
              <xsd:element name="Value" maxOccurs="unbounded" minOccurs="0" nillable="true">
                <xsd:simpleType>
                  <xsd:restriction base="dms:Choice">
                    <xsd:enumeration value="Connect"/>
                    <xsd:enumeration value="Inside"/>
                  </xsd:restriction>
                </xsd:simpleType>
              </xsd:element>
            </xsd:sequence>
          </xsd:extension>
        </xsd:complexContent>
      </xsd:complexType>
    </xsd:element>
    <xsd:element name="End_x0020_User_x0020_Tasks" ma:index="6" nillable="true" ma:displayName="TasksE" ma:format="Dropdown" ma:internalName="End_x0020_User_x0020_Tasks">
      <xsd:simpleType>
        <xsd:restriction base="dms:Choice">
          <xsd:enumeration value="Command Summaries"/>
          <xsd:enumeration value="FAQs"/>
          <xsd:enumeration value="Help Search Find"/>
          <xsd:enumeration value="Libraries"/>
          <xsd:enumeration value="Lists"/>
          <xsd:enumeration value="Lists and Libraries"/>
          <xsd:enumeration value="Lists and Libraries and Pages"/>
          <xsd:enumeration value="Pages"/>
          <xsd:enumeration value="Ribbons and Tabs"/>
          <xsd:enumeration value="SharePoint and Office"/>
        </xsd:restriction>
      </xsd:simpleType>
    </xsd:element>
    <xsd:element name="Contributor_x0020_Tasks" ma:index="7" nillable="true" ma:displayName="TasksC" ma:format="Dropdown" ma:internalName="Contributor_x0020_Tasks">
      <xsd:simpleType>
        <xsd:restriction base="dms:Choice">
          <xsd:enumeration value="Command Summaries"/>
          <xsd:enumeration value="FAQs"/>
          <xsd:enumeration value="Help Search Find"/>
          <xsd:enumeration value="Libraries"/>
          <xsd:enumeration value="Lists"/>
          <xsd:enumeration value="Lists and Libraries"/>
          <xsd:enumeration value="Lists and Libraries and Pages"/>
          <xsd:enumeration value="Pages"/>
          <xsd:enumeration value="Ribbons and Tabs"/>
          <xsd:enumeration value="SharePoint and Office"/>
        </xsd:restriction>
      </xsd:simpleType>
    </xsd:element>
    <xsd:element name="Designer_x0020_Tasks" ma:index="8" nillable="true" ma:displayName="TasksD" ma:format="Dropdown" ma:internalName="Designer_x0020_Tasks">
      <xsd:simpleType>
        <xsd:restriction base="dms:Choice">
          <xsd:enumeration value="Columns"/>
          <xsd:enumeration value="Command Summaries"/>
          <xsd:enumeration value="FAQs"/>
          <xsd:enumeration value="Help Search Find"/>
          <xsd:enumeration value="Libraries"/>
          <xsd:enumeration value="Lists"/>
          <xsd:enumeration value="Lists and Libraries"/>
          <xsd:enumeration value="Lists and Libraries and Pages"/>
          <xsd:enumeration value="Navigation"/>
          <xsd:enumeration value="Pages"/>
          <xsd:enumeration value="Ribbons and Tabs"/>
          <xsd:enumeration value="SharePoint and Office"/>
          <xsd:enumeration value="Sites"/>
          <xsd:enumeration value="Versioning"/>
          <xsd:enumeration value="Views"/>
          <xsd:enumeration value="Web Parts"/>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5b864cb-7915-4493-b702-ad0b49b441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7ef604a7-ebc4-47af-96e9-7f1ad444f50a" ContentTypeId="0x0101" PreviousValue="false"/>
</file>

<file path=customXml/itemProps1.xml><?xml version="1.0" encoding="utf-8"?>
<ds:datastoreItem xmlns:ds="http://schemas.openxmlformats.org/officeDocument/2006/customXml" ds:itemID="{7EA4AF7A-E84B-45ED-AFCE-5E2B579571E3}"/>
</file>

<file path=customXml/itemProps2.xml><?xml version="1.0" encoding="utf-8"?>
<ds:datastoreItem xmlns:ds="http://schemas.openxmlformats.org/officeDocument/2006/customXml" ds:itemID="{998FCE63-8275-4DCC-9D9C-6BADEB416C48}"/>
</file>

<file path=customXml/itemProps3.xml><?xml version="1.0" encoding="utf-8"?>
<ds:datastoreItem xmlns:ds="http://schemas.openxmlformats.org/officeDocument/2006/customXml" ds:itemID="{E45DFDCA-6BCB-4998-A305-A797A0A7742C}"/>
</file>

<file path=customXml/itemProps4.xml><?xml version="1.0" encoding="utf-8"?>
<ds:datastoreItem xmlns:ds="http://schemas.openxmlformats.org/officeDocument/2006/customXml" ds:itemID="{D46C610C-3DCD-442F-9749-98CFE9FDFF58}"/>
</file>

<file path=customXml/itemProps5.xml><?xml version="1.0" encoding="utf-8"?>
<ds:datastoreItem xmlns:ds="http://schemas.openxmlformats.org/officeDocument/2006/customXml" ds:itemID="{B85A2A0D-B9DD-4233-B4D9-33B632855ABC}"/>
</file>

<file path=customXml/itemProps6.xml><?xml version="1.0" encoding="utf-8"?>
<ds:datastoreItem xmlns:ds="http://schemas.openxmlformats.org/officeDocument/2006/customXml" ds:itemID="{46AA5A70-115F-4BAA-80FC-69B75362AC24}"/>
</file>

<file path=docProps/app.xml><?xml version="1.0" encoding="utf-8"?>
<Properties xmlns="http://schemas.openxmlformats.org/officeDocument/2006/extended-properties" xmlns:vt="http://schemas.openxmlformats.org/officeDocument/2006/docPropsVTypes">
  <Template>Normal</Template>
  <TotalTime>3353</TotalTime>
  <Pages>31</Pages>
  <Words>3104</Words>
  <Characters>17693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Add An App - Survey (D)</vt:lpstr>
    </vt:vector>
  </TitlesOfParts>
  <Company>N.C. Dept. of Transportation</Company>
  <LinksUpToDate>false</LinksUpToDate>
  <CharactersWithSpaces>20756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 An App - Survey (D)</dc:title>
  <dc:creator>Deanna R. Springall</dc:creator>
  <cp:keywords>User Help; Training</cp:keywords>
  <cp:lastModifiedBy>Deanna R. Springall</cp:lastModifiedBy>
  <cp:revision>566</cp:revision>
  <dcterms:created xsi:type="dcterms:W3CDTF">2014-04-14T17:49:00Z</dcterms:created>
  <dcterms:modified xsi:type="dcterms:W3CDTF">2015-06-04T19:32:00Z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0x0101004B0DD7ABDFCB1C4595EC446C6D34A2B0</vt:lpwstr>
  </property>
  <property fmtid="{D5CDD505-2E9C-101B-9397-08002B2CF9AE}" pid="3" name="_dlc_DocIdItemGuid">
    <vt:lpwstr>6abc62e3-eda2-4e7d-a42c-dbb43f325007</vt:lpwstr>
  </property>
  <property fmtid="{D5CDD505-2E9C-101B-9397-08002B2CF9AE}" pid="4" name="TaxKeyword">
    <vt:lpwstr>85;#Training|f826d6d9-87b8-4749-b5e4-1e5570ee4ab7;#15;#User Help|fa7b82eb-db38-4170-95e2-c978fce630b3</vt:lpwstr>
  </property>
  <property fmtid="{D5CDD505-2E9C-101B-9397-08002B2CF9AE}" pid="5" name="User">
    <vt:lpwstr>;#D;#</vt:lpwstr>
  </property>
  <property fmtid="{D5CDD505-2E9C-101B-9397-08002B2CF9AE}" pid="6" name="County">
    <vt:lpwstr/>
  </property>
  <property fmtid="{D5CDD505-2E9C-101B-9397-08002B2CF9AE}" pid="7" name="URL">
    <vt:lpwstr/>
  </property>
  <property fmtid="{D5CDD505-2E9C-101B-9397-08002B2CF9AE}" pid="8" name="DocumentSetDescription">
    <vt:lpwstr/>
  </property>
  <property fmtid="{D5CDD505-2E9C-101B-9397-08002B2CF9AE}" pid="9" name="Let Doc Set">
    <vt:lpwstr/>
  </property>
  <property fmtid="{D5CDD505-2E9C-101B-9397-08002B2CF9AE}" pid="10" name="RoutingRuleDescription">
    <vt:lpwstr/>
  </property>
  <property fmtid="{D5CDD505-2E9C-101B-9397-08002B2CF9AE}" pid="11" name="Division">
    <vt:lpwstr/>
  </property>
  <property fmtid="{D5CDD505-2E9C-101B-9397-08002B2CF9AE}" pid="12" name="Letting Document Type">
    <vt:lpwstr/>
  </property>
  <property fmtid="{D5CDD505-2E9C-101B-9397-08002B2CF9AE}" pid="13" name="Let Status">
    <vt:lpwstr/>
  </property>
  <property fmtid="{D5CDD505-2E9C-101B-9397-08002B2CF9AE}" pid="14" name="Order">
    <vt:r8>17300</vt:r8>
  </property>
</Properties>
</file>