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27AF" w14:textId="6C1115FB" w:rsidR="00542356" w:rsidRDefault="007B01F3" w:rsidP="00542356">
      <w:pPr>
        <w:pStyle w:val="Title"/>
      </w:pPr>
      <w:r>
        <w:t xml:space="preserve">Add </w:t>
      </w:r>
      <w:r w:rsidR="005A0277">
        <w:t xml:space="preserve">or Remove </w:t>
      </w:r>
      <w:r>
        <w:t>a List or Library</w:t>
      </w:r>
      <w:r w:rsidR="0055414B">
        <w:t xml:space="preserve"> from Quick Launch – Connect </w:t>
      </w:r>
      <w:r w:rsidR="001270B0">
        <w:t>NCDOT</w:t>
      </w:r>
    </w:p>
    <w:p w14:paraId="587A8A09" w14:textId="77777777" w:rsidR="00056B5E" w:rsidRDefault="005C40A6" w:rsidP="00CA4D1A">
      <w:r>
        <w:t xml:space="preserve">Because </w:t>
      </w:r>
      <w:r w:rsidR="008E5D96">
        <w:t xml:space="preserve">Connect NCDOT </w:t>
      </w:r>
      <w:r>
        <w:t>is a public-facing site, options to customize Quick Launch</w:t>
      </w:r>
      <w:r w:rsidR="00C77725">
        <w:t xml:space="preserve"> are restricted</w:t>
      </w:r>
      <w:r>
        <w:t xml:space="preserve">. </w:t>
      </w:r>
    </w:p>
    <w:p w14:paraId="704E6B91" w14:textId="7195244F" w:rsidR="00056B5E" w:rsidRPr="00056B5E" w:rsidRDefault="00056B5E" w:rsidP="00056B5E">
      <w:pPr>
        <w:rPr>
          <w:rStyle w:val="SubtleEmphasis"/>
          <w:i w:val="0"/>
        </w:rPr>
      </w:pPr>
      <w:r w:rsidRPr="00056B5E">
        <w:rPr>
          <w:rStyle w:val="SubtleEmphasis"/>
          <w:i w:val="0"/>
        </w:rPr>
        <w:t xml:space="preserve">In the unauthenticated (public) area of </w:t>
      </w:r>
      <w:r w:rsidR="00BA3BB9">
        <w:rPr>
          <w:rStyle w:val="SubtleEmphasis"/>
          <w:i w:val="0"/>
        </w:rPr>
        <w:t>Connect</w:t>
      </w:r>
      <w:r w:rsidRPr="00056B5E">
        <w:rPr>
          <w:rStyle w:val="SubtleEmphasis"/>
          <w:i w:val="0"/>
        </w:rPr>
        <w:t xml:space="preserve"> NCDOT, Quick Launch appears below the top navigation and cannot be customized.</w:t>
      </w:r>
    </w:p>
    <w:p w14:paraId="3CFB9243" w14:textId="77777777" w:rsidR="00056B5E" w:rsidRDefault="00447F17" w:rsidP="00056B5E">
      <w:r>
        <w:t xml:space="preserve">In </w:t>
      </w:r>
      <w:r w:rsidR="00933F34">
        <w:t>the authenticated area</w:t>
      </w:r>
      <w:r w:rsidR="00AD31ED">
        <w:t xml:space="preserve"> of Connect NCDOT</w:t>
      </w:r>
      <w:r w:rsidR="008A20B3">
        <w:t>, where a log in is required</w:t>
      </w:r>
      <w:r>
        <w:t xml:space="preserve"> for </w:t>
      </w:r>
      <w:r w:rsidR="005C40A6">
        <w:t xml:space="preserve">team and project sites, Quick Launch can </w:t>
      </w:r>
      <w:r w:rsidR="00056B5E">
        <w:t>sometimes be</w:t>
      </w:r>
      <w:r w:rsidR="005C40A6">
        <w:t xml:space="preserve"> customized. </w:t>
      </w:r>
      <w:r w:rsidR="009E6A28">
        <w:t>Here is an example.</w:t>
      </w:r>
      <w:bookmarkStart w:id="0" w:name="_GoBack"/>
      <w:bookmarkEnd w:id="0"/>
    </w:p>
    <w:p w14:paraId="4A41A9AA" w14:textId="73813602" w:rsidR="009E6A28" w:rsidRDefault="00056B5E" w:rsidP="00056B5E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8FFF4E" wp14:editId="3F01CDA2">
                <wp:simplePos x="0" y="0"/>
                <wp:positionH relativeFrom="column">
                  <wp:posOffset>144780</wp:posOffset>
                </wp:positionH>
                <wp:positionV relativeFrom="paragraph">
                  <wp:posOffset>2610485</wp:posOffset>
                </wp:positionV>
                <wp:extent cx="888365" cy="1068070"/>
                <wp:effectExtent l="0" t="0" r="26035" b="177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1068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1.4pt;margin-top:205.55pt;width:69.95pt;height:84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8766E67" wp14:editId="22766313">
            <wp:extent cx="5486400" cy="3776003"/>
            <wp:effectExtent l="19050" t="19050" r="19050" b="15240"/>
            <wp:docPr id="40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7600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14:paraId="068D849C" w14:textId="250AFC15" w:rsidR="00933F34" w:rsidRDefault="00ED7B0A" w:rsidP="00CA4D1A">
      <w:r>
        <w:t xml:space="preserve">However, some types of team and project sites </w:t>
      </w:r>
      <w:r w:rsidR="00A6523C">
        <w:t xml:space="preserve">in Connect NCDOT </w:t>
      </w:r>
      <w:r>
        <w:t xml:space="preserve">are more </w:t>
      </w:r>
      <w:r w:rsidR="002E74A7">
        <w:t>controlled</w:t>
      </w:r>
      <w:r w:rsidR="00A35CDA">
        <w:t xml:space="preserve"> and you may not be able to customize Quick Launch</w:t>
      </w:r>
      <w:r>
        <w:t>.</w:t>
      </w:r>
    </w:p>
    <w:p w14:paraId="31756CF9" w14:textId="3C1EFC09" w:rsidR="00A35CDA" w:rsidRDefault="00A35CDA" w:rsidP="00A35CDA">
      <w:pPr>
        <w:pStyle w:val="ListParagraph"/>
        <w:numPr>
          <w:ilvl w:val="0"/>
          <w:numId w:val="24"/>
        </w:numPr>
      </w:pPr>
      <w:r>
        <w:t xml:space="preserve">Quick Launch for PMO sites </w:t>
      </w:r>
      <w:r w:rsidR="0045717E">
        <w:t>has</w:t>
      </w:r>
      <w:r>
        <w:t xml:space="preserve"> a standard</w:t>
      </w:r>
      <w:r w:rsidR="0045717E">
        <w:t>ized</w:t>
      </w:r>
      <w:r>
        <w:t xml:space="preserve"> Quick Launch.</w:t>
      </w:r>
    </w:p>
    <w:p w14:paraId="36D7FF69" w14:textId="0814F58B" w:rsidR="00A35CDA" w:rsidRDefault="00A35CDA" w:rsidP="009E6A28">
      <w:pPr>
        <w:pStyle w:val="ListParagraph"/>
        <w:numPr>
          <w:ilvl w:val="0"/>
          <w:numId w:val="24"/>
        </w:numPr>
      </w:pPr>
      <w:r>
        <w:t xml:space="preserve">Quick Launch for Construction sites </w:t>
      </w:r>
      <w:r w:rsidR="0045717E">
        <w:t xml:space="preserve">has varying </w:t>
      </w:r>
      <w:r>
        <w:t>standards.</w:t>
      </w:r>
    </w:p>
    <w:p w14:paraId="654CF9F8" w14:textId="0DB3DF24" w:rsidR="009E6A28" w:rsidRDefault="0045717E" w:rsidP="00A35CDA">
      <w:r>
        <w:t>If you are on a project or team site that allows customization of Quick Launch, take these steps.</w:t>
      </w:r>
    </w:p>
    <w:p w14:paraId="62BA04AE" w14:textId="25C1D525" w:rsidR="00570C0F" w:rsidRDefault="009851FB" w:rsidP="00570C0F">
      <w:pPr>
        <w:pStyle w:val="ListParagraph"/>
        <w:numPr>
          <w:ilvl w:val="0"/>
          <w:numId w:val="17"/>
        </w:numPr>
      </w:pPr>
      <w:r>
        <w:t>Navigate to</w:t>
      </w:r>
      <w:r w:rsidR="00570C0F">
        <w:t xml:space="preserve"> the list</w:t>
      </w:r>
      <w:r w:rsidR="00E96614">
        <w:t xml:space="preserve"> or library</w:t>
      </w:r>
      <w:r w:rsidR="00570C0F">
        <w:t>.</w:t>
      </w:r>
    </w:p>
    <w:p w14:paraId="18729295" w14:textId="54E979A0" w:rsidR="00570C0F" w:rsidRDefault="00552AC4" w:rsidP="00570C0F">
      <w:pPr>
        <w:pStyle w:val="ListParagraph"/>
        <w:numPr>
          <w:ilvl w:val="0"/>
          <w:numId w:val="17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EBC78B" wp14:editId="4D856E73">
                <wp:simplePos x="0" y="0"/>
                <wp:positionH relativeFrom="column">
                  <wp:posOffset>1159497</wp:posOffset>
                </wp:positionH>
                <wp:positionV relativeFrom="paragraph">
                  <wp:posOffset>437796</wp:posOffset>
                </wp:positionV>
                <wp:extent cx="4581427" cy="556182"/>
                <wp:effectExtent l="0" t="0" r="10160" b="15875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427" cy="556182"/>
                          <a:chOff x="0" y="0"/>
                          <a:chExt cx="4581427" cy="556182"/>
                        </a:xfrm>
                      </wpg:grpSpPr>
                      <wps:wsp>
                        <wps:cNvPr id="1031" name="Rounded Rectangle 1031"/>
                        <wps:cNvSpPr/>
                        <wps:spPr>
                          <a:xfrm>
                            <a:off x="0" y="0"/>
                            <a:ext cx="239645" cy="1696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Rounded Rectangle 1032"/>
                        <wps:cNvSpPr/>
                        <wps:spPr>
                          <a:xfrm>
                            <a:off x="4298623" y="169683"/>
                            <a:ext cx="282804" cy="38649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67" o:spid="_x0000_s1026" style="position:absolute;margin-left:91.3pt;margin-top:34.45pt;width:360.75pt;height:43.8pt;z-index:251665408" coordsize="45814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">
                <v:roundrect id="Rounded Rectangle 1031" o:spid="_x0000_s1027" style="position:absolute;width:2396;height:16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CNsMA&#10;AADdAAAADwAAAGRycy9kb3ducmV2LnhtbERPTWsCMRC9F/wPYQRvNdlKi65GEUvBQxFq1fOwGXcX&#10;N5MlSd1tf70RhN7m8T5nseptI67kQ+1YQzZWIIgLZ2ouNRy+P56nIEJENtg4Jg2/FGC1HDwtMDeu&#10;4y+67mMpUgiHHDVUMba5lKGoyGIYu5Y4cWfnLcYEfSmNxy6F20a+KPUmLdacGipsaVNRcdn/WA1/&#10;Xbs5fG6zk3zvj687P1XdjC9aj4b9eg4iUh//xQ/31qT5apLB/Zt0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LCNsMAAADdAAAADwAAAAAAAAAAAAAAAACYAgAAZHJzL2Rv&#10;d25yZXYueG1sUEsFBgAAAAAEAAQA9QAAAIgDAAAAAA==&#10;" filled="f" strokecolor="#c0504d [3205]" strokeweight="2pt"/>
                <v:roundrect id="Rounded Rectangle 1032" o:spid="_x0000_s1028" style="position:absolute;left:42986;top:1696;width:2828;height:38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cQcMA&#10;AADdAAAADwAAAGRycy9kb3ducmV2LnhtbERPTWsCMRC9F/wPYYTeaqKloqtRRCl4KILWeh424+7i&#10;ZrIkqbvtrzeC4G0e73Pmy87W4ko+VI41DAcKBHHuTMWFhuP359sERIjIBmvHpOGPAiwXvZc5Zsa1&#10;vKfrIRYihXDIUEMZY5NJGfKSLIaBa4gTd3beYkzQF9J4bFO4reVIqbG0WHFqKLGhdUn55fBrNfy3&#10;zfr4tR2e5Kb7+dj5iWqnfNH6td+tZiAidfEpfri3Js1X7y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BcQcMAAADd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70C0F">
        <w:t>From the ribbon, click</w:t>
      </w:r>
      <w:r w:rsidR="009851FB">
        <w:t xml:space="preserve"> the </w:t>
      </w:r>
      <w:r w:rsidR="00570C0F" w:rsidRPr="009851FB">
        <w:rPr>
          <w:b/>
        </w:rPr>
        <w:t>LIST</w:t>
      </w:r>
      <w:r w:rsidR="00E96614" w:rsidRPr="00E96614">
        <w:t xml:space="preserve"> or </w:t>
      </w:r>
      <w:r w:rsidR="00E96614">
        <w:rPr>
          <w:b/>
        </w:rPr>
        <w:t>LIBRARY</w:t>
      </w:r>
      <w:r w:rsidR="009851FB">
        <w:t xml:space="preserve"> tab. In the </w:t>
      </w:r>
      <w:r w:rsidR="009851FB" w:rsidRPr="009851FB">
        <w:rPr>
          <w:b/>
        </w:rPr>
        <w:t>Settings</w:t>
      </w:r>
      <w:r w:rsidR="009851FB">
        <w:t xml:space="preserve"> group, c</w:t>
      </w:r>
      <w:r w:rsidR="00570C0F">
        <w:t xml:space="preserve">lick </w:t>
      </w:r>
      <w:r w:rsidR="00570C0F" w:rsidRPr="009851FB">
        <w:rPr>
          <w:b/>
        </w:rPr>
        <w:t>List Settings</w:t>
      </w:r>
      <w:r w:rsidR="00E96614">
        <w:rPr>
          <w:b/>
        </w:rPr>
        <w:t xml:space="preserve"> or Library Settings</w:t>
      </w:r>
      <w:r w:rsidR="00570C0F">
        <w:t>.</w:t>
      </w:r>
      <w:r w:rsidR="00E96614">
        <w:t xml:space="preserve"> This example uses a list.</w:t>
      </w:r>
      <w:r w:rsidR="003B094E">
        <w:br/>
      </w:r>
      <w:r w:rsidR="003B094E">
        <w:rPr>
          <w:noProof/>
        </w:rPr>
        <w:drawing>
          <wp:inline distT="0" distB="0" distL="0" distR="0" wp14:anchorId="56D702ED" wp14:editId="0944A93D">
            <wp:extent cx="5486400" cy="673491"/>
            <wp:effectExtent l="19050" t="19050" r="1905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734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6E157F" w14:textId="426B42BD" w:rsidR="00570C0F" w:rsidRDefault="001123F0" w:rsidP="00570C0F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C55C" wp14:editId="27322955">
                <wp:simplePos x="0" y="0"/>
                <wp:positionH relativeFrom="column">
                  <wp:posOffset>480695</wp:posOffset>
                </wp:positionH>
                <wp:positionV relativeFrom="paragraph">
                  <wp:posOffset>1614772</wp:posOffset>
                </wp:positionV>
                <wp:extent cx="1913641" cy="150829"/>
                <wp:effectExtent l="0" t="0" r="10795" b="20955"/>
                <wp:wrapNone/>
                <wp:docPr id="1033" name="Rounded Rectangl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641" cy="15082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3" o:spid="_x0000_s1026" style="position:absolute;margin-left:37.85pt;margin-top:127.15pt;width:150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" filled="f" strokecolor="#c0504d [3205]" strokeweight="2pt"/>
            </w:pict>
          </mc:Fallback>
        </mc:AlternateContent>
      </w:r>
      <w:r w:rsidR="009851FB">
        <w:t xml:space="preserve">On the </w:t>
      </w:r>
      <w:r w:rsidR="009851FB" w:rsidRPr="009851FB">
        <w:rPr>
          <w:b/>
        </w:rPr>
        <w:t>Settings</w:t>
      </w:r>
      <w:r w:rsidR="009851FB">
        <w:t xml:space="preserve"> page u</w:t>
      </w:r>
      <w:r w:rsidR="00570C0F">
        <w:t xml:space="preserve">nder </w:t>
      </w:r>
      <w:r w:rsidR="00570C0F" w:rsidRPr="0055185C">
        <w:rPr>
          <w:b/>
        </w:rPr>
        <w:t>General Settings</w:t>
      </w:r>
      <w:r w:rsidR="00570C0F">
        <w:t xml:space="preserve">, click </w:t>
      </w:r>
      <w:r w:rsidR="00570C0F" w:rsidRPr="0055185C">
        <w:rPr>
          <w:b/>
        </w:rPr>
        <w:t>List name, description and navigation</w:t>
      </w:r>
      <w:r w:rsidR="00570C0F" w:rsidRPr="0055185C">
        <w:t>.</w:t>
      </w:r>
      <w:r w:rsidR="003B094E">
        <w:br/>
      </w:r>
      <w:r w:rsidR="00A151B6">
        <w:rPr>
          <w:noProof/>
        </w:rPr>
        <w:drawing>
          <wp:inline distT="0" distB="0" distL="0" distR="0" wp14:anchorId="7BFAE046" wp14:editId="06EF8FBD">
            <wp:extent cx="5486400" cy="2452643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4414"/>
                    <a:stretch/>
                  </pic:blipFill>
                  <pic:spPr bwMode="auto">
                    <a:xfrm>
                      <a:off x="0" y="0"/>
                      <a:ext cx="5486400" cy="245264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F237F" w14:textId="35B6AE45" w:rsidR="00E96614" w:rsidRPr="003C2449" w:rsidRDefault="00876063" w:rsidP="00374B08">
      <w:pPr>
        <w:pStyle w:val="ListParagraph"/>
        <w:numPr>
          <w:ilvl w:val="0"/>
          <w:numId w:val="1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D1C95B3" wp14:editId="3C485898">
                <wp:simplePos x="0" y="0"/>
                <wp:positionH relativeFrom="column">
                  <wp:posOffset>1709159</wp:posOffset>
                </wp:positionH>
                <wp:positionV relativeFrom="paragraph">
                  <wp:posOffset>1651338</wp:posOffset>
                </wp:positionV>
                <wp:extent cx="1913255" cy="1337725"/>
                <wp:effectExtent l="0" t="0" r="10795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255" cy="1337725"/>
                          <a:chOff x="0" y="0"/>
                          <a:chExt cx="1913255" cy="1337725"/>
                        </a:xfrm>
                      </wpg:grpSpPr>
                      <wps:wsp>
                        <wps:cNvPr id="22" name="Rounded Rectangle 22"/>
                        <wps:cNvSpPr/>
                        <wps:spPr>
                          <a:xfrm>
                            <a:off x="0" y="0"/>
                            <a:ext cx="1913255" cy="41477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18474" y="1111482"/>
                            <a:ext cx="839843" cy="22624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34.6pt;margin-top:130.05pt;width:150.65pt;height:105.35pt;z-index:251767808;mso-height-relative:margin" coordsize="19132,13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">
                <v:roundrect id="Rounded Rectangle 22" o:spid="_x0000_s1027" style="position:absolute;width:19132;height:41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  <v:roundrect id="Rounded Rectangle 24" o:spid="_x0000_s1028" style="position:absolute;left:5184;top:11114;width:8399;height:22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ejcUA&#10;AADbAAAADwAAAGRycy9kb3ducmV2LnhtbESPzWrDMBCE74W8g9hAb41s05bUiWKCQyGHUmh+el6s&#10;jW1irYykxk6evioUchxm5htmWYymExdyvrWsIJ0lIIgrq1uuFRz2709zED4ga+wsk4IreShWk4cl&#10;5toO/EWXXahFhLDPUUETQp9L6auGDPqZ7Ymjd7LOYIjS1VI7HCLcdDJLkldpsOW40GBPZUPVefdj&#10;FNyGvjx8bNNvuRmPL59ungxvfFbqcTquFyACjeEe/m9vtYLsGf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t6NxQAAANsAAAAPAAAAAAAAAAAAAAAAAJgCAABkcnMv&#10;ZG93bnJldi54bWxQSwUGAAAAAAQABAD1AAAAigMAAAAA&#10;" filled="f" strokecolor="#c0504d [3205]" strokeweight="2pt"/>
              </v:group>
            </w:pict>
          </mc:Fallback>
        </mc:AlternateContent>
      </w:r>
      <w:r w:rsidR="008053EE">
        <w:t xml:space="preserve">In the </w:t>
      </w:r>
      <w:r w:rsidR="008053EE" w:rsidRPr="00876021">
        <w:rPr>
          <w:b/>
        </w:rPr>
        <w:t>Navigation</w:t>
      </w:r>
      <w:r w:rsidR="008053EE">
        <w:t xml:space="preserve"> area, c</w:t>
      </w:r>
      <w:r w:rsidR="00570C0F">
        <w:t xml:space="preserve">lick </w:t>
      </w:r>
      <w:proofErr w:type="gramStart"/>
      <w:r w:rsidR="00570C0F" w:rsidRPr="005763D9">
        <w:rPr>
          <w:b/>
        </w:rPr>
        <w:t>Yes</w:t>
      </w:r>
      <w:proofErr w:type="gramEnd"/>
      <w:r w:rsidR="00570C0F">
        <w:t xml:space="preserve"> to display the list </w:t>
      </w:r>
      <w:r w:rsidR="00E96614">
        <w:t>in</w:t>
      </w:r>
      <w:r w:rsidR="00570C0F">
        <w:t xml:space="preserve"> Quick Launch</w:t>
      </w:r>
      <w:r w:rsidR="00E96614">
        <w:t xml:space="preserve"> or </w:t>
      </w:r>
      <w:r w:rsidR="00E96614" w:rsidRPr="00E96614">
        <w:rPr>
          <w:b/>
        </w:rPr>
        <w:t>No</w:t>
      </w:r>
      <w:r w:rsidR="00E96614">
        <w:t xml:space="preserve"> to remove the list from Quick Launch</w:t>
      </w:r>
      <w:r w:rsidR="00570C0F">
        <w:t>.</w:t>
      </w:r>
      <w:r w:rsidR="005C4110">
        <w:t xml:space="preserve"> Click </w:t>
      </w:r>
      <w:r w:rsidR="005C4110" w:rsidRPr="0055185C">
        <w:rPr>
          <w:b/>
        </w:rPr>
        <w:t>Save</w:t>
      </w:r>
      <w:r w:rsidR="005C4110">
        <w:t>.</w:t>
      </w:r>
      <w:r w:rsidR="003B094E">
        <w:br/>
      </w:r>
      <w:r>
        <w:rPr>
          <w:noProof/>
        </w:rPr>
        <w:drawing>
          <wp:inline distT="0" distB="0" distL="0" distR="0" wp14:anchorId="0F53959B" wp14:editId="149F04AC">
            <wp:extent cx="3657600" cy="2641946"/>
            <wp:effectExtent l="19050" t="19050" r="19050" b="254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64194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39F6">
        <w:br/>
      </w:r>
      <w:r w:rsidR="005C4110">
        <w:lastRenderedPageBreak/>
        <w:t>The change is immediate.</w:t>
      </w:r>
      <w:r w:rsidR="00374B08">
        <w:t xml:space="preserve"> </w:t>
      </w:r>
      <w:r w:rsidR="003339F6">
        <w:br/>
      </w:r>
      <w:r w:rsidR="00A84FEA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1A734C" wp14:editId="3E7B9CA8">
                <wp:simplePos x="0" y="0"/>
                <wp:positionH relativeFrom="column">
                  <wp:posOffset>601345</wp:posOffset>
                </wp:positionH>
                <wp:positionV relativeFrom="paragraph">
                  <wp:posOffset>1736725</wp:posOffset>
                </wp:positionV>
                <wp:extent cx="839470" cy="226060"/>
                <wp:effectExtent l="0" t="0" r="17780" b="21590"/>
                <wp:wrapNone/>
                <wp:docPr id="4102" name="Rounded Rectangle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26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02" o:spid="_x0000_s1026" style="position:absolute;margin-left:47.35pt;margin-top:136.75pt;width:66.1pt;height:17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" filled="f" strokecolor="#c0504d [3205]" strokeweight="2pt"/>
            </w:pict>
          </mc:Fallback>
        </mc:AlternateContent>
      </w:r>
      <w:r w:rsidR="003339F6">
        <w:rPr>
          <w:noProof/>
        </w:rPr>
        <w:drawing>
          <wp:inline distT="0" distB="0" distL="0" distR="0" wp14:anchorId="1FEBF195" wp14:editId="29CF2218">
            <wp:extent cx="5486400" cy="2153540"/>
            <wp:effectExtent l="19050" t="19050" r="19050" b="184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-1" t="4339" r="1454" b="45299"/>
                    <a:stretch/>
                  </pic:blipFill>
                  <pic:spPr bwMode="auto">
                    <a:xfrm>
                      <a:off x="0" y="0"/>
                      <a:ext cx="5486400" cy="215354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6614" w:rsidRPr="003C244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1F05A" w14:textId="77777777" w:rsidR="00DF6047" w:rsidRDefault="00DF6047" w:rsidP="004F2135">
      <w:pPr>
        <w:spacing w:after="0" w:line="240" w:lineRule="auto"/>
      </w:pPr>
      <w:r>
        <w:separator/>
      </w:r>
    </w:p>
  </w:endnote>
  <w:endnote w:type="continuationSeparator" w:id="0">
    <w:p w14:paraId="634047A4" w14:textId="77777777" w:rsidR="00DF6047" w:rsidRDefault="00DF604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A3B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65DD1" w14:textId="77777777" w:rsidR="00DF6047" w:rsidRDefault="00DF6047" w:rsidP="004F2135">
      <w:pPr>
        <w:spacing w:after="0" w:line="240" w:lineRule="auto"/>
      </w:pPr>
      <w:r>
        <w:separator/>
      </w:r>
    </w:p>
  </w:footnote>
  <w:footnote w:type="continuationSeparator" w:id="0">
    <w:p w14:paraId="06DE8B41" w14:textId="77777777" w:rsidR="00DF6047" w:rsidRDefault="00DF604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63711D1F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9C6544" w:rsidRPr="009C6544">
      <w:t xml:space="preserve"> </w:t>
    </w:r>
    <w:r w:rsidR="009C6544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38C"/>
    <w:multiLevelType w:val="hybridMultilevel"/>
    <w:tmpl w:val="6B52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1139A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E5D0D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F50E3"/>
    <w:multiLevelType w:val="hybridMultilevel"/>
    <w:tmpl w:val="AFDE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7D2"/>
    <w:multiLevelType w:val="hybridMultilevel"/>
    <w:tmpl w:val="CB203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5F3BC0"/>
    <w:multiLevelType w:val="hybridMultilevel"/>
    <w:tmpl w:val="5C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01B48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76379"/>
    <w:multiLevelType w:val="hybridMultilevel"/>
    <w:tmpl w:val="414C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B1CAD"/>
    <w:multiLevelType w:val="multilevel"/>
    <w:tmpl w:val="AB72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E2026"/>
    <w:multiLevelType w:val="hybridMultilevel"/>
    <w:tmpl w:val="964C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618A"/>
    <w:multiLevelType w:val="hybridMultilevel"/>
    <w:tmpl w:val="26C4B8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335B31"/>
    <w:multiLevelType w:val="hybridMultilevel"/>
    <w:tmpl w:val="8642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335D1"/>
    <w:multiLevelType w:val="hybridMultilevel"/>
    <w:tmpl w:val="A9D6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0654"/>
    <w:multiLevelType w:val="hybridMultilevel"/>
    <w:tmpl w:val="0EE816BC"/>
    <w:lvl w:ilvl="0" w:tplc="02BC2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4698B"/>
    <w:multiLevelType w:val="hybridMultilevel"/>
    <w:tmpl w:val="6FFA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86A2ABB"/>
    <w:multiLevelType w:val="hybridMultilevel"/>
    <w:tmpl w:val="20585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5DA8"/>
    <w:multiLevelType w:val="multilevel"/>
    <w:tmpl w:val="67C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8367CA"/>
    <w:multiLevelType w:val="hybridMultilevel"/>
    <w:tmpl w:val="1292E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2230"/>
    <w:multiLevelType w:val="hybridMultilevel"/>
    <w:tmpl w:val="01C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D478A"/>
    <w:multiLevelType w:val="multilevel"/>
    <w:tmpl w:val="5CD6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8425BC"/>
    <w:multiLevelType w:val="hybridMultilevel"/>
    <w:tmpl w:val="C3647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F3B9D"/>
    <w:multiLevelType w:val="multilevel"/>
    <w:tmpl w:val="71B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9F1809"/>
    <w:multiLevelType w:val="hybridMultilevel"/>
    <w:tmpl w:val="8FCA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21"/>
  </w:num>
  <w:num w:numId="5">
    <w:abstractNumId w:val="12"/>
  </w:num>
  <w:num w:numId="6">
    <w:abstractNumId w:val="4"/>
  </w:num>
  <w:num w:numId="7">
    <w:abstractNumId w:val="10"/>
  </w:num>
  <w:num w:numId="8">
    <w:abstractNumId w:val="25"/>
  </w:num>
  <w:num w:numId="9">
    <w:abstractNumId w:val="22"/>
  </w:num>
  <w:num w:numId="10">
    <w:abstractNumId w:val="27"/>
  </w:num>
  <w:num w:numId="11">
    <w:abstractNumId w:val="18"/>
  </w:num>
  <w:num w:numId="12">
    <w:abstractNumId w:val="3"/>
  </w:num>
  <w:num w:numId="13">
    <w:abstractNumId w:val="5"/>
  </w:num>
  <w:num w:numId="14">
    <w:abstractNumId w:val="23"/>
  </w:num>
  <w:num w:numId="15">
    <w:abstractNumId w:val="8"/>
  </w:num>
  <w:num w:numId="16">
    <w:abstractNumId w:val="9"/>
  </w:num>
  <w:num w:numId="17">
    <w:abstractNumId w:val="28"/>
  </w:num>
  <w:num w:numId="18">
    <w:abstractNumId w:val="1"/>
  </w:num>
  <w:num w:numId="19">
    <w:abstractNumId w:val="14"/>
  </w:num>
  <w:num w:numId="20">
    <w:abstractNumId w:val="15"/>
  </w:num>
  <w:num w:numId="21">
    <w:abstractNumId w:val="2"/>
  </w:num>
  <w:num w:numId="22">
    <w:abstractNumId w:val="13"/>
  </w:num>
  <w:num w:numId="23">
    <w:abstractNumId w:val="11"/>
  </w:num>
  <w:num w:numId="24">
    <w:abstractNumId w:val="24"/>
  </w:num>
  <w:num w:numId="25">
    <w:abstractNumId w:val="26"/>
  </w:num>
  <w:num w:numId="26">
    <w:abstractNumId w:val="20"/>
  </w:num>
  <w:num w:numId="27">
    <w:abstractNumId w:val="6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73"/>
    <w:rsid w:val="00023AB0"/>
    <w:rsid w:val="00030356"/>
    <w:rsid w:val="000312F8"/>
    <w:rsid w:val="00037079"/>
    <w:rsid w:val="00056B5E"/>
    <w:rsid w:val="00071007"/>
    <w:rsid w:val="00072E93"/>
    <w:rsid w:val="0008182C"/>
    <w:rsid w:val="00086BB6"/>
    <w:rsid w:val="00092446"/>
    <w:rsid w:val="000B5695"/>
    <w:rsid w:val="000B79EE"/>
    <w:rsid w:val="000C13D9"/>
    <w:rsid w:val="000F069D"/>
    <w:rsid w:val="00104A58"/>
    <w:rsid w:val="001123F0"/>
    <w:rsid w:val="00113270"/>
    <w:rsid w:val="001238C0"/>
    <w:rsid w:val="001270B0"/>
    <w:rsid w:val="0013315D"/>
    <w:rsid w:val="0013702F"/>
    <w:rsid w:val="001558EC"/>
    <w:rsid w:val="00166AD5"/>
    <w:rsid w:val="00167B0C"/>
    <w:rsid w:val="001729BB"/>
    <w:rsid w:val="00172F38"/>
    <w:rsid w:val="00181953"/>
    <w:rsid w:val="00197E94"/>
    <w:rsid w:val="001A6657"/>
    <w:rsid w:val="001D1BD8"/>
    <w:rsid w:val="001D40DD"/>
    <w:rsid w:val="00201120"/>
    <w:rsid w:val="00206CB5"/>
    <w:rsid w:val="00207C27"/>
    <w:rsid w:val="00236457"/>
    <w:rsid w:val="00240231"/>
    <w:rsid w:val="00253A49"/>
    <w:rsid w:val="00267BC5"/>
    <w:rsid w:val="0028140C"/>
    <w:rsid w:val="002B21BD"/>
    <w:rsid w:val="002B7F0F"/>
    <w:rsid w:val="002C614F"/>
    <w:rsid w:val="002D2E09"/>
    <w:rsid w:val="002E559D"/>
    <w:rsid w:val="002E74A7"/>
    <w:rsid w:val="002F1CE8"/>
    <w:rsid w:val="002F5B87"/>
    <w:rsid w:val="00313525"/>
    <w:rsid w:val="00313C46"/>
    <w:rsid w:val="003339F6"/>
    <w:rsid w:val="00336272"/>
    <w:rsid w:val="00343272"/>
    <w:rsid w:val="00346358"/>
    <w:rsid w:val="00374B08"/>
    <w:rsid w:val="00374F87"/>
    <w:rsid w:val="00392413"/>
    <w:rsid w:val="003A2A9F"/>
    <w:rsid w:val="003B094E"/>
    <w:rsid w:val="003C3879"/>
    <w:rsid w:val="003C703E"/>
    <w:rsid w:val="00402118"/>
    <w:rsid w:val="00422855"/>
    <w:rsid w:val="00440CE5"/>
    <w:rsid w:val="00442F52"/>
    <w:rsid w:val="00444E63"/>
    <w:rsid w:val="00447F17"/>
    <w:rsid w:val="00454656"/>
    <w:rsid w:val="0045507A"/>
    <w:rsid w:val="0045717E"/>
    <w:rsid w:val="0046710D"/>
    <w:rsid w:val="00483F3B"/>
    <w:rsid w:val="00484C74"/>
    <w:rsid w:val="00490840"/>
    <w:rsid w:val="00493839"/>
    <w:rsid w:val="004B2499"/>
    <w:rsid w:val="004C6347"/>
    <w:rsid w:val="004F2135"/>
    <w:rsid w:val="004F2812"/>
    <w:rsid w:val="00510757"/>
    <w:rsid w:val="00525A8C"/>
    <w:rsid w:val="00542356"/>
    <w:rsid w:val="00552AC4"/>
    <w:rsid w:val="0055414B"/>
    <w:rsid w:val="00557363"/>
    <w:rsid w:val="00561046"/>
    <w:rsid w:val="00570C0F"/>
    <w:rsid w:val="00583F06"/>
    <w:rsid w:val="00594C3B"/>
    <w:rsid w:val="005A0277"/>
    <w:rsid w:val="005A486E"/>
    <w:rsid w:val="005A49EA"/>
    <w:rsid w:val="005C40A6"/>
    <w:rsid w:val="005C4110"/>
    <w:rsid w:val="005E2CF5"/>
    <w:rsid w:val="005F2419"/>
    <w:rsid w:val="00601FCA"/>
    <w:rsid w:val="00690831"/>
    <w:rsid w:val="0069600F"/>
    <w:rsid w:val="006A0C31"/>
    <w:rsid w:val="006B06DE"/>
    <w:rsid w:val="006B6F0C"/>
    <w:rsid w:val="006C03AB"/>
    <w:rsid w:val="006E60A2"/>
    <w:rsid w:val="00701236"/>
    <w:rsid w:val="00704391"/>
    <w:rsid w:val="007105EB"/>
    <w:rsid w:val="007135EB"/>
    <w:rsid w:val="00713D23"/>
    <w:rsid w:val="00780B2C"/>
    <w:rsid w:val="00797738"/>
    <w:rsid w:val="007B01F3"/>
    <w:rsid w:val="007B78FA"/>
    <w:rsid w:val="007B7922"/>
    <w:rsid w:val="007C37C7"/>
    <w:rsid w:val="007D005E"/>
    <w:rsid w:val="007F09EC"/>
    <w:rsid w:val="0080522D"/>
    <w:rsid w:val="008053EE"/>
    <w:rsid w:val="008110EE"/>
    <w:rsid w:val="008136D7"/>
    <w:rsid w:val="0082487F"/>
    <w:rsid w:val="008260BC"/>
    <w:rsid w:val="00826112"/>
    <w:rsid w:val="00835C2A"/>
    <w:rsid w:val="008658AF"/>
    <w:rsid w:val="00876063"/>
    <w:rsid w:val="00877B88"/>
    <w:rsid w:val="00887AC1"/>
    <w:rsid w:val="00892384"/>
    <w:rsid w:val="008A20B3"/>
    <w:rsid w:val="008B022A"/>
    <w:rsid w:val="008B6998"/>
    <w:rsid w:val="008C00C0"/>
    <w:rsid w:val="008E331E"/>
    <w:rsid w:val="008E5D96"/>
    <w:rsid w:val="008E79EB"/>
    <w:rsid w:val="008F7802"/>
    <w:rsid w:val="0090295F"/>
    <w:rsid w:val="009079EB"/>
    <w:rsid w:val="00910996"/>
    <w:rsid w:val="00916ED0"/>
    <w:rsid w:val="009208D5"/>
    <w:rsid w:val="009240EE"/>
    <w:rsid w:val="00925A02"/>
    <w:rsid w:val="00933F34"/>
    <w:rsid w:val="009568BE"/>
    <w:rsid w:val="009669E9"/>
    <w:rsid w:val="00983DEE"/>
    <w:rsid w:val="009844A3"/>
    <w:rsid w:val="009851FB"/>
    <w:rsid w:val="0099297C"/>
    <w:rsid w:val="009A3059"/>
    <w:rsid w:val="009C6544"/>
    <w:rsid w:val="009D3297"/>
    <w:rsid w:val="009E5B71"/>
    <w:rsid w:val="009E6A28"/>
    <w:rsid w:val="00A151B6"/>
    <w:rsid w:val="00A1559F"/>
    <w:rsid w:val="00A27E4A"/>
    <w:rsid w:val="00A31353"/>
    <w:rsid w:val="00A35CDA"/>
    <w:rsid w:val="00A408B2"/>
    <w:rsid w:val="00A54CEA"/>
    <w:rsid w:val="00A556AC"/>
    <w:rsid w:val="00A558C0"/>
    <w:rsid w:val="00A60E8F"/>
    <w:rsid w:val="00A6523C"/>
    <w:rsid w:val="00A84FEA"/>
    <w:rsid w:val="00A95B07"/>
    <w:rsid w:val="00AA28E0"/>
    <w:rsid w:val="00AD0490"/>
    <w:rsid w:val="00AD31ED"/>
    <w:rsid w:val="00AE1A81"/>
    <w:rsid w:val="00AE225C"/>
    <w:rsid w:val="00AF4206"/>
    <w:rsid w:val="00B03714"/>
    <w:rsid w:val="00B049BD"/>
    <w:rsid w:val="00B06179"/>
    <w:rsid w:val="00B07BE1"/>
    <w:rsid w:val="00B119E9"/>
    <w:rsid w:val="00B13849"/>
    <w:rsid w:val="00B31AA2"/>
    <w:rsid w:val="00B4607B"/>
    <w:rsid w:val="00B60C75"/>
    <w:rsid w:val="00B62D55"/>
    <w:rsid w:val="00BA3BB9"/>
    <w:rsid w:val="00BC20A3"/>
    <w:rsid w:val="00BD5021"/>
    <w:rsid w:val="00BD6F21"/>
    <w:rsid w:val="00C109E6"/>
    <w:rsid w:val="00C159F8"/>
    <w:rsid w:val="00C36053"/>
    <w:rsid w:val="00C54E53"/>
    <w:rsid w:val="00C600C3"/>
    <w:rsid w:val="00C65008"/>
    <w:rsid w:val="00C77725"/>
    <w:rsid w:val="00C93BED"/>
    <w:rsid w:val="00CA0CE8"/>
    <w:rsid w:val="00CA3ABE"/>
    <w:rsid w:val="00CA4D1A"/>
    <w:rsid w:val="00CA7BF8"/>
    <w:rsid w:val="00CA7DDF"/>
    <w:rsid w:val="00CB0C98"/>
    <w:rsid w:val="00CB1D4A"/>
    <w:rsid w:val="00CB2150"/>
    <w:rsid w:val="00CF62B0"/>
    <w:rsid w:val="00D00FEA"/>
    <w:rsid w:val="00D0513A"/>
    <w:rsid w:val="00D077EE"/>
    <w:rsid w:val="00D168ED"/>
    <w:rsid w:val="00D263CC"/>
    <w:rsid w:val="00D26B2E"/>
    <w:rsid w:val="00D46643"/>
    <w:rsid w:val="00D60F85"/>
    <w:rsid w:val="00D612D0"/>
    <w:rsid w:val="00D61AA9"/>
    <w:rsid w:val="00D61B7F"/>
    <w:rsid w:val="00D641CF"/>
    <w:rsid w:val="00D778E3"/>
    <w:rsid w:val="00D86496"/>
    <w:rsid w:val="00D94372"/>
    <w:rsid w:val="00DB5071"/>
    <w:rsid w:val="00DB526A"/>
    <w:rsid w:val="00DC4711"/>
    <w:rsid w:val="00DD20E4"/>
    <w:rsid w:val="00DE0ABE"/>
    <w:rsid w:val="00DF6047"/>
    <w:rsid w:val="00DF6A2D"/>
    <w:rsid w:val="00E00A64"/>
    <w:rsid w:val="00E10031"/>
    <w:rsid w:val="00E31307"/>
    <w:rsid w:val="00E404D6"/>
    <w:rsid w:val="00E75D1D"/>
    <w:rsid w:val="00E81055"/>
    <w:rsid w:val="00E96614"/>
    <w:rsid w:val="00E9704C"/>
    <w:rsid w:val="00EA5008"/>
    <w:rsid w:val="00EC5C57"/>
    <w:rsid w:val="00ED312D"/>
    <w:rsid w:val="00ED675B"/>
    <w:rsid w:val="00ED7B0A"/>
    <w:rsid w:val="00EE1CEE"/>
    <w:rsid w:val="00EE76D9"/>
    <w:rsid w:val="00EF0566"/>
    <w:rsid w:val="00F01F06"/>
    <w:rsid w:val="00F02D18"/>
    <w:rsid w:val="00F064B9"/>
    <w:rsid w:val="00F136A4"/>
    <w:rsid w:val="00F15A55"/>
    <w:rsid w:val="00F2041A"/>
    <w:rsid w:val="00F23A34"/>
    <w:rsid w:val="00F30C44"/>
    <w:rsid w:val="00F717C3"/>
    <w:rsid w:val="00F908D3"/>
    <w:rsid w:val="00F979EF"/>
    <w:rsid w:val="00FA023E"/>
    <w:rsid w:val="00FC5DA9"/>
    <w:rsid w:val="00FD3C06"/>
    <w:rsid w:val="00FE55A9"/>
    <w:rsid w:val="00FF2278"/>
    <w:rsid w:val="00FF3370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7F0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814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customXml" Target="../customXml/item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CONNECT-582-191</_dlc_DocId>
    <_dlc_DocIdUrl xmlns="16f00c2e-ac5c-418b-9f13-a0771dbd417d">
      <Url>https://connect.ncdot.gov/help/SharePoint-Training/_layouts/15/DocIdRedir.aspx?ID=CONNECT-582-191</Url>
      <Description>CONNECT-582-191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Navigation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23237-13CF-4EA7-9555-E328C89E8C8A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B857F2E4-0F8D-4377-9F47-FBACC174BDC6}"/>
</file>

<file path=customXml/itemProps5.xml><?xml version="1.0" encoding="utf-8"?>
<ds:datastoreItem xmlns:ds="http://schemas.openxmlformats.org/officeDocument/2006/customXml" ds:itemID="{303F55AB-E1AA-4A0C-9E92-4AD315D51B5C}"/>
</file>

<file path=customXml/itemProps6.xml><?xml version="1.0" encoding="utf-8"?>
<ds:datastoreItem xmlns:ds="http://schemas.openxmlformats.org/officeDocument/2006/customXml" ds:itemID="{0EC272E5-C949-4867-844B-B5BFC508B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or Remove a List or Library: Quick Launch (D)</vt:lpstr>
    </vt:vector>
  </TitlesOfParts>
  <Company>N.C. Dept. of Transportation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or Remove a List or Library from Quick Launch – Connect NCDOT (D)</dc:title>
  <dc:creator>Deanna R. Springall</dc:creator>
  <cp:keywords>User Help; Training</cp:keywords>
  <cp:lastModifiedBy>Deanna R. Springall</cp:lastModifiedBy>
  <cp:revision>226</cp:revision>
  <dcterms:created xsi:type="dcterms:W3CDTF">2014-07-07T19:59:00Z</dcterms:created>
  <dcterms:modified xsi:type="dcterms:W3CDTF">2015-11-12T23:04:00Z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4df97cd4-40c5-4e5c-862a-4a63928e0e1f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User">
    <vt:lpwstr>;#D;#</vt:lpwstr>
  </property>
  <property fmtid="{D5CDD505-2E9C-101B-9397-08002B2CF9AE}" pid="6" name="County">
    <vt:lpwstr/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Let Doc Set">
    <vt:lpwstr/>
  </property>
  <property fmtid="{D5CDD505-2E9C-101B-9397-08002B2CF9AE}" pid="10" name="RoutingRuleDescription">
    <vt:lpwstr/>
  </property>
  <property fmtid="{D5CDD505-2E9C-101B-9397-08002B2CF9AE}" pid="11" name="Division">
    <vt:lpwstr/>
  </property>
  <property fmtid="{D5CDD505-2E9C-101B-9397-08002B2CF9AE}" pid="12" name="Letting Document Type">
    <vt:lpwstr/>
  </property>
  <property fmtid="{D5CDD505-2E9C-101B-9397-08002B2CF9AE}" pid="13" name="Let Status">
    <vt:lpwstr/>
  </property>
  <property fmtid="{D5CDD505-2E9C-101B-9397-08002B2CF9AE}" pid="14" name="Order">
    <vt:r8>19100</vt:r8>
  </property>
</Properties>
</file>