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31FFBE07" w:rsidR="00313C46" w:rsidRDefault="00420BBD" w:rsidP="00887AC1">
      <w:pPr>
        <w:pStyle w:val="Title"/>
      </w:pPr>
      <w:r>
        <w:t xml:space="preserve">Delete </w:t>
      </w:r>
      <w:r w:rsidR="00903E3E">
        <w:t>a Library</w:t>
      </w:r>
    </w:p>
    <w:p w14:paraId="04E50A24" w14:textId="5BB81570" w:rsidR="006F12A2" w:rsidRDefault="00A95E6E" w:rsidP="006F12A2">
      <w:r w:rsidRPr="00420BBD">
        <w:rPr>
          <w:rFonts w:eastAsia="Times New Roman" w:cstheme="minorHAnsi"/>
          <w:szCs w:val="24"/>
          <w:lang w:val="en"/>
        </w:rPr>
        <w:t xml:space="preserve">When you delete a library, all </w:t>
      </w:r>
      <w:r w:rsidR="00433B1E">
        <w:rPr>
          <w:rFonts w:eastAsia="Times New Roman" w:cstheme="minorHAnsi"/>
          <w:szCs w:val="24"/>
          <w:lang w:val="en"/>
        </w:rPr>
        <w:t>of the library content (</w:t>
      </w:r>
      <w:r w:rsidRPr="00420BBD">
        <w:rPr>
          <w:rFonts w:eastAsia="Times New Roman" w:cstheme="minorHAnsi"/>
          <w:szCs w:val="24"/>
          <w:lang w:val="en"/>
        </w:rPr>
        <w:t>folders</w:t>
      </w:r>
      <w:r w:rsidR="00433B1E">
        <w:rPr>
          <w:rFonts w:eastAsia="Times New Roman" w:cstheme="minorHAnsi"/>
          <w:szCs w:val="24"/>
          <w:lang w:val="en"/>
        </w:rPr>
        <w:t>,</w:t>
      </w:r>
      <w:r w:rsidRPr="00420BBD">
        <w:rPr>
          <w:rFonts w:eastAsia="Times New Roman" w:cstheme="minorHAnsi"/>
          <w:szCs w:val="24"/>
          <w:lang w:val="en"/>
        </w:rPr>
        <w:t xml:space="preserve"> documents</w:t>
      </w:r>
      <w:r w:rsidR="00433B1E">
        <w:rPr>
          <w:rFonts w:eastAsia="Times New Roman" w:cstheme="minorHAnsi"/>
          <w:szCs w:val="24"/>
          <w:lang w:val="en"/>
        </w:rPr>
        <w:t>, metadata</w:t>
      </w:r>
      <w:r w:rsidR="00905BA2">
        <w:rPr>
          <w:rFonts w:eastAsia="Times New Roman" w:cstheme="minorHAnsi"/>
          <w:szCs w:val="24"/>
          <w:lang w:val="en"/>
        </w:rPr>
        <w:t>, etc.</w:t>
      </w:r>
      <w:r w:rsidR="00433B1E">
        <w:rPr>
          <w:rFonts w:eastAsia="Times New Roman" w:cstheme="minorHAnsi"/>
          <w:szCs w:val="24"/>
          <w:lang w:val="en"/>
        </w:rPr>
        <w:t>)</w:t>
      </w:r>
      <w:r w:rsidRPr="00420BBD">
        <w:rPr>
          <w:rFonts w:eastAsia="Times New Roman" w:cstheme="minorHAnsi"/>
          <w:szCs w:val="24"/>
          <w:lang w:val="en"/>
        </w:rPr>
        <w:t xml:space="preserve"> </w:t>
      </w:r>
      <w:r w:rsidR="00433B1E">
        <w:rPr>
          <w:rFonts w:eastAsia="Times New Roman" w:cstheme="minorHAnsi"/>
          <w:szCs w:val="24"/>
          <w:lang w:val="en"/>
        </w:rPr>
        <w:t xml:space="preserve">is </w:t>
      </w:r>
      <w:r w:rsidR="004A3FD4">
        <w:rPr>
          <w:rFonts w:eastAsia="Times New Roman" w:cstheme="minorHAnsi"/>
          <w:szCs w:val="24"/>
          <w:lang w:val="en"/>
        </w:rPr>
        <w:t xml:space="preserve">also </w:t>
      </w:r>
      <w:r w:rsidRPr="00420BBD">
        <w:rPr>
          <w:rFonts w:eastAsia="Times New Roman" w:cstheme="minorHAnsi"/>
          <w:szCs w:val="24"/>
          <w:lang w:val="en"/>
        </w:rPr>
        <w:t xml:space="preserve">deleted. </w:t>
      </w:r>
      <w:r w:rsidR="006F12A2">
        <w:t>A deleted library may be restored from the Recycle Bin if necessary.</w:t>
      </w:r>
      <w:r w:rsidRPr="00420BBD">
        <w:rPr>
          <w:rFonts w:eastAsia="Times New Roman" w:cstheme="minorHAnsi"/>
          <w:szCs w:val="24"/>
          <w:lang w:val="en"/>
        </w:rPr>
        <w:t xml:space="preserve"> </w:t>
      </w:r>
      <w:r w:rsidR="000C2A25">
        <w:t xml:space="preserve">See the help file </w:t>
      </w:r>
      <w:r w:rsidR="00461F80">
        <w:t>for</w:t>
      </w:r>
      <w:r w:rsidR="000C2A25">
        <w:t xml:space="preserve"> Restore Selection</w:t>
      </w:r>
      <w:r w:rsidR="00C2332C">
        <w:t xml:space="preserve"> from Recycle Bin</w:t>
      </w:r>
      <w:r w:rsidR="000C2A25">
        <w:t>.</w:t>
      </w:r>
    </w:p>
    <w:p w14:paraId="6E9BAB9D" w14:textId="2E7A5057" w:rsidR="00196CD4" w:rsidRPr="00196CD4" w:rsidRDefault="00196CD4" w:rsidP="00196CD4">
      <w:pPr>
        <w:rPr>
          <w:i/>
          <w:iCs/>
          <w:lang w:val="en"/>
        </w:rPr>
      </w:pPr>
      <w:r>
        <w:rPr>
          <w:rStyle w:val="SubtleEmphasis"/>
        </w:rPr>
        <w:t>Note: You cannot remove “system” li</w:t>
      </w:r>
      <w:r w:rsidR="001735D9">
        <w:rPr>
          <w:rStyle w:val="SubtleEmphasis"/>
        </w:rPr>
        <w:t>braries</w:t>
      </w:r>
      <w:r>
        <w:rPr>
          <w:rStyle w:val="SubtleEmphasis"/>
        </w:rPr>
        <w:t xml:space="preserve"> that are automatically created by SharePoint. Additionally, g</w:t>
      </w:r>
      <w:r>
        <w:rPr>
          <w:rStyle w:val="SubtleEmphasis"/>
          <w:lang w:val="en"/>
        </w:rPr>
        <w:t>overnance</w:t>
      </w:r>
      <w:r>
        <w:rPr>
          <w:rStyle w:val="SubtleEmphasis"/>
        </w:rPr>
        <w:t xml:space="preserve"> policies</w:t>
      </w:r>
      <w:r>
        <w:rPr>
          <w:rStyle w:val="SubtleEmphasis"/>
          <w:lang w:val="en"/>
        </w:rPr>
        <w:t>, records management</w:t>
      </w:r>
      <w:r>
        <w:rPr>
          <w:rStyle w:val="SubtleEmphasis"/>
        </w:rPr>
        <w:t xml:space="preserve"> policies</w:t>
      </w:r>
      <w:r>
        <w:rPr>
          <w:rStyle w:val="SubtleEmphasis"/>
          <w:lang w:val="en"/>
        </w:rPr>
        <w:t>, and retention and disposition rules</w:t>
      </w:r>
      <w:r>
        <w:rPr>
          <w:rStyle w:val="SubtleEmphasis"/>
        </w:rPr>
        <w:t xml:space="preserve"> may prohibit the deletion of lib</w:t>
      </w:r>
      <w:r w:rsidR="007017BE">
        <w:rPr>
          <w:rStyle w:val="SubtleEmphasis"/>
        </w:rPr>
        <w:t>rarie</w:t>
      </w:r>
      <w:r>
        <w:rPr>
          <w:rStyle w:val="SubtleEmphasis"/>
        </w:rPr>
        <w:t>s.</w:t>
      </w:r>
    </w:p>
    <w:p w14:paraId="57DD31E7" w14:textId="72A8290C" w:rsidR="0091345D" w:rsidRDefault="00A37DBE" w:rsidP="0091345D">
      <w:pPr>
        <w:pStyle w:val="Heading2"/>
        <w:rPr>
          <w:noProof/>
        </w:rPr>
      </w:pPr>
      <w:bookmarkStart w:id="0" w:name="_Toc414878743"/>
      <w:bookmarkStart w:id="1" w:name="_Toc414879732"/>
      <w:r>
        <w:rPr>
          <w:rFonts w:eastAsia="Times New Roman"/>
          <w:lang w:val="en"/>
        </w:rPr>
        <w:t>Contents</w:t>
      </w:r>
      <w:bookmarkEnd w:id="0"/>
      <w:bookmarkEnd w:id="1"/>
      <w:r w:rsidR="0091345D">
        <w:rPr>
          <w:lang w:val="en"/>
        </w:rPr>
        <w:fldChar w:fldCharType="begin"/>
      </w:r>
      <w:r w:rsidR="0091345D">
        <w:rPr>
          <w:lang w:val="en"/>
        </w:rPr>
        <w:instrText xml:space="preserve"> TOC \n \h \z \u \t "Heading 2,1,Heading 3,2" </w:instrText>
      </w:r>
      <w:r w:rsidR="0091345D">
        <w:rPr>
          <w:lang w:val="en"/>
        </w:rPr>
        <w:fldChar w:fldCharType="separate"/>
      </w:r>
    </w:p>
    <w:p w14:paraId="5BD040EF" w14:textId="77777777" w:rsidR="0091345D" w:rsidRDefault="0091345D">
      <w:pPr>
        <w:pStyle w:val="TOC1"/>
        <w:tabs>
          <w:tab w:val="right" w:leader="dot" w:pos="9350"/>
        </w:tabs>
        <w:rPr>
          <w:noProof/>
        </w:rPr>
      </w:pPr>
      <w:hyperlink w:anchor="_Toc414879733" w:history="1">
        <w:r w:rsidRPr="00B619F6">
          <w:rPr>
            <w:rStyle w:val="Hyperlink"/>
            <w:rFonts w:eastAsia="Times New Roman"/>
            <w:noProof/>
            <w:lang w:val="en"/>
          </w:rPr>
          <w:t>Delete a Library – Method 1</w:t>
        </w:r>
      </w:hyperlink>
    </w:p>
    <w:p w14:paraId="664DBC5B" w14:textId="383B9743" w:rsidR="0091345D" w:rsidRPr="0091345D" w:rsidRDefault="0091345D" w:rsidP="0091345D">
      <w:pPr>
        <w:pStyle w:val="TOC1"/>
        <w:tabs>
          <w:tab w:val="right" w:leader="dot" w:pos="9350"/>
        </w:tabs>
        <w:rPr>
          <w:lang w:val="en"/>
        </w:rPr>
      </w:pPr>
      <w:hyperlink w:anchor="_Toc414879734" w:history="1">
        <w:r w:rsidRPr="00B619F6">
          <w:rPr>
            <w:rStyle w:val="Hyperlink"/>
            <w:rFonts w:eastAsia="Times New Roman"/>
            <w:noProof/>
            <w:lang w:val="en"/>
          </w:rPr>
          <w:t>Delete a Library – Method 2</w:t>
        </w:r>
      </w:hyperlink>
      <w:r>
        <w:rPr>
          <w:lang w:val="en"/>
        </w:rPr>
        <w:fldChar w:fldCharType="end"/>
      </w:r>
      <w:bookmarkStart w:id="2" w:name="_GoBack"/>
      <w:bookmarkEnd w:id="2"/>
    </w:p>
    <w:p w14:paraId="67FAAC14" w14:textId="18C20530" w:rsidR="00A95E6E" w:rsidRPr="001C7D65" w:rsidRDefault="0056328B" w:rsidP="00420BBD">
      <w:pPr>
        <w:pStyle w:val="Heading2"/>
        <w:rPr>
          <w:rFonts w:eastAsia="Times New Roman"/>
          <w:lang w:val="en"/>
        </w:rPr>
      </w:pPr>
      <w:bookmarkStart w:id="3" w:name="_Toc414879733"/>
      <w:r>
        <w:rPr>
          <w:rFonts w:eastAsia="Times New Roman"/>
          <w:lang w:val="en"/>
        </w:rPr>
        <w:t>Delete</w:t>
      </w:r>
      <w:r w:rsidR="00A95E6E" w:rsidRPr="001C7D65">
        <w:rPr>
          <w:rFonts w:eastAsia="Times New Roman"/>
          <w:lang w:val="en"/>
        </w:rPr>
        <w:t xml:space="preserve"> a </w:t>
      </w:r>
      <w:r w:rsidR="004A3FD4">
        <w:rPr>
          <w:rFonts w:eastAsia="Times New Roman"/>
          <w:lang w:val="en"/>
        </w:rPr>
        <w:t>L</w:t>
      </w:r>
      <w:r w:rsidR="00A95E6E" w:rsidRPr="001C7D65">
        <w:rPr>
          <w:rFonts w:eastAsia="Times New Roman"/>
          <w:lang w:val="en"/>
        </w:rPr>
        <w:t>ibrary</w:t>
      </w:r>
      <w:r w:rsidR="00232468">
        <w:rPr>
          <w:rFonts w:eastAsia="Times New Roman"/>
          <w:lang w:val="en"/>
        </w:rPr>
        <w:t xml:space="preserve"> – Method 1</w:t>
      </w:r>
      <w:bookmarkEnd w:id="3"/>
    </w:p>
    <w:p w14:paraId="7D761401" w14:textId="77777777" w:rsidR="00C26A52" w:rsidRDefault="00E93FFE" w:rsidP="00232468">
      <w:pPr>
        <w:pStyle w:val="ListParagraph"/>
        <w:numPr>
          <w:ilvl w:val="0"/>
          <w:numId w:val="7"/>
        </w:numPr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szCs w:val="24"/>
          <w:lang w:val="en"/>
        </w:rPr>
        <w:t>Navigate</w:t>
      </w:r>
      <w:r w:rsidR="00A95E6E" w:rsidRPr="00232468">
        <w:rPr>
          <w:rFonts w:eastAsia="Times New Roman" w:cstheme="minorHAnsi"/>
          <w:szCs w:val="24"/>
          <w:lang w:val="en"/>
        </w:rPr>
        <w:t xml:space="preserve"> to the library</w:t>
      </w:r>
      <w:r>
        <w:rPr>
          <w:rFonts w:eastAsia="Times New Roman" w:cstheme="minorHAnsi"/>
          <w:szCs w:val="24"/>
          <w:lang w:val="en"/>
        </w:rPr>
        <w:t xml:space="preserve">. </w:t>
      </w:r>
    </w:p>
    <w:p w14:paraId="5B45EC65" w14:textId="1504536C" w:rsidR="00232468" w:rsidRPr="00C26A52" w:rsidRDefault="00E93FFE" w:rsidP="00232468">
      <w:pPr>
        <w:pStyle w:val="ListParagraph"/>
        <w:numPr>
          <w:ilvl w:val="0"/>
          <w:numId w:val="7"/>
        </w:numPr>
        <w:rPr>
          <w:rFonts w:eastAsia="Times New Roman" w:cstheme="minorHAnsi"/>
          <w:szCs w:val="24"/>
          <w:lang w:val="en"/>
        </w:rPr>
      </w:pPr>
      <w:r w:rsidRPr="00C26A52">
        <w:rPr>
          <w:rFonts w:eastAsia="Times New Roman" w:cstheme="minorHAnsi"/>
          <w:szCs w:val="24"/>
          <w:lang w:val="en"/>
        </w:rPr>
        <w:t xml:space="preserve">On the ribbon, </w:t>
      </w:r>
      <w:r w:rsidR="0056328B" w:rsidRPr="00C26A52">
        <w:rPr>
          <w:rFonts w:eastAsia="Times New Roman" w:cstheme="minorHAnsi"/>
          <w:szCs w:val="24"/>
          <w:lang w:val="en"/>
        </w:rPr>
        <w:t xml:space="preserve">click the </w:t>
      </w:r>
      <w:r w:rsidR="0056328B" w:rsidRPr="00C26A52">
        <w:rPr>
          <w:rFonts w:eastAsia="Times New Roman" w:cstheme="minorHAnsi"/>
          <w:b/>
          <w:szCs w:val="24"/>
          <w:lang w:val="en"/>
        </w:rPr>
        <w:t>LIBRARY</w:t>
      </w:r>
      <w:r w:rsidR="00C26A52" w:rsidRPr="00C26A52">
        <w:rPr>
          <w:rFonts w:eastAsia="Times New Roman" w:cstheme="minorHAnsi"/>
          <w:szCs w:val="24"/>
          <w:lang w:val="en"/>
        </w:rPr>
        <w:t xml:space="preserve"> tab. </w:t>
      </w:r>
      <w:r w:rsidRPr="00C26A52">
        <w:rPr>
          <w:rFonts w:eastAsia="Times New Roman" w:cstheme="minorHAnsi"/>
          <w:szCs w:val="24"/>
          <w:lang w:val="en"/>
        </w:rPr>
        <w:t xml:space="preserve">In the </w:t>
      </w:r>
      <w:r w:rsidRPr="00C26A52">
        <w:rPr>
          <w:rFonts w:eastAsia="Times New Roman" w:cstheme="minorHAnsi"/>
          <w:b/>
          <w:szCs w:val="24"/>
          <w:lang w:val="en"/>
        </w:rPr>
        <w:t>Settings</w:t>
      </w:r>
      <w:r w:rsidRPr="00C26A52">
        <w:rPr>
          <w:rFonts w:eastAsia="Times New Roman" w:cstheme="minorHAnsi"/>
          <w:szCs w:val="24"/>
          <w:lang w:val="en"/>
        </w:rPr>
        <w:t xml:space="preserve"> group, c</w:t>
      </w:r>
      <w:r w:rsidR="00D92A5A" w:rsidRPr="00C26A52">
        <w:rPr>
          <w:rFonts w:eastAsia="Times New Roman" w:cstheme="minorHAnsi"/>
          <w:szCs w:val="24"/>
          <w:lang w:val="en"/>
        </w:rPr>
        <w:t xml:space="preserve">lick </w:t>
      </w:r>
      <w:r w:rsidR="00D92A5A" w:rsidRPr="00C26A52">
        <w:rPr>
          <w:rFonts w:eastAsia="Times New Roman" w:cstheme="minorHAnsi"/>
          <w:b/>
          <w:bCs/>
          <w:szCs w:val="24"/>
          <w:lang w:val="en"/>
        </w:rPr>
        <w:t>Library Settings</w:t>
      </w:r>
      <w:r w:rsidR="00D92A5A" w:rsidRPr="00C26A52">
        <w:rPr>
          <w:rFonts w:eastAsia="Times New Roman" w:cstheme="minorHAnsi"/>
          <w:bCs/>
          <w:szCs w:val="24"/>
          <w:lang w:val="en"/>
        </w:rPr>
        <w:t>.</w:t>
      </w:r>
      <w:r w:rsidR="00C26A52">
        <w:rPr>
          <w:rFonts w:eastAsia="Times New Roman" w:cstheme="minorHAnsi"/>
          <w:bCs/>
          <w:szCs w:val="24"/>
          <w:lang w:val="en"/>
        </w:rPr>
        <w:br/>
      </w:r>
      <w:r w:rsidR="00C26A52">
        <w:rPr>
          <w:noProof/>
        </w:rPr>
        <w:drawing>
          <wp:inline distT="0" distB="0" distL="0" distR="0" wp14:anchorId="62012056" wp14:editId="604275BB">
            <wp:extent cx="5486400" cy="654148"/>
            <wp:effectExtent l="19050" t="19050" r="1905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5414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3AC145" w14:textId="1A72E706" w:rsidR="00232468" w:rsidRDefault="00E93FFE" w:rsidP="00232468">
      <w:pPr>
        <w:pStyle w:val="ListParagraph"/>
        <w:numPr>
          <w:ilvl w:val="0"/>
          <w:numId w:val="7"/>
        </w:numPr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szCs w:val="24"/>
          <w:lang w:val="en"/>
        </w:rPr>
        <w:t xml:space="preserve">On the </w:t>
      </w:r>
      <w:r w:rsidRPr="006130C4">
        <w:rPr>
          <w:rFonts w:eastAsia="Times New Roman" w:cstheme="minorHAnsi"/>
          <w:b/>
          <w:szCs w:val="24"/>
          <w:lang w:val="en"/>
        </w:rPr>
        <w:t>Settings</w:t>
      </w:r>
      <w:r>
        <w:rPr>
          <w:rFonts w:eastAsia="Times New Roman" w:cstheme="minorHAnsi"/>
          <w:szCs w:val="24"/>
          <w:lang w:val="en"/>
        </w:rPr>
        <w:t xml:space="preserve"> page u</w:t>
      </w:r>
      <w:r w:rsidR="0056328B" w:rsidRPr="00232468">
        <w:rPr>
          <w:rFonts w:eastAsia="Times New Roman" w:cstheme="minorHAnsi"/>
          <w:szCs w:val="24"/>
          <w:lang w:val="en"/>
        </w:rPr>
        <w:t xml:space="preserve">nder </w:t>
      </w:r>
      <w:r w:rsidR="0056328B" w:rsidRPr="00232468">
        <w:rPr>
          <w:rFonts w:eastAsia="Times New Roman" w:cstheme="minorHAnsi"/>
          <w:b/>
          <w:szCs w:val="24"/>
          <w:lang w:val="en"/>
        </w:rPr>
        <w:t>Permissions and Management</w:t>
      </w:r>
      <w:r w:rsidR="0056328B" w:rsidRPr="00232468">
        <w:rPr>
          <w:rFonts w:eastAsia="Times New Roman" w:cstheme="minorHAnsi"/>
          <w:szCs w:val="24"/>
          <w:lang w:val="en"/>
        </w:rPr>
        <w:t xml:space="preserve">, </w:t>
      </w:r>
      <w:r w:rsidR="00A95E6E" w:rsidRPr="00232468">
        <w:rPr>
          <w:rFonts w:eastAsia="Times New Roman" w:cstheme="minorHAnsi"/>
          <w:szCs w:val="24"/>
          <w:lang w:val="en"/>
        </w:rPr>
        <w:t xml:space="preserve">click </w:t>
      </w:r>
      <w:r w:rsidR="00A95E6E" w:rsidRPr="00232468">
        <w:rPr>
          <w:rFonts w:eastAsia="Times New Roman" w:cstheme="minorHAnsi"/>
          <w:b/>
          <w:bCs/>
          <w:szCs w:val="24"/>
          <w:lang w:val="en"/>
        </w:rPr>
        <w:t xml:space="preserve">Delete this </w:t>
      </w:r>
      <w:r w:rsidR="0056328B" w:rsidRPr="00232468">
        <w:rPr>
          <w:rFonts w:eastAsia="Times New Roman" w:cstheme="minorHAnsi"/>
          <w:b/>
          <w:bCs/>
          <w:szCs w:val="24"/>
          <w:lang w:val="en"/>
        </w:rPr>
        <w:t xml:space="preserve">document </w:t>
      </w:r>
      <w:r w:rsidR="00A95E6E" w:rsidRPr="00232468">
        <w:rPr>
          <w:rFonts w:eastAsia="Times New Roman" w:cstheme="minorHAnsi"/>
          <w:b/>
          <w:bCs/>
          <w:szCs w:val="24"/>
          <w:lang w:val="en"/>
        </w:rPr>
        <w:t>library</w:t>
      </w:r>
      <w:r w:rsidR="0056328B" w:rsidRPr="00232468">
        <w:rPr>
          <w:rFonts w:eastAsia="Times New Roman" w:cstheme="minorHAnsi"/>
          <w:szCs w:val="24"/>
          <w:lang w:val="en"/>
        </w:rPr>
        <w:t xml:space="preserve"> or </w:t>
      </w:r>
      <w:r w:rsidR="0056328B" w:rsidRPr="00232468">
        <w:rPr>
          <w:rFonts w:eastAsia="Times New Roman" w:cstheme="minorHAnsi"/>
          <w:b/>
          <w:szCs w:val="24"/>
          <w:lang w:val="en"/>
        </w:rPr>
        <w:t>Delete this picture library</w:t>
      </w:r>
      <w:r w:rsidR="0056328B" w:rsidRPr="00232468">
        <w:rPr>
          <w:rFonts w:eastAsia="Times New Roman" w:cstheme="minorHAnsi"/>
          <w:szCs w:val="24"/>
          <w:lang w:val="en"/>
        </w:rPr>
        <w:t>.</w:t>
      </w:r>
    </w:p>
    <w:p w14:paraId="688A33FA" w14:textId="640538EA" w:rsidR="00A95E6E" w:rsidRPr="00232468" w:rsidRDefault="00A95E6E" w:rsidP="00232468">
      <w:pPr>
        <w:pStyle w:val="ListParagraph"/>
        <w:numPr>
          <w:ilvl w:val="0"/>
          <w:numId w:val="7"/>
        </w:numPr>
        <w:rPr>
          <w:rFonts w:eastAsia="Times New Roman" w:cstheme="minorHAnsi"/>
          <w:szCs w:val="24"/>
          <w:lang w:val="en"/>
        </w:rPr>
      </w:pPr>
      <w:r w:rsidRPr="00232468">
        <w:rPr>
          <w:rFonts w:eastAsia="Times New Roman" w:cstheme="minorHAnsi"/>
          <w:szCs w:val="24"/>
          <w:lang w:val="en"/>
        </w:rPr>
        <w:t xml:space="preserve">Click </w:t>
      </w:r>
      <w:r w:rsidRPr="00232468">
        <w:rPr>
          <w:rFonts w:eastAsia="Times New Roman" w:cstheme="minorHAnsi"/>
          <w:b/>
          <w:bCs/>
          <w:szCs w:val="24"/>
          <w:lang w:val="en"/>
        </w:rPr>
        <w:t>OK</w:t>
      </w:r>
      <w:r w:rsidRPr="00232468">
        <w:rPr>
          <w:rFonts w:eastAsia="Times New Roman" w:cstheme="minorHAnsi"/>
          <w:szCs w:val="24"/>
          <w:lang w:val="en"/>
        </w:rPr>
        <w:t xml:space="preserve"> </w:t>
      </w:r>
      <w:r w:rsidR="0056328B" w:rsidRPr="00232468">
        <w:rPr>
          <w:rFonts w:eastAsia="Times New Roman" w:cstheme="minorHAnsi"/>
          <w:szCs w:val="24"/>
          <w:lang w:val="en"/>
        </w:rPr>
        <w:t>to confirm the deletion.</w:t>
      </w:r>
      <w:r w:rsidR="001735D9">
        <w:t xml:space="preserve"> The content is moved to the Recycle Bin.</w:t>
      </w:r>
    </w:p>
    <w:p w14:paraId="312DA6F9" w14:textId="0FEE6937" w:rsidR="00A7515A" w:rsidRDefault="00A7515A" w:rsidP="00A7515A">
      <w:pPr>
        <w:pStyle w:val="Heading2"/>
        <w:rPr>
          <w:rFonts w:eastAsia="Times New Roman"/>
          <w:lang w:val="en"/>
        </w:rPr>
      </w:pPr>
      <w:bookmarkStart w:id="4" w:name="_Toc414879734"/>
      <w:r>
        <w:rPr>
          <w:rFonts w:eastAsia="Times New Roman"/>
          <w:lang w:val="en"/>
        </w:rPr>
        <w:t>Delete a Library</w:t>
      </w:r>
      <w:r w:rsidR="00232468">
        <w:rPr>
          <w:rFonts w:eastAsia="Times New Roman"/>
          <w:lang w:val="en"/>
        </w:rPr>
        <w:t xml:space="preserve"> – Method 2</w:t>
      </w:r>
      <w:bookmarkEnd w:id="4"/>
    </w:p>
    <w:p w14:paraId="3FC067AF" w14:textId="76C214BB" w:rsidR="00A7515A" w:rsidRDefault="00A7515A" w:rsidP="00A7515A">
      <w:pPr>
        <w:pStyle w:val="ListParagraph"/>
        <w:numPr>
          <w:ilvl w:val="0"/>
          <w:numId w:val="9"/>
        </w:numPr>
      </w:pPr>
      <w:r>
        <w:t xml:space="preserve">Click the </w:t>
      </w:r>
      <w:r w:rsidRPr="00A7515A">
        <w:rPr>
          <w:b/>
        </w:rPr>
        <w:t>Settings</w:t>
      </w:r>
      <w:r>
        <w:t xml:space="preserve"> </w:t>
      </w:r>
      <w:r w:rsidR="009711B6">
        <w:t>gear</w:t>
      </w:r>
      <w:r>
        <w:t xml:space="preserve">, and click </w:t>
      </w:r>
      <w:r w:rsidRPr="00A7515A">
        <w:rPr>
          <w:b/>
        </w:rPr>
        <w:t>Site contents</w:t>
      </w:r>
      <w:r>
        <w:t>.</w:t>
      </w:r>
      <w:r w:rsidR="00AF418F">
        <w:br/>
      </w:r>
      <w:r w:rsidR="00AF418F">
        <w:rPr>
          <w:noProof/>
        </w:rPr>
        <w:drawing>
          <wp:inline distT="0" distB="0" distL="0" distR="0" wp14:anchorId="134B76CD" wp14:editId="511948E6">
            <wp:extent cx="1752600" cy="2457450"/>
            <wp:effectExtent l="19050" t="19050" r="1905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4574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FC67E5" w14:textId="37656743" w:rsidR="00A7515A" w:rsidRDefault="00F36995" w:rsidP="00A7515A">
      <w:pPr>
        <w:pStyle w:val="ListParagraph"/>
        <w:numPr>
          <w:ilvl w:val="0"/>
          <w:numId w:val="9"/>
        </w:numPr>
      </w:pPr>
      <w:r>
        <w:rPr>
          <w:rFonts w:eastAsia="Times New Roman" w:cstheme="minorHAnsi"/>
          <w:lang w:val="en"/>
        </w:rPr>
        <w:t>Hover</w:t>
      </w:r>
      <w:r w:rsidRPr="00324DEB">
        <w:rPr>
          <w:rFonts w:eastAsia="Times New Roman" w:cstheme="minorHAnsi"/>
          <w:lang w:val="en"/>
        </w:rPr>
        <w:t xml:space="preserve"> </w:t>
      </w:r>
      <w:r w:rsidR="006130C4">
        <w:rPr>
          <w:rFonts w:eastAsia="Times New Roman" w:cstheme="minorHAnsi"/>
          <w:szCs w:val="24"/>
          <w:lang w:val="en"/>
        </w:rPr>
        <w:t xml:space="preserve">over the name of the library, click the ellipsis that appears, and click </w:t>
      </w:r>
      <w:r w:rsidR="006130C4">
        <w:rPr>
          <w:rFonts w:eastAsia="Times New Roman" w:cstheme="minorHAnsi"/>
          <w:b/>
          <w:szCs w:val="24"/>
          <w:lang w:val="en"/>
        </w:rPr>
        <w:t>REMOVE</w:t>
      </w:r>
      <w:r w:rsidR="006130C4">
        <w:rPr>
          <w:rFonts w:eastAsia="Times New Roman" w:cstheme="minorHAnsi"/>
          <w:szCs w:val="24"/>
          <w:lang w:val="en"/>
        </w:rPr>
        <w:t xml:space="preserve">. </w:t>
      </w:r>
      <w:r w:rsidR="001735D9">
        <w:t>The content is moved to the Recycle Bin.</w:t>
      </w:r>
    </w:p>
    <w:sectPr w:rsidR="00A7515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EFDFB" w14:textId="77777777" w:rsidR="00B13849" w:rsidRDefault="00B13849" w:rsidP="004F2135">
      <w:pPr>
        <w:spacing w:after="0" w:line="240" w:lineRule="auto"/>
      </w:pPr>
      <w:r>
        <w:separator/>
      </w:r>
    </w:p>
  </w:endnote>
  <w:endnote w:type="continuationSeparator" w:id="0">
    <w:p w14:paraId="4DE91410" w14:textId="77777777" w:rsidR="00B13849" w:rsidRDefault="00B13849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1345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3F81E" w14:textId="77777777" w:rsidR="00B13849" w:rsidRDefault="00B13849" w:rsidP="004F2135">
      <w:pPr>
        <w:spacing w:after="0" w:line="240" w:lineRule="auto"/>
      </w:pPr>
      <w:r>
        <w:separator/>
      </w:r>
    </w:p>
  </w:footnote>
  <w:footnote w:type="continuationSeparator" w:id="0">
    <w:p w14:paraId="41F4020B" w14:textId="77777777" w:rsidR="00B13849" w:rsidRDefault="00B13849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066AE919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D05B2B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411"/>
    <w:multiLevelType w:val="hybridMultilevel"/>
    <w:tmpl w:val="7E70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52D9"/>
    <w:multiLevelType w:val="hybridMultilevel"/>
    <w:tmpl w:val="B79695BA"/>
    <w:lvl w:ilvl="0" w:tplc="C9E293D4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390A"/>
    <w:multiLevelType w:val="multilevel"/>
    <w:tmpl w:val="DB62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D3E85"/>
    <w:multiLevelType w:val="multilevel"/>
    <w:tmpl w:val="5198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A954682"/>
    <w:multiLevelType w:val="hybridMultilevel"/>
    <w:tmpl w:val="5A26F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B43C1"/>
    <w:multiLevelType w:val="hybridMultilevel"/>
    <w:tmpl w:val="27509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B728F"/>
    <w:rsid w:val="000C1BBB"/>
    <w:rsid w:val="000C2A25"/>
    <w:rsid w:val="00104A58"/>
    <w:rsid w:val="001167EF"/>
    <w:rsid w:val="001238C0"/>
    <w:rsid w:val="0016704A"/>
    <w:rsid w:val="001735D9"/>
    <w:rsid w:val="00190535"/>
    <w:rsid w:val="001922FD"/>
    <w:rsid w:val="00196CD4"/>
    <w:rsid w:val="00205E6B"/>
    <w:rsid w:val="00232468"/>
    <w:rsid w:val="00234CC5"/>
    <w:rsid w:val="00241EB5"/>
    <w:rsid w:val="00257BFF"/>
    <w:rsid w:val="002F1CE8"/>
    <w:rsid w:val="00313C46"/>
    <w:rsid w:val="003863B8"/>
    <w:rsid w:val="003918BA"/>
    <w:rsid w:val="003A1BC6"/>
    <w:rsid w:val="00420BBD"/>
    <w:rsid w:val="00422855"/>
    <w:rsid w:val="00433B1E"/>
    <w:rsid w:val="00461F80"/>
    <w:rsid w:val="00481192"/>
    <w:rsid w:val="00494C02"/>
    <w:rsid w:val="004A3FD4"/>
    <w:rsid w:val="004F2135"/>
    <w:rsid w:val="005063F4"/>
    <w:rsid w:val="00545CE8"/>
    <w:rsid w:val="0056328B"/>
    <w:rsid w:val="00570D09"/>
    <w:rsid w:val="0058544C"/>
    <w:rsid w:val="005C106C"/>
    <w:rsid w:val="006130C4"/>
    <w:rsid w:val="006B6F0C"/>
    <w:rsid w:val="006D29FE"/>
    <w:rsid w:val="006F12A2"/>
    <w:rsid w:val="007017BE"/>
    <w:rsid w:val="00710136"/>
    <w:rsid w:val="007B5C80"/>
    <w:rsid w:val="007B6DF6"/>
    <w:rsid w:val="007C37C7"/>
    <w:rsid w:val="008260BC"/>
    <w:rsid w:val="0083693E"/>
    <w:rsid w:val="00887AC1"/>
    <w:rsid w:val="008B62FE"/>
    <w:rsid w:val="00903E3E"/>
    <w:rsid w:val="00905BA2"/>
    <w:rsid w:val="0091345D"/>
    <w:rsid w:val="009208D5"/>
    <w:rsid w:val="00942EA3"/>
    <w:rsid w:val="00963329"/>
    <w:rsid w:val="009711B6"/>
    <w:rsid w:val="00980887"/>
    <w:rsid w:val="009E5B71"/>
    <w:rsid w:val="00A37DBE"/>
    <w:rsid w:val="00A7515A"/>
    <w:rsid w:val="00A95E6E"/>
    <w:rsid w:val="00A97071"/>
    <w:rsid w:val="00AE1A81"/>
    <w:rsid w:val="00AF418F"/>
    <w:rsid w:val="00B07BE1"/>
    <w:rsid w:val="00B13849"/>
    <w:rsid w:val="00C10B95"/>
    <w:rsid w:val="00C159F8"/>
    <w:rsid w:val="00C2332C"/>
    <w:rsid w:val="00C26A52"/>
    <w:rsid w:val="00C65008"/>
    <w:rsid w:val="00CB0C98"/>
    <w:rsid w:val="00CB6F8D"/>
    <w:rsid w:val="00D00FEA"/>
    <w:rsid w:val="00D05B2B"/>
    <w:rsid w:val="00D168F4"/>
    <w:rsid w:val="00D61AA9"/>
    <w:rsid w:val="00D61B7F"/>
    <w:rsid w:val="00D92A5A"/>
    <w:rsid w:val="00E93FFE"/>
    <w:rsid w:val="00EC3E07"/>
    <w:rsid w:val="00ED312D"/>
    <w:rsid w:val="00EE6680"/>
    <w:rsid w:val="00F02D18"/>
    <w:rsid w:val="00F06028"/>
    <w:rsid w:val="00F35288"/>
    <w:rsid w:val="00F36995"/>
    <w:rsid w:val="00F91C84"/>
    <w:rsid w:val="00FD0BCF"/>
    <w:rsid w:val="00FF4689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FD0BC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1345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FD0BC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1345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CONNECT-559-249</_dlc_DocId>
    <_dlc_DocIdUrl xmlns="16f00c2e-ac5c-418b-9f13-a0771dbd417d">
      <Url>https://inside13test.ncdot.gov/stage/connect/help/training/_layouts/15/DocIdRedir.aspx?ID=CONNECT-559-249</Url>
      <Description>CONNECT-559-249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Libraries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178D656-4B1F-4462-AD47-84C183CF5384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88F6FEEB-E7ED-4328-ADC7-5F76DBF52992}"/>
</file>

<file path=customXml/itemProps5.xml><?xml version="1.0" encoding="utf-8"?>
<ds:datastoreItem xmlns:ds="http://schemas.openxmlformats.org/officeDocument/2006/customXml" ds:itemID="{685D3C27-34F4-4968-BF25-EACB24B07F8E}"/>
</file>

<file path=customXml/itemProps6.xml><?xml version="1.0" encoding="utf-8"?>
<ds:datastoreItem xmlns:ds="http://schemas.openxmlformats.org/officeDocument/2006/customXml" ds:itemID="{2F172639-3C4E-41C1-B4A1-4BC9DCCED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Delete or Restore a Library (D)</vt:lpstr>
    </vt:vector>
  </TitlesOfParts>
  <Company>N.C. Dept. of Transportation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Delete a Library (D)</dc:title>
  <dc:creator>Deanna R. Springall</dc:creator>
  <cp:keywords>User Help; Training</cp:keywords>
  <cp:lastModifiedBy>Deanna R. Springall</cp:lastModifiedBy>
  <cp:revision>78</cp:revision>
  <dcterms:created xsi:type="dcterms:W3CDTF">2014-04-14T17:49:00Z</dcterms:created>
  <dcterms:modified xsi:type="dcterms:W3CDTF">2015-03-23T17:13:00Z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48056e70-930c-484e-a487-c2efa67a0104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User">
    <vt:lpwstr>;#D;#</vt:lpwstr>
  </property>
  <property fmtid="{D5CDD505-2E9C-101B-9397-08002B2CF9AE}" pid="6" name="County">
    <vt:lpwstr/>
  </property>
  <property fmtid="{D5CDD505-2E9C-101B-9397-08002B2CF9AE}" pid="7" name="URL">
    <vt:lpwstr/>
  </property>
  <property fmtid="{D5CDD505-2E9C-101B-9397-08002B2CF9AE}" pid="8" name="DocumentSetDescription">
    <vt:lpwstr/>
  </property>
  <property fmtid="{D5CDD505-2E9C-101B-9397-08002B2CF9AE}" pid="9" name="Let Doc Set">
    <vt:lpwstr/>
  </property>
  <property fmtid="{D5CDD505-2E9C-101B-9397-08002B2CF9AE}" pid="10" name="RoutingRuleDescription">
    <vt:lpwstr/>
  </property>
  <property fmtid="{D5CDD505-2E9C-101B-9397-08002B2CF9AE}" pid="11" name="Division">
    <vt:lpwstr/>
  </property>
  <property fmtid="{D5CDD505-2E9C-101B-9397-08002B2CF9AE}" pid="12" name="Letting Document Type">
    <vt:lpwstr/>
  </property>
  <property fmtid="{D5CDD505-2E9C-101B-9397-08002B2CF9AE}" pid="13" name="Let Status">
    <vt:lpwstr/>
  </property>
  <property fmtid="{D5CDD505-2E9C-101B-9397-08002B2CF9AE}" pid="14" name="Order">
    <vt:r8>3700</vt:r8>
  </property>
</Properties>
</file>