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CDD04" w14:textId="5F06AAF0" w:rsidR="00313C46" w:rsidRDefault="002B607D" w:rsidP="00887AC1">
      <w:pPr>
        <w:pStyle w:val="Title"/>
      </w:pPr>
      <w:bookmarkStart w:id="0" w:name="_GoBack"/>
      <w:r>
        <w:t xml:space="preserve">Enable </w:t>
      </w:r>
      <w:r w:rsidR="006338B6">
        <w:t>the New Folder Command</w:t>
      </w:r>
      <w:r>
        <w:t xml:space="preserve"> in </w:t>
      </w:r>
      <w:r w:rsidR="006338B6">
        <w:t xml:space="preserve">a </w:t>
      </w:r>
      <w:r w:rsidR="006A6473">
        <w:t>Li</w:t>
      </w:r>
      <w:r w:rsidR="006338B6">
        <w:t>brary</w:t>
      </w:r>
    </w:p>
    <w:bookmarkEnd w:id="0"/>
    <w:p w14:paraId="2887D1B2" w14:textId="68A30B9E" w:rsidR="00001A73" w:rsidRDefault="007B77B6" w:rsidP="00001A73">
      <w:r>
        <w:t>T</w:t>
      </w:r>
      <w:r w:rsidR="004B2C16">
        <w:t xml:space="preserve">he </w:t>
      </w:r>
      <w:r w:rsidR="004B2C16" w:rsidRPr="004B2C16">
        <w:rPr>
          <w:b/>
        </w:rPr>
        <w:t>New Folder</w:t>
      </w:r>
      <w:r w:rsidR="004B2C16">
        <w:t xml:space="preserve"> command</w:t>
      </w:r>
      <w:r>
        <w:t xml:space="preserve"> lets a Contributor </w:t>
      </w:r>
      <w:r>
        <w:t>add folders to a library</w:t>
      </w:r>
      <w:r w:rsidR="004B2C16">
        <w:t>.</w:t>
      </w:r>
      <w:r w:rsidR="003C7802">
        <w:t xml:space="preserve"> This option is </w:t>
      </w:r>
      <w:r w:rsidR="00C45782">
        <w:t>usually</w:t>
      </w:r>
      <w:r w:rsidR="003C7802">
        <w:t xml:space="preserve"> </w:t>
      </w:r>
      <w:r w:rsidR="003C7802">
        <w:t xml:space="preserve">available </w:t>
      </w:r>
      <w:r w:rsidR="00C45782">
        <w:t xml:space="preserve">in all of </w:t>
      </w:r>
      <w:r w:rsidR="003C7802">
        <w:t xml:space="preserve">Inside </w:t>
      </w:r>
      <w:r w:rsidR="00F54D98">
        <w:t xml:space="preserve">NCODT </w:t>
      </w:r>
      <w:r w:rsidR="003C7802">
        <w:t xml:space="preserve">and </w:t>
      </w:r>
      <w:r w:rsidR="00F54D98">
        <w:t xml:space="preserve">in </w:t>
      </w:r>
      <w:r w:rsidR="003C7802">
        <w:t xml:space="preserve">all of Connect </w:t>
      </w:r>
      <w:r w:rsidR="00F54D98">
        <w:t xml:space="preserve">NCDOT </w:t>
      </w:r>
      <w:r w:rsidR="003C7802">
        <w:t xml:space="preserve">except for </w:t>
      </w:r>
      <w:r w:rsidR="00F54D98">
        <w:t xml:space="preserve">the </w:t>
      </w:r>
      <w:r w:rsidR="003C7802">
        <w:t>unauthenticated (public)</w:t>
      </w:r>
      <w:r w:rsidR="00F54D98">
        <w:t xml:space="preserve"> area</w:t>
      </w:r>
      <w:r w:rsidR="003C7802">
        <w:t>.</w:t>
      </w:r>
      <w:r w:rsidR="00001A73">
        <w:t xml:space="preserve"> </w:t>
      </w:r>
      <w:r w:rsidR="00001A73">
        <w:t xml:space="preserve">If the command has been disabled, </w:t>
      </w:r>
      <w:r w:rsidR="00214126">
        <w:t>you can</w:t>
      </w:r>
      <w:r w:rsidR="00001A73">
        <w:t xml:space="preserve"> enable it. </w:t>
      </w:r>
    </w:p>
    <w:p w14:paraId="69B01E21" w14:textId="54684EB9" w:rsidR="003A63E4" w:rsidRPr="003A63E4" w:rsidRDefault="003A63E4" w:rsidP="002335E9">
      <w:pPr>
        <w:rPr>
          <w:rStyle w:val="SubtleEmphasis"/>
        </w:rPr>
      </w:pPr>
      <w:r w:rsidRPr="003A63E4">
        <w:rPr>
          <w:rStyle w:val="SubtleEmphasis"/>
        </w:rPr>
        <w:t xml:space="preserve">Note:  Use of folders in lists, while possible, is discouraged and </w:t>
      </w:r>
      <w:r w:rsidR="00001A73">
        <w:rPr>
          <w:rStyle w:val="SubtleEmphasis"/>
        </w:rPr>
        <w:t xml:space="preserve">generally </w:t>
      </w:r>
      <w:r w:rsidRPr="003A63E4">
        <w:rPr>
          <w:rStyle w:val="SubtleEmphasis"/>
        </w:rPr>
        <w:t>disabled.</w:t>
      </w:r>
    </w:p>
    <w:p w14:paraId="75275133" w14:textId="2D18D6BE" w:rsidR="002335E9" w:rsidRDefault="002335E9" w:rsidP="00A4348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val="en"/>
        </w:rPr>
      </w:pPr>
      <w:r>
        <w:rPr>
          <w:rFonts w:eastAsia="Times New Roman" w:cstheme="minorHAnsi"/>
          <w:szCs w:val="24"/>
          <w:lang w:val="en"/>
        </w:rPr>
        <w:t>Navigate to the library.</w:t>
      </w:r>
    </w:p>
    <w:p w14:paraId="4172D57B" w14:textId="100E2832" w:rsidR="00C970A2" w:rsidRDefault="00A57DF4" w:rsidP="00A4348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val="en"/>
        </w:rPr>
      </w:pPr>
      <w:r>
        <w:rPr>
          <w:rFonts w:eastAsia="Times New Roman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A28B260" wp14:editId="31D33ECC">
                <wp:simplePos x="0" y="0"/>
                <wp:positionH relativeFrom="column">
                  <wp:posOffset>1181100</wp:posOffset>
                </wp:positionH>
                <wp:positionV relativeFrom="paragraph">
                  <wp:posOffset>210820</wp:posOffset>
                </wp:positionV>
                <wp:extent cx="4533900" cy="581025"/>
                <wp:effectExtent l="0" t="0" r="19050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900" cy="581025"/>
                          <a:chOff x="0" y="0"/>
                          <a:chExt cx="4533900" cy="581025"/>
                        </a:xfrm>
                      </wpg:grpSpPr>
                      <wps:wsp>
                        <wps:cNvPr id="9" name="Rounded Rectangle 9"/>
                        <wps:cNvSpPr/>
                        <wps:spPr>
                          <a:xfrm>
                            <a:off x="0" y="0"/>
                            <a:ext cx="361950" cy="1905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ounded Rectangle 10"/>
                        <wps:cNvSpPr/>
                        <wps:spPr>
                          <a:xfrm>
                            <a:off x="4219575" y="209550"/>
                            <a:ext cx="314325" cy="3714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93pt;margin-top:16.6pt;width:357pt;height:45.75pt;z-index:251661312" coordsize="45339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">
                <v:roundrect id="Rounded Rectangle 9" o:spid="_x0000_s1027" style="position:absolute;width:3619;height:1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wJMQA&#10;AADaAAAADwAAAGRycy9kb3ducmV2LnhtbESPzWrDMBCE74G8g9hAb4nsQEvsRgnFoeBDKTQ/PS/W&#10;1jaxVkZSbTdPHxUKPQ4z8w2z3U+mEwM531pWkK4SEMSV1S3XCs6n1+UGhA/IGjvLpOCHPOx389kW&#10;c21H/qDhGGoRIexzVNCE0OdS+qohg35le+LofVlnMETpaqkdjhFuOrlOkidpsOW40GBPRUPV9fht&#10;FNzGvji/lemnPEyXx3e3ScaMr0o9LKaXZxCBpvAf/muXWkEGv1fiD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bsCTEAAAA2gAAAA8AAAAAAAAAAAAAAAAAmAIAAGRycy9k&#10;b3ducmV2LnhtbFBLBQYAAAAABAAEAPUAAACJAwAAAAA=&#10;" filled="f" strokecolor="#c0504d [3205]" strokeweight="2pt"/>
                <v:roundrect id="Rounded Rectangle 10" o:spid="_x0000_s1028" style="position:absolute;left:42195;top:2095;width:3144;height:3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0SM8QA&#10;AADbAAAADwAAAGRycy9kb3ducmV2LnhtbESPQWvCQBCF74L/YZlCb7qxYLHRNRRF8FCEWtvzkB2T&#10;kOxs2N2atL/eORR6m+G9ee+bTTG6Tt0oxMazgcU8A0VcettwZeDycZitQMWEbLHzTAZ+KEKxnU42&#10;mFs/8DvdzqlSEsIxRwN1Sn2udSxrchjnvicW7eqDwyRrqLQNOEi46/RTlj1rhw1LQ4097Woq2/O3&#10;M/A79LvL23Hxpffj5/IUVtnwwq0xjw/j6xpUojH9m/+uj1bwhV5+kQH0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NEjPEAAAA2wAAAA8AAAAAAAAAAAAAAAAAmAIAAGRycy9k&#10;b3ducmV2LnhtbFBLBQYAAAAABAAEAPUAAACJAwAAAAA=&#10;" filled="f" strokecolor="#c0504d [3205]" strokeweight="2pt"/>
              </v:group>
            </w:pict>
          </mc:Fallback>
        </mc:AlternateContent>
      </w:r>
      <w:r w:rsidR="00C453CC" w:rsidRPr="00C970A2">
        <w:rPr>
          <w:rFonts w:eastAsia="Times New Roman" w:cstheme="minorHAnsi"/>
          <w:szCs w:val="24"/>
          <w:lang w:val="en"/>
        </w:rPr>
        <w:t>On the ribbon, click the</w:t>
      </w:r>
      <w:r w:rsidR="00C453CC" w:rsidRPr="00C970A2">
        <w:rPr>
          <w:rFonts w:eastAsia="Times New Roman" w:cstheme="minorHAnsi"/>
          <w:b/>
          <w:szCs w:val="24"/>
          <w:lang w:val="en"/>
        </w:rPr>
        <w:t xml:space="preserve"> LIBRARY</w:t>
      </w:r>
      <w:r w:rsidR="00C453CC" w:rsidRPr="00C970A2">
        <w:rPr>
          <w:rFonts w:eastAsia="Times New Roman" w:cstheme="minorHAnsi"/>
          <w:szCs w:val="24"/>
          <w:lang w:val="en"/>
        </w:rPr>
        <w:t xml:space="preserve"> tab. In the</w:t>
      </w:r>
      <w:r w:rsidR="00C453CC" w:rsidRPr="00C970A2">
        <w:rPr>
          <w:rFonts w:eastAsia="Times New Roman" w:cstheme="minorHAnsi"/>
          <w:b/>
          <w:szCs w:val="24"/>
          <w:lang w:val="en"/>
        </w:rPr>
        <w:t xml:space="preserve"> Settings</w:t>
      </w:r>
      <w:r w:rsidR="00C453CC" w:rsidRPr="00C970A2">
        <w:rPr>
          <w:rFonts w:eastAsia="Times New Roman" w:cstheme="minorHAnsi"/>
          <w:szCs w:val="24"/>
          <w:lang w:val="en"/>
        </w:rPr>
        <w:t xml:space="preserve"> group, click</w:t>
      </w:r>
      <w:r w:rsidR="00C453CC" w:rsidRPr="00C970A2">
        <w:rPr>
          <w:rFonts w:eastAsia="Times New Roman" w:cstheme="minorHAnsi"/>
          <w:b/>
          <w:szCs w:val="24"/>
          <w:lang w:val="en"/>
        </w:rPr>
        <w:t xml:space="preserve"> Library Settings</w:t>
      </w:r>
      <w:r w:rsidR="00C453CC" w:rsidRPr="00C970A2">
        <w:rPr>
          <w:rFonts w:eastAsia="Times New Roman" w:cstheme="minorHAnsi"/>
          <w:szCs w:val="24"/>
          <w:lang w:val="en"/>
        </w:rPr>
        <w:t>.</w:t>
      </w:r>
      <w:r w:rsidR="00C453CC">
        <w:rPr>
          <w:rFonts w:eastAsia="Times New Roman" w:cstheme="minorHAnsi"/>
          <w:szCs w:val="24"/>
          <w:lang w:val="en"/>
        </w:rPr>
        <w:br/>
      </w:r>
      <w:r w:rsidR="002F21B0">
        <w:rPr>
          <w:noProof/>
        </w:rPr>
        <w:drawing>
          <wp:inline distT="0" distB="0" distL="0" distR="0" wp14:anchorId="75ECD388" wp14:editId="449457E3">
            <wp:extent cx="5486400" cy="716280"/>
            <wp:effectExtent l="19050" t="19050" r="19050" b="266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1628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23949FB" w14:textId="552D7448" w:rsidR="0085785A" w:rsidRDefault="00183E14" w:rsidP="00A4348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4576B" wp14:editId="54D87EFF">
                <wp:simplePos x="0" y="0"/>
                <wp:positionH relativeFrom="column">
                  <wp:posOffset>639445</wp:posOffset>
                </wp:positionH>
                <wp:positionV relativeFrom="paragraph">
                  <wp:posOffset>2049780</wp:posOffset>
                </wp:positionV>
                <wp:extent cx="842294" cy="171450"/>
                <wp:effectExtent l="0" t="0" r="1524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294" cy="171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50.35pt;margin-top:161.4pt;width:66.3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" filled="f" strokecolor="#c0504d [3205]" strokeweight="2pt"/>
            </w:pict>
          </mc:Fallback>
        </mc:AlternateContent>
      </w:r>
      <w:r w:rsidR="0085785A" w:rsidRPr="0085785A">
        <w:rPr>
          <w:rFonts w:eastAsia="Times New Roman" w:cstheme="minorHAnsi"/>
          <w:szCs w:val="24"/>
          <w:lang w:val="en"/>
        </w:rPr>
        <w:t xml:space="preserve">On the </w:t>
      </w:r>
      <w:r w:rsidR="0085785A" w:rsidRPr="0085785A">
        <w:rPr>
          <w:rFonts w:eastAsia="Times New Roman" w:cstheme="minorHAnsi"/>
          <w:b/>
          <w:szCs w:val="24"/>
          <w:lang w:val="en"/>
        </w:rPr>
        <w:t>Settings</w:t>
      </w:r>
      <w:r w:rsidR="0085785A" w:rsidRPr="0085785A">
        <w:rPr>
          <w:rFonts w:eastAsia="Times New Roman" w:cstheme="minorHAnsi"/>
          <w:szCs w:val="24"/>
          <w:lang w:val="en"/>
        </w:rPr>
        <w:t xml:space="preserve"> page in the </w:t>
      </w:r>
      <w:r w:rsidR="0085785A" w:rsidRPr="0085785A">
        <w:rPr>
          <w:rFonts w:eastAsia="Times New Roman" w:cstheme="minorHAnsi"/>
          <w:b/>
          <w:szCs w:val="24"/>
          <w:lang w:val="en"/>
        </w:rPr>
        <w:t>General Settings</w:t>
      </w:r>
      <w:r w:rsidR="0085785A" w:rsidRPr="0085785A">
        <w:rPr>
          <w:rFonts w:eastAsia="Times New Roman" w:cstheme="minorHAnsi"/>
          <w:szCs w:val="24"/>
          <w:lang w:val="en"/>
        </w:rPr>
        <w:t xml:space="preserve"> column, c</w:t>
      </w:r>
      <w:r w:rsidR="00126464" w:rsidRPr="0085785A">
        <w:rPr>
          <w:rFonts w:eastAsia="Times New Roman" w:cstheme="minorHAnsi"/>
          <w:szCs w:val="24"/>
          <w:lang w:val="en"/>
        </w:rPr>
        <w:t xml:space="preserve">lick </w:t>
      </w:r>
      <w:r w:rsidR="00126464" w:rsidRPr="0085785A">
        <w:rPr>
          <w:rFonts w:eastAsia="Times New Roman" w:cstheme="minorHAnsi"/>
          <w:b/>
          <w:szCs w:val="24"/>
          <w:lang w:val="en"/>
        </w:rPr>
        <w:t>Advanced Settings</w:t>
      </w:r>
      <w:r w:rsidR="00126464" w:rsidRPr="0085785A">
        <w:rPr>
          <w:rFonts w:eastAsia="Times New Roman" w:cstheme="minorHAnsi"/>
          <w:szCs w:val="24"/>
          <w:lang w:val="en"/>
        </w:rPr>
        <w:t>.</w:t>
      </w:r>
      <w:r w:rsidR="00A43486" w:rsidRPr="0085785A">
        <w:rPr>
          <w:rFonts w:eastAsia="Times New Roman" w:cstheme="minorHAnsi"/>
          <w:szCs w:val="24"/>
          <w:lang w:val="en"/>
        </w:rPr>
        <w:br/>
      </w:r>
      <w:r w:rsidR="002F21B0">
        <w:rPr>
          <w:noProof/>
        </w:rPr>
        <w:drawing>
          <wp:inline distT="0" distB="0" distL="0" distR="0" wp14:anchorId="04468FCE" wp14:editId="3EAA3F95">
            <wp:extent cx="5486400" cy="2324686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2468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8A937AD" w14:textId="45F7D917" w:rsidR="00A43486" w:rsidRDefault="00183E14" w:rsidP="00A4348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67A66B" wp14:editId="53BA2F8C">
                <wp:simplePos x="0" y="0"/>
                <wp:positionH relativeFrom="column">
                  <wp:posOffset>2371725</wp:posOffset>
                </wp:positionH>
                <wp:positionV relativeFrom="paragraph">
                  <wp:posOffset>307975</wp:posOffset>
                </wp:positionV>
                <wp:extent cx="2257425" cy="371475"/>
                <wp:effectExtent l="0" t="0" r="2857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3714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186.75pt;margin-top:24.25pt;width:177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" filled="f" strokecolor="#c0504d [3205]" strokeweight="2pt"/>
            </w:pict>
          </mc:Fallback>
        </mc:AlternateContent>
      </w:r>
      <w:r w:rsidR="0085785A">
        <w:rPr>
          <w:rFonts w:eastAsia="Times New Roman" w:cstheme="minorHAnsi"/>
          <w:szCs w:val="24"/>
          <w:lang w:val="en"/>
        </w:rPr>
        <w:t xml:space="preserve">Scroll to </w:t>
      </w:r>
      <w:r w:rsidR="00126464" w:rsidRPr="0085785A">
        <w:rPr>
          <w:rFonts w:eastAsia="Times New Roman" w:cstheme="minorHAnsi"/>
          <w:szCs w:val="24"/>
          <w:lang w:val="en"/>
        </w:rPr>
        <w:t>the</w:t>
      </w:r>
      <w:r w:rsidR="00A43486" w:rsidRPr="0085785A">
        <w:rPr>
          <w:rFonts w:eastAsia="Times New Roman" w:cstheme="minorHAnsi"/>
          <w:szCs w:val="24"/>
          <w:lang w:val="en"/>
        </w:rPr>
        <w:t xml:space="preserve"> </w:t>
      </w:r>
      <w:r w:rsidR="00A43486" w:rsidRPr="0085785A">
        <w:rPr>
          <w:rFonts w:eastAsia="Times New Roman" w:cstheme="minorHAnsi"/>
          <w:b/>
          <w:szCs w:val="24"/>
          <w:lang w:val="en"/>
        </w:rPr>
        <w:t>Folders</w:t>
      </w:r>
      <w:r w:rsidR="00A43486" w:rsidRPr="0085785A">
        <w:rPr>
          <w:rFonts w:eastAsia="Times New Roman" w:cstheme="minorHAnsi"/>
          <w:szCs w:val="24"/>
          <w:lang w:val="en"/>
        </w:rPr>
        <w:t xml:space="preserve"> </w:t>
      </w:r>
      <w:proofErr w:type="gramStart"/>
      <w:r w:rsidR="0085785A">
        <w:rPr>
          <w:rFonts w:eastAsia="Times New Roman" w:cstheme="minorHAnsi"/>
          <w:szCs w:val="24"/>
          <w:lang w:val="en"/>
        </w:rPr>
        <w:t>area</w:t>
      </w:r>
      <w:r w:rsidR="00126464" w:rsidRPr="0085785A">
        <w:rPr>
          <w:rFonts w:eastAsia="Times New Roman" w:cstheme="minorHAnsi"/>
          <w:szCs w:val="24"/>
          <w:lang w:val="en"/>
        </w:rPr>
        <w:t>,</w:t>
      </w:r>
      <w:proofErr w:type="gramEnd"/>
      <w:r w:rsidR="00126464" w:rsidRPr="0085785A">
        <w:rPr>
          <w:rFonts w:eastAsia="Times New Roman" w:cstheme="minorHAnsi"/>
          <w:szCs w:val="24"/>
          <w:lang w:val="en"/>
        </w:rPr>
        <w:t xml:space="preserve"> click </w:t>
      </w:r>
      <w:r w:rsidR="00126464" w:rsidRPr="0085785A">
        <w:rPr>
          <w:rFonts w:eastAsia="Times New Roman" w:cstheme="minorHAnsi"/>
          <w:b/>
          <w:szCs w:val="24"/>
          <w:lang w:val="en"/>
        </w:rPr>
        <w:t>Y</w:t>
      </w:r>
      <w:r w:rsidR="00A43486" w:rsidRPr="0085785A">
        <w:rPr>
          <w:rFonts w:eastAsia="Times New Roman" w:cstheme="minorHAnsi"/>
          <w:b/>
          <w:szCs w:val="24"/>
          <w:lang w:val="en"/>
        </w:rPr>
        <w:t>es</w:t>
      </w:r>
      <w:r w:rsidR="00126464" w:rsidRPr="0085785A">
        <w:rPr>
          <w:rFonts w:eastAsia="Times New Roman" w:cstheme="minorHAnsi"/>
          <w:szCs w:val="24"/>
          <w:lang w:val="en"/>
        </w:rPr>
        <w:t xml:space="preserve"> </w:t>
      </w:r>
      <w:r w:rsidR="0085785A">
        <w:rPr>
          <w:rFonts w:eastAsia="Times New Roman" w:cstheme="minorHAnsi"/>
          <w:szCs w:val="24"/>
          <w:lang w:val="en"/>
        </w:rPr>
        <w:t xml:space="preserve">to turn on the </w:t>
      </w:r>
      <w:r w:rsidR="0085785A" w:rsidRPr="00183E14">
        <w:rPr>
          <w:rFonts w:eastAsia="Times New Roman" w:cstheme="minorHAnsi"/>
          <w:b/>
          <w:szCs w:val="24"/>
          <w:lang w:val="en"/>
        </w:rPr>
        <w:t>New Folder</w:t>
      </w:r>
      <w:r w:rsidR="0085785A">
        <w:rPr>
          <w:rFonts w:eastAsia="Times New Roman" w:cstheme="minorHAnsi"/>
          <w:szCs w:val="24"/>
          <w:lang w:val="en"/>
        </w:rPr>
        <w:t xml:space="preserve"> command</w:t>
      </w:r>
      <w:r w:rsidR="006A6661">
        <w:rPr>
          <w:rFonts w:eastAsia="Times New Roman" w:cstheme="minorHAnsi"/>
          <w:szCs w:val="24"/>
          <w:lang w:val="en"/>
        </w:rPr>
        <w:t>.</w:t>
      </w:r>
      <w:r w:rsidR="00397D32">
        <w:rPr>
          <w:noProof/>
        </w:rPr>
        <w:drawing>
          <wp:inline distT="0" distB="0" distL="0" distR="0" wp14:anchorId="4604255E" wp14:editId="48118B5E">
            <wp:extent cx="4572000" cy="796705"/>
            <wp:effectExtent l="19050" t="19050" r="19050" b="2286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79670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52CF86E" w14:textId="45E72D08" w:rsidR="006A6661" w:rsidRPr="0085785A" w:rsidRDefault="006A6661" w:rsidP="00A4348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val="en"/>
        </w:rPr>
      </w:pPr>
      <w:r>
        <w:rPr>
          <w:rFonts w:eastAsia="Times New Roman" w:cstheme="minorHAnsi"/>
          <w:szCs w:val="24"/>
          <w:lang w:val="en"/>
        </w:rPr>
        <w:t>C</w:t>
      </w:r>
      <w:r w:rsidRPr="0085785A">
        <w:rPr>
          <w:rFonts w:eastAsia="Times New Roman" w:cstheme="minorHAnsi"/>
          <w:szCs w:val="24"/>
          <w:lang w:val="en"/>
        </w:rPr>
        <w:t xml:space="preserve">lick </w:t>
      </w:r>
      <w:r w:rsidRPr="0085785A">
        <w:rPr>
          <w:rFonts w:eastAsia="Times New Roman" w:cstheme="minorHAnsi"/>
          <w:b/>
          <w:szCs w:val="24"/>
          <w:lang w:val="en"/>
        </w:rPr>
        <w:t>OK</w:t>
      </w:r>
      <w:r w:rsidRPr="0085785A">
        <w:rPr>
          <w:rFonts w:eastAsia="Times New Roman" w:cstheme="minorHAnsi"/>
          <w:szCs w:val="24"/>
          <w:lang w:val="en"/>
        </w:rPr>
        <w:t xml:space="preserve"> </w:t>
      </w:r>
      <w:r>
        <w:rPr>
          <w:rFonts w:eastAsia="Times New Roman" w:cstheme="minorHAnsi"/>
          <w:szCs w:val="24"/>
          <w:lang w:val="en"/>
        </w:rPr>
        <w:t>to save the change.</w:t>
      </w:r>
    </w:p>
    <w:sectPr w:rsidR="006A6661" w:rsidRPr="0085785A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EFDFB" w14:textId="77777777" w:rsidR="00B13849" w:rsidRDefault="00B13849" w:rsidP="004F2135">
      <w:pPr>
        <w:spacing w:after="0" w:line="240" w:lineRule="auto"/>
      </w:pPr>
      <w:r>
        <w:separator/>
      </w:r>
    </w:p>
  </w:endnote>
  <w:endnote w:type="continuationSeparator" w:id="0">
    <w:p w14:paraId="4DE91410" w14:textId="77777777" w:rsidR="00B13849" w:rsidRDefault="00B13849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BE3D6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3F81E" w14:textId="77777777" w:rsidR="00B13849" w:rsidRDefault="00B13849" w:rsidP="004F2135">
      <w:pPr>
        <w:spacing w:after="0" w:line="240" w:lineRule="auto"/>
      </w:pPr>
      <w:r>
        <w:separator/>
      </w:r>
    </w:p>
  </w:footnote>
  <w:footnote w:type="continuationSeparator" w:id="0">
    <w:p w14:paraId="41F4020B" w14:textId="77777777" w:rsidR="00B13849" w:rsidRDefault="00B13849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4ED3F13D" w:rsidR="004F2135" w:rsidRDefault="00887AC1">
    <w:pPr>
      <w:pStyle w:val="Header"/>
    </w:pPr>
    <w:r>
      <w:rPr>
        <w:noProof/>
      </w:rPr>
      <w:drawing>
        <wp:inline distT="0" distB="0" distL="0" distR="0" wp14:anchorId="5A07D8B2" wp14:editId="7A111175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4B60E7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133E"/>
    <w:multiLevelType w:val="hybridMultilevel"/>
    <w:tmpl w:val="C0A6436A"/>
    <w:lvl w:ilvl="0" w:tplc="9588E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24E78"/>
    <w:multiLevelType w:val="multilevel"/>
    <w:tmpl w:val="1E04E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56EB42D7"/>
    <w:multiLevelType w:val="hybridMultilevel"/>
    <w:tmpl w:val="BF76B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74CB1"/>
    <w:multiLevelType w:val="multilevel"/>
    <w:tmpl w:val="D128A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01A73"/>
    <w:rsid w:val="00104A58"/>
    <w:rsid w:val="001238C0"/>
    <w:rsid w:val="00126464"/>
    <w:rsid w:val="00183E14"/>
    <w:rsid w:val="00214126"/>
    <w:rsid w:val="002335E9"/>
    <w:rsid w:val="002B607D"/>
    <w:rsid w:val="002F1CE8"/>
    <w:rsid w:val="002F21B0"/>
    <w:rsid w:val="00313C46"/>
    <w:rsid w:val="00397D32"/>
    <w:rsid w:val="003A63E4"/>
    <w:rsid w:val="003C7802"/>
    <w:rsid w:val="00422855"/>
    <w:rsid w:val="004460B3"/>
    <w:rsid w:val="004B2C16"/>
    <w:rsid w:val="004B60E7"/>
    <w:rsid w:val="004F2135"/>
    <w:rsid w:val="006338B6"/>
    <w:rsid w:val="006A6473"/>
    <w:rsid w:val="006A6661"/>
    <w:rsid w:val="006B6F0C"/>
    <w:rsid w:val="007B77B6"/>
    <w:rsid w:val="007C37C7"/>
    <w:rsid w:val="00801498"/>
    <w:rsid w:val="008260BC"/>
    <w:rsid w:val="0085785A"/>
    <w:rsid w:val="00887AC1"/>
    <w:rsid w:val="00920760"/>
    <w:rsid w:val="009208D5"/>
    <w:rsid w:val="009901FE"/>
    <w:rsid w:val="009E5B71"/>
    <w:rsid w:val="00A112AB"/>
    <w:rsid w:val="00A43486"/>
    <w:rsid w:val="00A57DF4"/>
    <w:rsid w:val="00AE1A81"/>
    <w:rsid w:val="00B07BE1"/>
    <w:rsid w:val="00B13849"/>
    <w:rsid w:val="00B970CB"/>
    <w:rsid w:val="00BB07C3"/>
    <w:rsid w:val="00BE3D60"/>
    <w:rsid w:val="00C159F8"/>
    <w:rsid w:val="00C453CC"/>
    <w:rsid w:val="00C45782"/>
    <w:rsid w:val="00C65008"/>
    <w:rsid w:val="00C970A2"/>
    <w:rsid w:val="00CB0C98"/>
    <w:rsid w:val="00D00FEA"/>
    <w:rsid w:val="00D61AA9"/>
    <w:rsid w:val="00D61B7F"/>
    <w:rsid w:val="00D73D27"/>
    <w:rsid w:val="00ED312D"/>
    <w:rsid w:val="00F02D18"/>
    <w:rsid w:val="00F54D98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CONNECT-582-136</_dlc_DocId>
    <_dlc_DocIdUrl xmlns="16f00c2e-ac5c-418b-9f13-a0771dbd417d">
      <Url>https://connect.ncdot.gov/help/SharePoint-Training/_layouts/DocIdRedir.aspx?ID=CONNECT-582-136</Url>
      <Description>CONNECT-582-136</Description>
    </_dlc_DocIdUrl>
    <Web_x0020_Site xmlns="16f00c2e-ac5c-418b-9f13-a0771dbd417d">
      <Value>Connect</Value>
      <Value>Inside</Value>
    </Web_x0020_Site>
    <Contributor_x0020_Tasks xmlns="16f00c2e-ac5c-418b-9f13-a0771dbd417d" xsi:nil="true"/>
    <End_x0020_User_x0020_Tasks xmlns="16f00c2e-ac5c-418b-9f13-a0771dbd417d" xsi:nil="true"/>
    <User1 xmlns="16f00c2e-ac5c-418b-9f13-a0771dbd417d">D</User1>
    <Designer_x0020_Tasks xmlns="16f00c2e-ac5c-418b-9f13-a0771dbd417d">Libraries</Designer_x0020_Tasks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1" ma:contentTypeDescription="Create a new document." ma:contentTypeScope="" ma:versionID="3610759aa6a5aa6a06dab7df445ca816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744A69F7-9841-41E8-AEFA-5307A24E69AA}"/>
</file>

<file path=customXml/itemProps2.xml><?xml version="1.0" encoding="utf-8"?>
<ds:datastoreItem xmlns:ds="http://schemas.openxmlformats.org/officeDocument/2006/customXml" ds:itemID="{E45DFDCA-6BCB-4998-A305-A797A0A7742C}"/>
</file>

<file path=customXml/itemProps3.xml><?xml version="1.0" encoding="utf-8"?>
<ds:datastoreItem xmlns:ds="http://schemas.openxmlformats.org/officeDocument/2006/customXml" ds:itemID="{998FCE63-8275-4DCC-9D9C-6BADEB416C48}"/>
</file>

<file path=customXml/itemProps4.xml><?xml version="1.0" encoding="utf-8"?>
<ds:datastoreItem xmlns:ds="http://schemas.openxmlformats.org/officeDocument/2006/customXml" ds:itemID="{718E6371-A21E-4751-A1AA-65AFA0C7F11A}"/>
</file>

<file path=customXml/itemProps5.xml><?xml version="1.0" encoding="utf-8"?>
<ds:datastoreItem xmlns:ds="http://schemas.openxmlformats.org/officeDocument/2006/customXml" ds:itemID="{9C6400E8-4D13-4B24-B313-BA7AC54537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Folders - Enable Creation in a Library (D)</vt:lpstr>
    </vt:vector>
  </TitlesOfParts>
  <Company>N.C. Dept. of Transportation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Enable New Folder Command (D)</dc:title>
  <dc:creator>Deanna R. Springall</dc:creator>
  <cp:keywords>User Help; Training</cp:keywords>
  <cp:lastModifiedBy>Deanna R. Springall</cp:lastModifiedBy>
  <cp:revision>50</cp:revision>
  <dcterms:created xsi:type="dcterms:W3CDTF">2014-04-14T17:49:00Z</dcterms:created>
  <dcterms:modified xsi:type="dcterms:W3CDTF">2015-04-29T14:16:00Z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57d66cac-9058-45c3-a275-d07ad76702b2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User">
    <vt:lpwstr>;#D;#</vt:lpwstr>
  </property>
  <property fmtid="{D5CDD505-2E9C-101B-9397-08002B2CF9AE}" pid="6" name="Web Site">
    <vt:lpwstr>;#InsideTask;#</vt:lpwstr>
  </property>
  <property fmtid="{D5CDD505-2E9C-101B-9397-08002B2CF9AE}" pid="7" name="County">
    <vt:lpwstr/>
  </property>
  <property fmtid="{D5CDD505-2E9C-101B-9397-08002B2CF9AE}" pid="8" name="URL">
    <vt:lpwstr/>
  </property>
  <property fmtid="{D5CDD505-2E9C-101B-9397-08002B2CF9AE}" pid="9" name="DocumentSetDescription">
    <vt:lpwstr/>
  </property>
  <property fmtid="{D5CDD505-2E9C-101B-9397-08002B2CF9AE}" pid="10" name="Let Doc Set">
    <vt:lpwstr/>
  </property>
  <property fmtid="{D5CDD505-2E9C-101B-9397-08002B2CF9AE}" pid="11" name="RoutingRuleDescription">
    <vt:lpwstr/>
  </property>
  <property fmtid="{D5CDD505-2E9C-101B-9397-08002B2CF9AE}" pid="12" name="Division">
    <vt:lpwstr/>
  </property>
  <property fmtid="{D5CDD505-2E9C-101B-9397-08002B2CF9AE}" pid="13" name="Letting Document Type">
    <vt:lpwstr/>
  </property>
  <property fmtid="{D5CDD505-2E9C-101B-9397-08002B2CF9AE}" pid="14" name="Let Status">
    <vt:lpwstr/>
  </property>
  <property fmtid="{D5CDD505-2E9C-101B-9397-08002B2CF9AE}" pid="15" name="Order">
    <vt:r8>13600</vt:r8>
  </property>
</Properties>
</file>