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0B7AEE5F" w:rsidR="00FF2314" w:rsidRPr="00622BC3" w:rsidRDefault="00401DB7" w:rsidP="00D82AD2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>Project Files</w:t>
      </w:r>
      <w:r w:rsidR="00BB2958">
        <w:rPr>
          <w:rFonts w:eastAsia="Times New Roman"/>
          <w:lang w:val="en"/>
        </w:rPr>
        <w:t xml:space="preserve"> </w:t>
      </w:r>
      <w:r w:rsidR="00FF2314" w:rsidRPr="00622BC3">
        <w:rPr>
          <w:rFonts w:eastAsia="Times New Roman"/>
          <w:lang w:val="en"/>
        </w:rPr>
        <w:t>Search</w:t>
      </w:r>
      <w:r w:rsidR="00165EA1">
        <w:rPr>
          <w:rFonts w:eastAsia="Times New Roman"/>
          <w:lang w:val="en"/>
        </w:rPr>
        <w:t xml:space="preserve"> </w:t>
      </w:r>
      <w:r w:rsidR="00BB2958">
        <w:rPr>
          <w:rFonts w:eastAsia="Times New Roman"/>
          <w:lang w:val="en"/>
        </w:rPr>
        <w:t>– Inside NCDOT</w:t>
      </w:r>
    </w:p>
    <w:p w14:paraId="5C0846F8" w14:textId="746F2676" w:rsidR="00EC3EA8" w:rsidRPr="000D77B3" w:rsidRDefault="00BC6DD9" w:rsidP="000D77B3">
      <w:pPr>
        <w:tabs>
          <w:tab w:val="num" w:pos="720"/>
        </w:tabs>
      </w:pPr>
      <w:r>
        <w:rPr>
          <w:lang w:val="en"/>
        </w:rPr>
        <w:t>Project Files</w:t>
      </w:r>
      <w:r w:rsidR="00C44357">
        <w:rPr>
          <w:lang w:val="en"/>
        </w:rPr>
        <w:t xml:space="preserve"> Search is </w:t>
      </w:r>
      <w:r w:rsidR="000D77B3">
        <w:rPr>
          <w:lang w:val="en"/>
        </w:rPr>
        <w:t xml:space="preserve">a </w:t>
      </w:r>
      <w:r w:rsidR="00134701">
        <w:rPr>
          <w:lang w:val="en"/>
        </w:rPr>
        <w:t>property (</w:t>
      </w:r>
      <w:r w:rsidR="000D77B3">
        <w:rPr>
          <w:lang w:val="en"/>
        </w:rPr>
        <w:t>metadata</w:t>
      </w:r>
      <w:r w:rsidR="00134701">
        <w:rPr>
          <w:lang w:val="en"/>
        </w:rPr>
        <w:t>)</w:t>
      </w:r>
      <w:r w:rsidR="000D77B3">
        <w:rPr>
          <w:lang w:val="en"/>
        </w:rPr>
        <w:t xml:space="preserve">-driven search </w:t>
      </w:r>
      <w:r w:rsidR="00C44357">
        <w:rPr>
          <w:lang w:val="en"/>
        </w:rPr>
        <w:t>of these records.</w:t>
      </w:r>
    </w:p>
    <w:p w14:paraId="44978F88" w14:textId="2513D856" w:rsidR="00EC3EA8" w:rsidRPr="000D77B3" w:rsidRDefault="00C44357" w:rsidP="000D77B3">
      <w:pPr>
        <w:pStyle w:val="ListParagraph"/>
        <w:numPr>
          <w:ilvl w:val="0"/>
          <w:numId w:val="17"/>
        </w:numPr>
      </w:pPr>
      <w:r>
        <w:t>As-</w:t>
      </w:r>
      <w:r w:rsidR="000D77B3" w:rsidRPr="000D77B3">
        <w:t xml:space="preserve">built plans from all centrally let highway projects as far back as DOT records </w:t>
      </w:r>
      <w:r>
        <w:t xml:space="preserve">exist </w:t>
      </w:r>
      <w:r w:rsidR="000D77B3" w:rsidRPr="000D77B3">
        <w:t>(the 1910s)</w:t>
      </w:r>
    </w:p>
    <w:p w14:paraId="056A1C6B" w14:textId="77777777" w:rsidR="00EC3EA8" w:rsidRPr="000D77B3" w:rsidRDefault="000D77B3" w:rsidP="000D77B3">
      <w:pPr>
        <w:pStyle w:val="ListParagraph"/>
        <w:numPr>
          <w:ilvl w:val="0"/>
          <w:numId w:val="17"/>
        </w:numPr>
      </w:pPr>
      <w:r w:rsidRPr="000D77B3">
        <w:t>Pre-Construction content for TIP projects (information in Project Store)</w:t>
      </w:r>
    </w:p>
    <w:p w14:paraId="26E84013" w14:textId="3DB2FE12" w:rsidR="00103218" w:rsidRPr="00103218" w:rsidRDefault="000D77B3" w:rsidP="00103218">
      <w:pPr>
        <w:pStyle w:val="ListParagraph"/>
        <w:numPr>
          <w:ilvl w:val="0"/>
          <w:numId w:val="17"/>
        </w:numPr>
      </w:pPr>
      <w:r w:rsidRPr="000D77B3">
        <w:t>Construction content for projects with Construction sites (accessible only by DOT Construction users)</w:t>
      </w:r>
    </w:p>
    <w:p w14:paraId="447B0536" w14:textId="6B2CB8FA" w:rsidR="000D77B3" w:rsidRDefault="00AB4C89" w:rsidP="000D77B3">
      <w:pPr>
        <w:rPr>
          <w:lang w:val="en"/>
        </w:rPr>
      </w:pPr>
      <w:r>
        <w:rPr>
          <w:lang w:val="en"/>
        </w:rPr>
        <w:t>T</w:t>
      </w:r>
      <w:r w:rsidR="00CD4ED5">
        <w:rPr>
          <w:lang w:val="en"/>
        </w:rPr>
        <w:t>he</w:t>
      </w:r>
      <w:r>
        <w:rPr>
          <w:lang w:val="en"/>
        </w:rPr>
        <w:t xml:space="preserve"> </w:t>
      </w:r>
      <w:r w:rsidR="00CD4ED5">
        <w:rPr>
          <w:lang w:val="en"/>
        </w:rPr>
        <w:t>interactive interface makes the information easily searchable and immediately accessible.</w:t>
      </w:r>
      <w:r w:rsidR="000D77B3">
        <w:rPr>
          <w:lang w:val="en"/>
        </w:rPr>
        <w:t xml:space="preserve"> </w:t>
      </w:r>
    </w:p>
    <w:p w14:paraId="0745D0EC" w14:textId="77777777" w:rsidR="00CF7022" w:rsidRDefault="00713DF7" w:rsidP="00713DF7">
      <w:pPr>
        <w:pStyle w:val="Heading2"/>
        <w:rPr>
          <w:noProof/>
        </w:rPr>
      </w:pPr>
      <w:bookmarkStart w:id="0" w:name="_Toc422728254"/>
      <w:bookmarkStart w:id="1" w:name="_Toc422728524"/>
      <w:r>
        <w:t>Content</w:t>
      </w:r>
      <w:bookmarkEnd w:id="0"/>
      <w:bookmarkEnd w:id="1"/>
      <w:r>
        <w:fldChar w:fldCharType="begin"/>
      </w:r>
      <w:r>
        <w:instrText xml:space="preserve"> TOC \n \h \z \u \t "Heading 2,1,Heading 3,2" </w:instrText>
      </w:r>
      <w:r>
        <w:fldChar w:fldCharType="separate"/>
      </w:r>
    </w:p>
    <w:p w14:paraId="0F827A02" w14:textId="77777777" w:rsidR="00CF7022" w:rsidRDefault="00681C58">
      <w:pPr>
        <w:pStyle w:val="TOC1"/>
        <w:tabs>
          <w:tab w:val="right" w:leader="dot" w:pos="9350"/>
        </w:tabs>
        <w:rPr>
          <w:noProof/>
        </w:rPr>
      </w:pPr>
      <w:hyperlink w:anchor="_Toc422728525" w:history="1">
        <w:r w:rsidR="00CF7022" w:rsidRPr="003943BD">
          <w:rPr>
            <w:rStyle w:val="Hyperlink"/>
            <w:noProof/>
          </w:rPr>
          <w:t>Search Interface</w:t>
        </w:r>
      </w:hyperlink>
    </w:p>
    <w:p w14:paraId="1B8F49E3" w14:textId="77777777" w:rsidR="00CF7022" w:rsidRDefault="00681C58">
      <w:pPr>
        <w:pStyle w:val="TOC1"/>
        <w:tabs>
          <w:tab w:val="right" w:leader="dot" w:pos="9350"/>
        </w:tabs>
        <w:rPr>
          <w:noProof/>
        </w:rPr>
      </w:pPr>
      <w:hyperlink w:anchor="_Toc422728526" w:history="1">
        <w:r w:rsidR="00CF7022" w:rsidRPr="003943BD">
          <w:rPr>
            <w:rStyle w:val="Hyperlink"/>
            <w:noProof/>
            <w:lang w:val="en"/>
          </w:rPr>
          <w:t>One-Click Search</w:t>
        </w:r>
      </w:hyperlink>
    </w:p>
    <w:p w14:paraId="631254EA" w14:textId="77777777" w:rsidR="00CF7022" w:rsidRDefault="00681C58">
      <w:pPr>
        <w:pStyle w:val="TOC1"/>
        <w:tabs>
          <w:tab w:val="right" w:leader="dot" w:pos="9350"/>
        </w:tabs>
        <w:rPr>
          <w:noProof/>
        </w:rPr>
      </w:pPr>
      <w:hyperlink w:anchor="_Toc422728527" w:history="1">
        <w:r w:rsidR="00CF7022" w:rsidRPr="003943BD">
          <w:rPr>
            <w:rStyle w:val="Hyperlink"/>
            <w:noProof/>
            <w:lang w:val="en"/>
          </w:rPr>
          <w:t>Advanced Search</w:t>
        </w:r>
      </w:hyperlink>
    </w:p>
    <w:p w14:paraId="6599CC5C" w14:textId="1AF7B01C" w:rsidR="00713DF7" w:rsidRPr="00713DF7" w:rsidRDefault="00681C58" w:rsidP="00713DF7">
      <w:pPr>
        <w:pStyle w:val="TOC1"/>
        <w:tabs>
          <w:tab w:val="right" w:leader="dot" w:pos="9350"/>
        </w:tabs>
      </w:pPr>
      <w:hyperlink w:anchor="_Toc422728528" w:history="1">
        <w:r w:rsidR="00CF7022" w:rsidRPr="003943BD">
          <w:rPr>
            <w:rStyle w:val="Hyperlink"/>
            <w:noProof/>
            <w:lang w:val="en"/>
          </w:rPr>
          <w:t>Refiners</w:t>
        </w:r>
      </w:hyperlink>
      <w:r w:rsidR="00713DF7">
        <w:fldChar w:fldCharType="end"/>
      </w:r>
    </w:p>
    <w:p w14:paraId="4A74588F" w14:textId="77777777" w:rsidR="00611B20" w:rsidRDefault="00611B20" w:rsidP="00611B20">
      <w:pPr>
        <w:pStyle w:val="Heading2"/>
      </w:pPr>
      <w:bookmarkStart w:id="2" w:name="_Toc422728525"/>
      <w:r>
        <w:t>Search Interface</w:t>
      </w:r>
      <w:bookmarkEnd w:id="2"/>
    </w:p>
    <w:p w14:paraId="12095C92" w14:textId="5FB8C6F8" w:rsidR="00611B20" w:rsidRDefault="00611B20" w:rsidP="00611B20">
      <w:pPr>
        <w:rPr>
          <w:lang w:val="en"/>
        </w:rPr>
      </w:pPr>
      <w:r>
        <w:rPr>
          <w:lang w:val="en"/>
        </w:rPr>
        <w:t>In the top right of the Inside NCDOT site, h</w:t>
      </w:r>
      <w:r>
        <w:rPr>
          <w:rFonts w:eastAsia="Times New Roman"/>
          <w:lang w:val="en"/>
        </w:rPr>
        <w:t>over</w:t>
      </w:r>
      <w:r w:rsidRPr="00324DEB">
        <w:rPr>
          <w:rFonts w:eastAsia="Times New Roman"/>
          <w:lang w:val="en"/>
        </w:rPr>
        <w:t xml:space="preserve"> </w:t>
      </w:r>
      <w:r>
        <w:rPr>
          <w:lang w:val="en"/>
        </w:rPr>
        <w:t>over the down arrow next to</w:t>
      </w:r>
      <w:r w:rsidRPr="0042353C">
        <w:rPr>
          <w:lang w:val="en"/>
        </w:rPr>
        <w:t xml:space="preserve"> </w:t>
      </w:r>
      <w:r w:rsidRPr="0042353C">
        <w:rPr>
          <w:b/>
          <w:lang w:val="en"/>
        </w:rPr>
        <w:t>Advanced Search</w:t>
      </w:r>
      <w:r>
        <w:rPr>
          <w:lang w:val="en"/>
        </w:rPr>
        <w:t xml:space="preserve"> and click </w:t>
      </w:r>
      <w:r w:rsidR="00BC6DD9">
        <w:rPr>
          <w:b/>
          <w:lang w:val="en"/>
        </w:rPr>
        <w:t>Project files</w:t>
      </w:r>
      <w:r>
        <w:rPr>
          <w:lang w:val="en"/>
        </w:rPr>
        <w:t>.</w:t>
      </w:r>
    </w:p>
    <w:p w14:paraId="175B2C60" w14:textId="2F5045AA" w:rsidR="00611B20" w:rsidRDefault="00BC6DD9" w:rsidP="00611B20">
      <w:pPr>
        <w:rPr>
          <w:rFonts w:cstheme="majorBid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8D614D" wp14:editId="2590CB0A">
                <wp:simplePos x="0" y="0"/>
                <wp:positionH relativeFrom="column">
                  <wp:posOffset>4267200</wp:posOffset>
                </wp:positionH>
                <wp:positionV relativeFrom="paragraph">
                  <wp:posOffset>135255</wp:posOffset>
                </wp:positionV>
                <wp:extent cx="1647825" cy="140970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409700"/>
                          <a:chOff x="0" y="-76200"/>
                          <a:chExt cx="1647825" cy="140970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1095375"/>
                            <a:ext cx="60007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428750" y="-76200"/>
                            <a:ext cx="21907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36pt;margin-top:10.65pt;width:129.75pt;height:111pt;z-index:251667456;mso-width-relative:margin;mso-height-relative:margin" coordorigin=",-762" coordsize="1647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lECQMAAA4KAAAOAAAAZHJzL2Uyb0RvYy54bWzsVklP3DAUvlfqf7B8hyzMGpFBIyioEioI&#10;qDgbx1lUx3Ztz2Smv77PzjJTmLYqlSpV4uLYfvv3lvj0bFNztGbaVFKkODoOMWKCyqwSRYo/P1we&#10;zTAyloiMcClYirfM4LPF+3enjUpYLEvJM6YRKBEmaVSKS2tVEgSGlqwm5lgqJoCYS10TC0ddBJkm&#10;DWiveRCH4SRopM6UlpQZA7cXLREvvP48Z9Te5LlhFvEUg2/Wr9qvT24NFqckKTRRZUU7N8grvKhJ&#10;JcDooOqCWIJWunqhqq6olkbm9pjKOpB5XlHmY4BoovBZNFdarpSPpUiaQg0wAbTPcHq1WvppfatR&#10;lUHuYowEqSFH3iyCM4DTqCIBniut7tWt7i6K9uTi3eS6dl+IBG08rNsBVraxiMJlNBlNZ/EYIwq0&#10;aBTOp2EHPC0hOzu5o+kEctrmhJYffiMe9NYD5+TgU6OgkswOLPN3YN2XRDGfA+OA6MCKox6sO7kS&#10;GcvQHZQaEQVnCGgeJ88/oGYSAwD+FLIonI9PpuM29h64SRiGcOdxi09mEWAImoe4SaK0sVdM1sht&#10;UgzlIjLniC9Fsr42tuXv+Zx5IS8rzt29Q6p1yu/sljPHwMUdy6EkIHOxV+SbkZ1zjdYE2ohQyoT1&#10;1QGueG4nloPWQTA6JMitRwaEOl4nxnyTDoLhIcEfLQ4S3qoUdhCuKyH1IQXZl8Fyy99H38bswn+S&#10;2RaSq2U7IoyilxWAek2MvSUaZgJMD5hz9gaWnMsmxbLbYVRK/e3QveOH6gMqRg3MmBSbryuiGUb8&#10;o4C6nEejkRtK/jAaT2M46H3K0z5FrOpzCfhD6YF3fuv4Le+3uZb1I4zDpbMKJCIo2E4xtbo/nNt2&#10;9sFApWy59GwwiBSx1+JeUafcoerq5WHzSLTqKstCSX6SfS+Q5FlttbxOUsjlysq88oW3w7XDG/rS&#10;jZR/0KDRLxoUaH/SoNEonk3HgCdMr/0J1XdpHM3fuvTFXHjr0v+7S/1PFR4d/n/TPZDcq2b/7Lt6&#10;94xbfAcAAP//AwBQSwMEFAAGAAgAAAAhAKZA6vbhAAAACgEAAA8AAABkcnMvZG93bnJldi54bWxM&#10;j8FOwzAQRO9I/IO1SNyo45iWEuJUVQWcKiRaJNSbG2+TqLEdxW6S/j3LCY6zM5p9k68m27IB+9B4&#10;p0DMEmDoSm8aVyn42r89LIGFqJ3RrXeo4IoBVsXtTa4z40f3icMuVoxKXMi0gjrGLuM8lDVaHWa+&#10;Q0feyfdWR5J9xU2vRyq3LU+TZMGtbhx9qHWHmxrL8+5iFbyPelxL8Tpsz6fN9bCff3xvBSp1fzet&#10;X4BFnOJfGH7xCR0KYjr6izOBtQoWTyltiQpSIYFR4FmKObAjHR6lBF7k/P+E4gcAAP//AwBQSwEC&#10;LQAUAAYACAAAACEAtoM4kv4AAADhAQAAEwAAAAAAAAAAAAAAAAAAAAAAW0NvbnRlbnRfVHlwZXNd&#10;LnhtbFBLAQItABQABgAIAAAAIQA4/SH/1gAAAJQBAAALAAAAAAAAAAAAAAAAAC8BAABfcmVscy8u&#10;cmVsc1BLAQItABQABgAIAAAAIQC3ALlECQMAAA4KAAAOAAAAAAAAAAAAAAAAAC4CAABkcnMvZTJv&#10;RG9jLnhtbFBLAQItABQABgAIAAAAIQCmQOr24QAAAAoBAAAPAAAAAAAAAAAAAAAAAGMFAABkcnMv&#10;ZG93bnJldi54bWxQSwUGAAAAAAQABADzAAAAcQYAAAAA&#10;">
                <v:roundrect id="Rounded Rectangle 21" o:spid="_x0000_s1027" style="position:absolute;top:10953;width:6000;height: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11" o:spid="_x0000_s1028" style="position:absolute;left:14287;top:-762;width:2191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9E1F3C0" wp14:editId="7E260BDE">
            <wp:extent cx="5895975" cy="33528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802"/>
                    <a:stretch/>
                  </pic:blipFill>
                  <pic:spPr bwMode="auto">
                    <a:xfrm>
                      <a:off x="0" y="0"/>
                      <a:ext cx="5895979" cy="335280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F67A7" w14:textId="77777777" w:rsidR="00BC6DD9" w:rsidRDefault="00BC6DD9">
      <w:pPr>
        <w:rPr>
          <w:rFonts w:cstheme="majorBidi"/>
        </w:rPr>
      </w:pPr>
      <w:r>
        <w:rPr>
          <w:rFonts w:cstheme="majorBidi"/>
        </w:rPr>
        <w:br w:type="page"/>
      </w:r>
    </w:p>
    <w:p w14:paraId="52954C86" w14:textId="20544748" w:rsidR="00611B20" w:rsidRPr="00611B20" w:rsidRDefault="00611B20" w:rsidP="00611B20">
      <w:pPr>
        <w:rPr>
          <w:rFonts w:cstheme="majorBidi"/>
        </w:rPr>
      </w:pPr>
      <w:r>
        <w:rPr>
          <w:rFonts w:cstheme="majorBidi"/>
        </w:rPr>
        <w:lastRenderedPageBreak/>
        <w:t xml:space="preserve">The </w:t>
      </w:r>
      <w:r w:rsidR="00BC6DD9">
        <w:rPr>
          <w:rFonts w:cstheme="majorBidi"/>
          <w:b/>
        </w:rPr>
        <w:t>Project Files</w:t>
      </w:r>
      <w:r w:rsidRPr="00611B20">
        <w:rPr>
          <w:rFonts w:cstheme="majorBidi"/>
          <w:b/>
        </w:rPr>
        <w:t xml:space="preserve"> Search</w:t>
      </w:r>
      <w:r>
        <w:rPr>
          <w:rFonts w:cstheme="majorBidi"/>
        </w:rPr>
        <w:t xml:space="preserve"> page appears.</w:t>
      </w:r>
    </w:p>
    <w:p w14:paraId="7D0BE044" w14:textId="6F5D008F" w:rsidR="00611B20" w:rsidRDefault="00BC6DD9" w:rsidP="000D77B3">
      <w:pPr>
        <w:rPr>
          <w:lang w:val="en"/>
        </w:rPr>
      </w:pPr>
      <w:r>
        <w:rPr>
          <w:noProof/>
        </w:rPr>
        <w:drawing>
          <wp:inline distT="0" distB="0" distL="0" distR="0" wp14:anchorId="5DEB6396" wp14:editId="0CF4A46B">
            <wp:extent cx="5943600" cy="3728085"/>
            <wp:effectExtent l="19050" t="19050" r="19050" b="247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767424" w14:textId="1401CFA8" w:rsidR="000D5EED" w:rsidRDefault="0066235B" w:rsidP="0066235B">
      <w:pPr>
        <w:pStyle w:val="Heading2"/>
        <w:rPr>
          <w:lang w:val="en"/>
        </w:rPr>
      </w:pPr>
      <w:bookmarkStart w:id="3" w:name="_Toc422728526"/>
      <w:r>
        <w:rPr>
          <w:lang w:val="en"/>
        </w:rPr>
        <w:t>One-Click Search</w:t>
      </w:r>
      <w:bookmarkEnd w:id="3"/>
    </w:p>
    <w:p w14:paraId="6335758A" w14:textId="111C912A" w:rsidR="00F6764E" w:rsidRDefault="0066235B" w:rsidP="000D77B3">
      <w:pPr>
        <w:rPr>
          <w:rFonts w:cstheme="minorHAnsi"/>
          <w:lang w:val="en"/>
        </w:rPr>
      </w:pPr>
      <w:r w:rsidRPr="000D5EED">
        <w:rPr>
          <w:rFonts w:cstheme="minorHAnsi"/>
          <w:lang w:val="en"/>
        </w:rPr>
        <w:t xml:space="preserve">Click </w:t>
      </w:r>
      <w:r w:rsidR="00E93AE9">
        <w:rPr>
          <w:rFonts w:cstheme="minorHAnsi"/>
          <w:lang w:val="en"/>
        </w:rPr>
        <w:t>the C</w:t>
      </w:r>
      <w:r w:rsidRPr="000D5EED">
        <w:rPr>
          <w:rFonts w:cstheme="minorHAnsi"/>
          <w:lang w:val="en"/>
        </w:rPr>
        <w:t xml:space="preserve">ounty or </w:t>
      </w:r>
      <w:r w:rsidR="00E93AE9">
        <w:rPr>
          <w:rFonts w:cstheme="minorHAnsi"/>
          <w:lang w:val="en"/>
        </w:rPr>
        <w:t>D</w:t>
      </w:r>
      <w:r w:rsidRPr="000D5EED">
        <w:rPr>
          <w:rFonts w:cstheme="minorHAnsi"/>
          <w:lang w:val="en"/>
        </w:rPr>
        <w:t>ivision</w:t>
      </w:r>
      <w:r w:rsidR="00E93AE9">
        <w:rPr>
          <w:rFonts w:cstheme="minorHAnsi"/>
          <w:lang w:val="en"/>
        </w:rPr>
        <w:t xml:space="preserve"> tab, </w:t>
      </w:r>
      <w:proofErr w:type="gramStart"/>
      <w:r w:rsidR="00E93AE9">
        <w:rPr>
          <w:rFonts w:cstheme="minorHAnsi"/>
          <w:lang w:val="en"/>
        </w:rPr>
        <w:t>then</w:t>
      </w:r>
      <w:proofErr w:type="gramEnd"/>
      <w:r w:rsidR="00E93AE9">
        <w:rPr>
          <w:rFonts w:cstheme="minorHAnsi"/>
          <w:lang w:val="en"/>
        </w:rPr>
        <w:t xml:space="preserve"> click the area of interest on the map</w:t>
      </w:r>
      <w:r w:rsidRPr="000D5EED">
        <w:rPr>
          <w:rFonts w:cstheme="minorHAnsi"/>
          <w:lang w:val="en"/>
        </w:rPr>
        <w:t>.</w:t>
      </w:r>
      <w:r w:rsidR="00E93AE9">
        <w:rPr>
          <w:rFonts w:cstheme="minorHAnsi"/>
          <w:lang w:val="en"/>
        </w:rPr>
        <w:t xml:space="preserve"> </w:t>
      </w:r>
      <w:r w:rsidR="00C01482">
        <w:rPr>
          <w:rFonts w:cstheme="minorHAnsi"/>
          <w:lang w:val="en"/>
        </w:rPr>
        <w:t>For example, c</w:t>
      </w:r>
      <w:r w:rsidR="00F6764E">
        <w:rPr>
          <w:rFonts w:cstheme="minorHAnsi"/>
          <w:lang w:val="en"/>
        </w:rPr>
        <w:t>lick Wake County</w:t>
      </w:r>
      <w:r w:rsidR="00C01482">
        <w:rPr>
          <w:rFonts w:cstheme="minorHAnsi"/>
          <w:lang w:val="en"/>
        </w:rPr>
        <w:t>.</w:t>
      </w:r>
    </w:p>
    <w:p w14:paraId="540F9EB9" w14:textId="107A2ED6" w:rsidR="00F6764E" w:rsidRDefault="00CF7022" w:rsidP="000D77B3">
      <w:pPr>
        <w:rPr>
          <w:rFonts w:cstheme="minorHAnsi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637EAA" wp14:editId="7467ED5C">
                <wp:simplePos x="0" y="0"/>
                <wp:positionH relativeFrom="column">
                  <wp:posOffset>95250</wp:posOffset>
                </wp:positionH>
                <wp:positionV relativeFrom="paragraph">
                  <wp:posOffset>135255</wp:posOffset>
                </wp:positionV>
                <wp:extent cx="3200400" cy="1514475"/>
                <wp:effectExtent l="0" t="0" r="1905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514475"/>
                          <a:chOff x="0" y="0"/>
                          <a:chExt cx="3200400" cy="1514475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2695575" y="1181100"/>
                            <a:ext cx="504825" cy="3333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56197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7.5pt;margin-top:10.65pt;width:252pt;height:119.25pt;z-index:251671552" coordsize="3200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v6DwMAAAQKAAAOAAAAZHJzL2Uyb0RvYy54bWzsVltLHDEUfi/0P4S819kZd7wMzsqiVQpS&#10;RS0+x0zmQjNJmmR31v76npO5aHWLYKFQ0IeY5Ny/nO/sHB1vWknWwrpGq5zGOzNKhOK6aFSV02+3&#10;Z58OKHGeqYJJrUROH4Sjx4uPH446k4lE11oWwhJwolzWmZzW3pssihyvRcvcjjZCgbDUtmUejraK&#10;Css68N7KKJnN9qJO28JYzYVzcHvaC+ki+C9Lwf1lWTrhicwp5ObDasN6j2u0OGJZZZmpGz6kwd6Q&#10;RcsaBUEnV6fMM7KyzQtXbcOtdrr0O1y3kS7LhotQA1QTz55Vc271yoRaqqyrzAQTQPsMpze75V/X&#10;V5Y0RU6TlBLFWnijEJbAGcDpTJWBzrk1N+bKDhdVf8J6N6Vt8T9UQjYB1ocJVrHxhMPlLjzUfAbo&#10;c5DFaTyf7wffLOM1vM4LO15/fsUyGgNHmN+UTmegidwjTu7vcLqpmREBfocYDDjFuyNO13qlClGQ&#10;a+gypiopCMgCREF/AsxlDrDbglayd5imgAVBXOKDOAaQQkOOyKWz+QG+CwK3C389blP1LDPW+XOh&#10;W4KbnEK/qALTCb3I1hfOgz/QH/UwCaXPGinxHvHqUws7/yAFKkh1LUroCXi6JDgKbBQn0pI1Ax4x&#10;zoXyCaYKroM2mpXgdTKMtxlKHw9Ggy6aicDSyXC2zfD3iJNFiKqVn4zbRmm7zUHxfYrc64/V9zVj&#10;+fe6eIAntrqfEc7wswZAvWDOXzELQwEaGAadv4SllLrLqR52lNTa/tx2j/rQgyClpIMhk1P3Y8Ws&#10;oER+UdCdh8AFnErhME/3EzjYp5L7pxK1ak804B/DSDU8bFHfy3FbWt3ewTxcYlQQMcUhdk65t+Ph&#10;xPfDDyYqF8tlUINJZJi/UDeGo3NEFfvldnPHrBk6y0NLftUjI1j2rLd6XbRUernyumxC4z3iOuAN&#10;7MSZ8g9omsz/TFOQQe9iGkDr12kKSL4caulefIjURWom6X78Tk0cBu/U/L+pGX5P4VMjTPbhswi/&#10;ZZ6eA5UfP94WvwAAAP//AwBQSwMEFAAGAAgAAAAhAKA743TfAAAACQEAAA8AAABkcnMvZG93bnJl&#10;di54bWxMj8FqwzAQRO+F/oPYQm+NrASXxLUcQmh7CoUmhdLbxtrYJpZkLMV2/r7bU3OcmWX2Tb6e&#10;bCsG6kPjnQY1S0CQK71pXKXh6/D2tAQRIjqDrXek4UoB1sX9XY6Z8aP7pGEfK8ElLmSooY6xy6QM&#10;ZU0Ww8x35Dg7+d5iZNlX0vQ4crlt5TxJnqXFxvGHGjva1lSe9xer4X3EcbNQr8PufNpefw7px/dO&#10;kdaPD9PmBUSkKf4fwx8+o0PBTEd/cSaIlnXKU6KGuVqA4DxVKzaObKSrJcgil7cLil8AAAD//wMA&#10;UEsBAi0AFAAGAAgAAAAhALaDOJL+AAAA4QEAABMAAAAAAAAAAAAAAAAAAAAAAFtDb250ZW50X1R5&#10;cGVzXS54bWxQSwECLQAUAAYACAAAACEAOP0h/9YAAACUAQAACwAAAAAAAAAAAAAAAAAvAQAAX3Jl&#10;bHMvLnJlbHNQSwECLQAUAAYACAAAACEAt3NL+g8DAAAECgAADgAAAAAAAAAAAAAAAAAuAgAAZHJz&#10;L2Uyb0RvYy54bWxQSwECLQAUAAYACAAAACEAoDvjdN8AAAAJAQAADwAAAAAAAAAAAAAAAABpBQAA&#10;ZHJzL2Rvd25yZXYueG1sUEsFBgAAAAAEAAQA8wAAAHUGAAAAAA==&#10;">
                <v:roundrect id="Rounded Rectangle 13" o:spid="_x0000_s1027" style="position:absolute;left:26955;top:11811;width:5049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24" o:spid="_x0000_s1028" style="position:absolute;width:5619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F6764E">
        <w:rPr>
          <w:noProof/>
        </w:rPr>
        <w:drawing>
          <wp:inline distT="0" distB="0" distL="0" distR="0" wp14:anchorId="203DC8CE" wp14:editId="7940CD05">
            <wp:extent cx="4572000" cy="3071937"/>
            <wp:effectExtent l="19050" t="19050" r="1905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719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F33CE0" w14:textId="77777777" w:rsidR="00C01482" w:rsidRDefault="00C01482" w:rsidP="00C01482">
      <w:r>
        <w:lastRenderedPageBreak/>
        <w:t>These are the results.</w:t>
      </w:r>
    </w:p>
    <w:p w14:paraId="05257D8E" w14:textId="74156856" w:rsidR="00F6764E" w:rsidRDefault="00BC6DD9" w:rsidP="000D77B3">
      <w:pPr>
        <w:rPr>
          <w:lang w:val="en"/>
        </w:rPr>
      </w:pPr>
      <w:r>
        <w:rPr>
          <w:noProof/>
        </w:rPr>
        <w:drawing>
          <wp:inline distT="0" distB="0" distL="0" distR="0" wp14:anchorId="74509F9A" wp14:editId="5CB96641">
            <wp:extent cx="5486400" cy="3849858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98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9F560A" w14:textId="77777777" w:rsidR="00BB1489" w:rsidRDefault="00BB1489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2488214C" w14:textId="0FF9C24A" w:rsidR="0066235B" w:rsidRDefault="0066235B" w:rsidP="0066235B">
      <w:pPr>
        <w:pStyle w:val="Heading2"/>
        <w:rPr>
          <w:lang w:val="en"/>
        </w:rPr>
      </w:pPr>
      <w:bookmarkStart w:id="4" w:name="_Toc422728527"/>
      <w:r>
        <w:rPr>
          <w:lang w:val="en"/>
        </w:rPr>
        <w:lastRenderedPageBreak/>
        <w:t>Advanced Search</w:t>
      </w:r>
      <w:bookmarkEnd w:id="4"/>
    </w:p>
    <w:p w14:paraId="489808EB" w14:textId="17943B16" w:rsidR="00E93AE9" w:rsidRDefault="00345A66" w:rsidP="000D77B3">
      <w:pPr>
        <w:rPr>
          <w:rFonts w:cstheme="minorHAnsi"/>
          <w:lang w:val="en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D71E4A" wp14:editId="1D97846B">
                <wp:simplePos x="0" y="0"/>
                <wp:positionH relativeFrom="column">
                  <wp:posOffset>626749</wp:posOffset>
                </wp:positionH>
                <wp:positionV relativeFrom="paragraph">
                  <wp:posOffset>472440</wp:posOffset>
                </wp:positionV>
                <wp:extent cx="942056" cy="2644427"/>
                <wp:effectExtent l="0" t="0" r="10795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56" cy="2644427"/>
                          <a:chOff x="161892" y="59810"/>
                          <a:chExt cx="942056" cy="2644427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258719" y="59810"/>
                            <a:ext cx="845229" cy="17565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258652" y="352059"/>
                            <a:ext cx="694592" cy="1843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61892" y="2511018"/>
                            <a:ext cx="533467" cy="19321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9.35pt;margin-top:37.2pt;width:74.2pt;height:208.2pt;z-index:251665408;mso-width-relative:margin;mso-height-relative:margin" coordorigin="1618,598" coordsize="9420,2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EOYAMAALgNAAAOAAAAZHJzL2Uyb0RvYy54bWzsV21r2zAQ/j7YfxD6vjp2bCcxdUpo1zIo&#10;bWk7+lmVZcfMljRJiZP9+p3kl6ZZKLSDwSBfbL3cnXSP7p6TTs82dYXWTOlS8BT7JyOMGKciK3mR&#10;4u+Pl1+mGGlDeEYqwVmKt0zjs/nnT6eNTFgglqLKmEJghOukkSleGiMTz9N0yWqiT4RkHCZzoWpi&#10;oKsKL1OkAet15QWjUew1QmVSCcq0htGLdhLPnf08Z9Tc5rlmBlUphr0Z91Xu+2y/3vyUJIUiclnS&#10;bhvkA7uoSclh0cHUBTEErVT5h6m6pEpokZsTKmpP5HlJmfMBvPFHe95cKbGSzpciaQo5wATQ7uH0&#10;YbP0Zn2nUJnB2U0w4qSGM3LLIugDOI0sEpC5UvJB3qluoGh71t9Nrmr7B0/QxsG6HWBlG4MoDM7C&#10;YBTFGFGYCuIwDANnmiR0CYdj1fzYn84CjEAgmk397ljo8uvbFrx+fc9uc9hVIyGW9Atc+u/gelgS&#10;ydwpaAtFD1fYw3UvVjxjGbqHYCO8qBjywxY6Jz/gphMNEB4ALYimE3+2732P3jSMggBmLXr+JIoj&#10;Z3xwnSRSaXPFRI1sI8UQMzyze3HxSNbX2sCxgXwvZ3fAxWVZVXbcgtXuy7XMtmJWoOL3LIe4gMMJ&#10;nCGXkey8UmhNIJcIpYybwPoJpp20VcvB6qDoH1KsjN8pdbJWjblMHRRHhxRfrzhouFUFN4NyXXKh&#10;DhnIfgwrt/K9963P1v1nkW3hfJVoeUJLelkCqNdEmzuigBiAQoDszC188ko0KRZdC6OlUL8OjVt5&#10;CECYxagBokmx/rkiimFUfeMQmjM/DC0zuU4YTQLoqN2Z590ZvqrPBeDvA61K6ppW3lR9M1eifgJO&#10;XNhVYYpwCmunmBrVd85NS4DAqpQtFk4M2EgSc80fJLXGLao2Xh43T0TJLrIMhOSN6NOBJHux1cpa&#10;TS4WKyPy0gXeC64d3pCallf+RY5Gb+Ro9N4cjaOWocYR0NnMakPgdgQVz8LIEphL0mk4binsmKS2&#10;AENmHpP0mKS86JnD5v5OIYWbQXvvOFBI43cl6c41Ioh8f+RPX2dpNB6HMVxzXJbOxgEU3bZ+9beY&#10;vkQeS6mr/MdS+j+UUnf5heeBu4l1Txn7/tjtu9L78uCa/wYAAP//AwBQSwMEFAAGAAgAAAAhAFJ3&#10;NW3hAAAACQEAAA8AAABkcnMvZG93bnJldi54bWxMj0Frg0AUhO+F/oflFXprVlNbjfUZQmh7CoEm&#10;hZDbi76oxN0Vd6Pm33d7ao/DDDPfZMtJtWLg3jZGI4SzAATrwpSNrhC+9x9PCQjrSJfUGs0IN7aw&#10;zO/vMkpLM+ovHnauEr5E25QQaue6VEpb1KzIzkzH2ntn0ytyXvaVLHsafblq5TwIXqWiRvuFmjpe&#10;11xcdleF8DnSuHoO34fN5by+Hfcv28MmZMTHh2n1BsLx5P7C8Ivv0SH3TCdz1aUVLcIiiX0SIY4i&#10;EN6fR3EI4oQQLYIEZJ7J/w/yHwAAAP//AwBQSwECLQAUAAYACAAAACEAtoM4kv4AAADhAQAAEwAA&#10;AAAAAAAAAAAAAAAAAAAAW0NvbnRlbnRfVHlwZXNdLnhtbFBLAQItABQABgAIAAAAIQA4/SH/1gAA&#10;AJQBAAALAAAAAAAAAAAAAAAAAC8BAABfcmVscy8ucmVsc1BLAQItABQABgAIAAAAIQCoTFEOYAMA&#10;ALgNAAAOAAAAAAAAAAAAAAAAAC4CAABkcnMvZTJvRG9jLnhtbFBLAQItABQABgAIAAAAIQBSdzVt&#10;4QAAAAkBAAAPAAAAAAAAAAAAAAAAALoFAABkcnMvZG93bnJldi54bWxQSwUGAAAAAAQABADzAAAA&#10;yAYAAAAA&#10;">
                <v:roundrect id="Rounded Rectangle 14" o:spid="_x0000_s1027" style="position:absolute;left:2587;top:598;width:8452;height:1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  <v:roundrect id="Rounded Rectangle 15" o:spid="_x0000_s1028" style="position:absolute;left:2586;top:3520;width:6946;height:18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9" style="position:absolute;left:1618;top:25110;width:5335;height:19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352615">
        <w:rPr>
          <w:rFonts w:cstheme="minorHAnsi"/>
          <w:lang w:val="en"/>
        </w:rPr>
        <w:t>In the l</w:t>
      </w:r>
      <w:r w:rsidR="0066235B" w:rsidRPr="000D5EED">
        <w:rPr>
          <w:rFonts w:cstheme="minorHAnsi"/>
          <w:lang w:val="en"/>
        </w:rPr>
        <w:t>eft column</w:t>
      </w:r>
      <w:r w:rsidR="00352615">
        <w:rPr>
          <w:rFonts w:cstheme="minorHAnsi"/>
          <w:lang w:val="en"/>
        </w:rPr>
        <w:t>, e</w:t>
      </w:r>
      <w:r w:rsidR="00E93AE9" w:rsidRPr="0076245C">
        <w:rPr>
          <w:rFonts w:cstheme="minorHAnsi"/>
          <w:lang w:val="en"/>
        </w:rPr>
        <w:t xml:space="preserve">nter one or more search criteria and click </w:t>
      </w:r>
      <w:r w:rsidR="00E93AE9" w:rsidRPr="0076245C">
        <w:rPr>
          <w:rFonts w:cstheme="minorHAnsi"/>
          <w:b/>
          <w:lang w:val="en"/>
        </w:rPr>
        <w:t>Search</w:t>
      </w:r>
      <w:r w:rsidR="00E93AE9" w:rsidRPr="0076245C">
        <w:rPr>
          <w:rFonts w:cstheme="minorHAnsi"/>
          <w:lang w:val="en"/>
        </w:rPr>
        <w:t xml:space="preserve">.  </w:t>
      </w:r>
      <w:r w:rsidR="00352615">
        <w:rPr>
          <w:rFonts w:cstheme="minorHAnsi"/>
          <w:lang w:val="en"/>
        </w:rPr>
        <w:t xml:space="preserve">For </w:t>
      </w:r>
      <w:r w:rsidR="00E93AE9" w:rsidRPr="0076245C">
        <w:rPr>
          <w:rFonts w:cstheme="minorHAnsi"/>
          <w:lang w:val="en"/>
        </w:rPr>
        <w:t>example, search for Route=I 440 and County=Wake.</w:t>
      </w:r>
      <w:r w:rsidR="00E93AE9">
        <w:rPr>
          <w:noProof/>
        </w:rPr>
        <w:br/>
      </w:r>
      <w:r w:rsidR="00BC6DD9">
        <w:rPr>
          <w:noProof/>
        </w:rPr>
        <w:drawing>
          <wp:inline distT="0" distB="0" distL="0" distR="0" wp14:anchorId="2CAB74FD" wp14:editId="13B8B14D">
            <wp:extent cx="1828800" cy="2740142"/>
            <wp:effectExtent l="19050" t="19050" r="19050" b="222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01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F10F25" w14:textId="31379DD5" w:rsidR="00352615" w:rsidRDefault="00713DF7" w:rsidP="000D77B3">
      <w:pPr>
        <w:rPr>
          <w:rFonts w:cstheme="minorHAnsi"/>
          <w:lang w:val="en"/>
        </w:rPr>
      </w:pPr>
      <w:r>
        <w:rPr>
          <w:rFonts w:cstheme="minorHAnsi"/>
          <w:lang w:val="en"/>
        </w:rPr>
        <w:t>In this example, t</w:t>
      </w:r>
      <w:r w:rsidR="00352615">
        <w:rPr>
          <w:rFonts w:cstheme="minorHAnsi"/>
          <w:lang w:val="en"/>
        </w:rPr>
        <w:t>he</w:t>
      </w:r>
      <w:r>
        <w:rPr>
          <w:rFonts w:cstheme="minorHAnsi"/>
          <w:lang w:val="en"/>
        </w:rPr>
        <w:t>r</w:t>
      </w:r>
      <w:r w:rsidR="00352615">
        <w:rPr>
          <w:rFonts w:cstheme="minorHAnsi"/>
          <w:lang w:val="en"/>
        </w:rPr>
        <w:t xml:space="preserve">e are </w:t>
      </w:r>
      <w:r>
        <w:rPr>
          <w:rFonts w:cstheme="minorHAnsi"/>
          <w:lang w:val="en"/>
        </w:rPr>
        <w:t>2,884</w:t>
      </w:r>
      <w:r w:rsidR="00352615">
        <w:rPr>
          <w:rFonts w:cstheme="minorHAnsi"/>
          <w:lang w:val="en"/>
        </w:rPr>
        <w:t xml:space="preserve"> results.</w:t>
      </w:r>
    </w:p>
    <w:p w14:paraId="118E1A53" w14:textId="080065F3" w:rsidR="00F6764E" w:rsidRDefault="003C4A74" w:rsidP="000D77B3">
      <w:pPr>
        <w:rPr>
          <w:lang w:val="en"/>
        </w:rPr>
      </w:pPr>
      <w:r>
        <w:rPr>
          <w:noProof/>
        </w:rPr>
        <w:drawing>
          <wp:inline distT="0" distB="0" distL="0" distR="0" wp14:anchorId="1253C77D" wp14:editId="1941E879">
            <wp:extent cx="5486400" cy="3843997"/>
            <wp:effectExtent l="19050" t="19050" r="19050" b="234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39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86CDC9" w14:textId="77777777" w:rsidR="009B557A" w:rsidRDefault="009B557A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n"/>
        </w:rPr>
      </w:pPr>
      <w:r>
        <w:rPr>
          <w:lang w:val="en"/>
        </w:rPr>
        <w:br w:type="page"/>
      </w:r>
    </w:p>
    <w:p w14:paraId="512B1115" w14:textId="682C535C" w:rsidR="00F6764E" w:rsidRDefault="0066235B" w:rsidP="00F6764E">
      <w:pPr>
        <w:pStyle w:val="Heading2"/>
        <w:rPr>
          <w:lang w:val="en"/>
        </w:rPr>
      </w:pPr>
      <w:bookmarkStart w:id="5" w:name="_Toc422728528"/>
      <w:r>
        <w:rPr>
          <w:lang w:val="en"/>
        </w:rPr>
        <w:lastRenderedPageBreak/>
        <w:t>Re</w:t>
      </w:r>
      <w:r w:rsidR="00F6764E">
        <w:rPr>
          <w:lang w:val="en"/>
        </w:rPr>
        <w:t>finers</w:t>
      </w:r>
      <w:bookmarkEnd w:id="5"/>
    </w:p>
    <w:p w14:paraId="0B96A4C4" w14:textId="15F0C15B" w:rsidR="00A24C5A" w:rsidRDefault="00A24C5A" w:rsidP="00A24C5A">
      <w:pPr>
        <w:rPr>
          <w:lang w:val="en"/>
        </w:rPr>
      </w:pPr>
      <w:r>
        <w:rPr>
          <w:lang w:val="en"/>
        </w:rPr>
        <w:t xml:space="preserve">If many </w:t>
      </w:r>
      <w:r w:rsidRPr="0076245C">
        <w:rPr>
          <w:lang w:val="en"/>
        </w:rPr>
        <w:t>documents are returned</w:t>
      </w:r>
      <w:r w:rsidR="00F135D6">
        <w:rPr>
          <w:lang w:val="en"/>
        </w:rPr>
        <w:t xml:space="preserve"> on the search results page</w:t>
      </w:r>
      <w:r>
        <w:rPr>
          <w:lang w:val="en"/>
        </w:rPr>
        <w:t>, you may wish to use the search refine</w:t>
      </w:r>
      <w:r w:rsidR="00F135D6">
        <w:rPr>
          <w:lang w:val="en"/>
        </w:rPr>
        <w:t>r</w:t>
      </w:r>
      <w:r>
        <w:rPr>
          <w:lang w:val="en"/>
        </w:rPr>
        <w:t>s on t</w:t>
      </w:r>
      <w:r w:rsidRPr="0076245C">
        <w:rPr>
          <w:lang w:val="en"/>
        </w:rPr>
        <w:t xml:space="preserve">he </w:t>
      </w:r>
      <w:r>
        <w:rPr>
          <w:lang w:val="en"/>
        </w:rPr>
        <w:t>left side to</w:t>
      </w:r>
      <w:r w:rsidRPr="0076245C">
        <w:rPr>
          <w:lang w:val="en"/>
        </w:rPr>
        <w:t xml:space="preserve"> narrow </w:t>
      </w:r>
      <w:r>
        <w:rPr>
          <w:lang w:val="en"/>
        </w:rPr>
        <w:t xml:space="preserve">your search. For example, </w:t>
      </w:r>
      <w:r w:rsidR="00F135D6">
        <w:rPr>
          <w:lang w:val="en"/>
        </w:rPr>
        <w:t xml:space="preserve">if you </w:t>
      </w:r>
      <w:r>
        <w:rPr>
          <w:lang w:val="en"/>
        </w:rPr>
        <w:t xml:space="preserve">click the </w:t>
      </w:r>
      <w:r w:rsidR="009B557A">
        <w:rPr>
          <w:lang w:val="en"/>
        </w:rPr>
        <w:t xml:space="preserve">Project Name of </w:t>
      </w:r>
      <w:r w:rsidR="009B557A" w:rsidRPr="00E540E0">
        <w:rPr>
          <w:b/>
          <w:lang w:val="en"/>
        </w:rPr>
        <w:t>I-40/440 Design Build (Fortify)</w:t>
      </w:r>
      <w:r w:rsidR="0036384F">
        <w:rPr>
          <w:lang w:val="en"/>
        </w:rPr>
        <w:t xml:space="preserve"> </w:t>
      </w:r>
      <w:r>
        <w:rPr>
          <w:lang w:val="en"/>
        </w:rPr>
        <w:t xml:space="preserve">in the </w:t>
      </w:r>
      <w:r w:rsidR="0036384F">
        <w:rPr>
          <w:lang w:val="en"/>
        </w:rPr>
        <w:t xml:space="preserve">Advanced Search </w:t>
      </w:r>
      <w:r>
        <w:rPr>
          <w:lang w:val="en"/>
        </w:rPr>
        <w:t>example, above</w:t>
      </w:r>
      <w:r w:rsidR="00F135D6">
        <w:rPr>
          <w:lang w:val="en"/>
        </w:rPr>
        <w:t>,</w:t>
      </w:r>
      <w:r>
        <w:rPr>
          <w:lang w:val="en"/>
        </w:rPr>
        <w:t xml:space="preserve"> </w:t>
      </w:r>
      <w:r w:rsidR="00F135D6">
        <w:rPr>
          <w:lang w:val="en"/>
        </w:rPr>
        <w:t>t</w:t>
      </w:r>
      <w:r>
        <w:rPr>
          <w:lang w:val="en"/>
        </w:rPr>
        <w:t xml:space="preserve">hese are the </w:t>
      </w:r>
      <w:r w:rsidR="00713DF7">
        <w:rPr>
          <w:lang w:val="en"/>
        </w:rPr>
        <w:t>2,388</w:t>
      </w:r>
      <w:r w:rsidR="003C4C60">
        <w:rPr>
          <w:lang w:val="en"/>
        </w:rPr>
        <w:t xml:space="preserve"> </w:t>
      </w:r>
      <w:r>
        <w:rPr>
          <w:lang w:val="en"/>
        </w:rPr>
        <w:t>results.</w:t>
      </w:r>
      <w:r w:rsidR="00345A66" w:rsidRPr="00345A66">
        <w:rPr>
          <w:noProof/>
        </w:rPr>
        <w:t xml:space="preserve"> </w:t>
      </w:r>
      <w:bookmarkStart w:id="6" w:name="_GoBack"/>
      <w:bookmarkEnd w:id="6"/>
    </w:p>
    <w:p w14:paraId="18D5EADE" w14:textId="1D7DEC3E" w:rsidR="00554095" w:rsidRDefault="007B77CB" w:rsidP="00554095">
      <w:p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B3E17" wp14:editId="4E991743">
                <wp:simplePos x="0" y="0"/>
                <wp:positionH relativeFrom="column">
                  <wp:posOffset>19050</wp:posOffset>
                </wp:positionH>
                <wp:positionV relativeFrom="paragraph">
                  <wp:posOffset>2719705</wp:posOffset>
                </wp:positionV>
                <wp:extent cx="1095375" cy="4286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.5pt;margin-top:214.15pt;width:86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PecgIAACwFAAAOAAAAZHJzL2Uyb0RvYy54bWysVEtv2zAMvg/YfxB0Xx27SR9BnCJo0WFA&#10;0RZth54VWUqMyaJGKXGyXz9Kdtyuy2nYRSbFj09/1Oxq1xi2VehrsCXPT0acKSuhqu2q5N9fbr9c&#10;cOaDsJUwYFXJ98rzq/nnT7PWTVUBazCVQkZBrJ+2ruTrENw0y7xcq0b4E3DKklEDNiKQiqusQtFS&#10;9MZkxWh0lrWAlUOQynu6vemMfJ7ia61keNDaq8BMyam2kE5M5zKe2XwmpisUbl3LvgzxD1U0oraU&#10;dAh1I4JgG6z/CtXUEsGDDicSmgy0rqVKPVA3+ehDN89r4VTqhYbj3TAm///CyvvtI7K6KnlxypkV&#10;Df2jJ9jYSlXsiaYn7MooRjYaVOv8lPDP7hF7zZMYu95pbOKX+mG7NNz9MFy1C0zSZT66nJyeTziT&#10;ZBsXF2fFJAbN3rwd+vBVQcOiUHKMZcQa0mDF9s6HDn/AxYwWbmtj4n2srqsnSWFvVAQY+6Q0NUgV&#10;FClQopa6Nsi2gkghpFQ2FH0pCR3dNEUdHPNjjibkvVOPjW4qUW5wHB1z/DPj4JGygg2Dc1NbwGMB&#10;qh9D5g5/6L7rOba/hGpP/xWhI7x38ramod4JHx4FEsNpF2hrwwMd2kBbcuglztaAv47dRzwRj6yc&#10;tbQxJfc/NwIVZ+abJUpe5uNxXLGkjCfnBSn43rJ8b7Gb5hpo/jm9D04mMeKDOYgaoXml5V7ErGQS&#10;VlLuksuAB+U6dJtMz4NUi0WC0Vo5Ee7ss5MxeJxq5MvL7lWg65kViJP3cNguMf3ArQ4bPS0sNgF0&#10;nYj3Ntd+3rSSib/98xF3/r2eUG+P3Pw3AAAA//8DAFBLAwQUAAYACAAAACEAO+L+YeAAAAAJAQAA&#10;DwAAAGRycy9kb3ducmV2LnhtbEyPwU7DMBBE70j8g7VI3KjTlkAa4lSoCIkDqkRpe3bjJYkaryPb&#10;bQJfz/YEx9lZzbwplqPtxBl9aB0pmE4SEEiVMy3VCrafr3cZiBA1Gd05QgXfGGBZXl8VOjduoA88&#10;b2ItOIRCrhU0Mfa5lKFq0OowcT0Se1/OWx1Z+loarwcOt52cJcmDtLolbmh0j6sGq+PmZBX8DP1q&#10;+/423cuXcZeufZYMCzoqdXszPj+BiDjGv2e44DM6lMx0cCcyQXQK5rwkKrifZXMQF/8xTUEc+LJI&#10;M5BlIf8vKH8BAAD//wMAUEsBAi0AFAAGAAgAAAAhALaDOJL+AAAA4QEAABMAAAAAAAAAAAAAAAAA&#10;AAAAAFtDb250ZW50X1R5cGVzXS54bWxQSwECLQAUAAYACAAAACEAOP0h/9YAAACUAQAACwAAAAAA&#10;AAAAAAAAAAAvAQAAX3JlbHMvLnJlbHNQSwECLQAUAAYACAAAACEAe4sT3nICAAAsBQAADgAAAAAA&#10;AAAAAAAAAAAuAgAAZHJzL2Uyb0RvYy54bWxQSwECLQAUAAYACAAAACEAO+L+YeAAAAAJAQAADwAA&#10;AAAAAAAAAAAAAADMBAAAZHJzL2Rvd25yZXYueG1sUEsFBgAAAAAEAAQA8wAAANkFAAAAAA==&#10;" filled="f" strokecolor="#c0504d [3205]" strokeweight="2pt"/>
            </w:pict>
          </mc:Fallback>
        </mc:AlternateContent>
      </w:r>
      <w:r w:rsidR="00713DF7">
        <w:rPr>
          <w:noProof/>
        </w:rPr>
        <w:drawing>
          <wp:inline distT="0" distB="0" distL="0" distR="0" wp14:anchorId="64625C8D" wp14:editId="02DCCD7C">
            <wp:extent cx="5486400" cy="3808242"/>
            <wp:effectExtent l="19050" t="19050" r="19050" b="209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82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5409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966F" w14:textId="77777777" w:rsidR="00B93676" w:rsidRDefault="00B93676" w:rsidP="004F2135">
      <w:pPr>
        <w:spacing w:after="0" w:line="240" w:lineRule="auto"/>
      </w:pPr>
      <w:r>
        <w:separator/>
      </w:r>
    </w:p>
  </w:endnote>
  <w:endnote w:type="continuationSeparator" w:id="0">
    <w:p w14:paraId="6D76A37A" w14:textId="77777777" w:rsidR="00B93676" w:rsidRDefault="00B93676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81C5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B26F" w14:textId="77777777" w:rsidR="00B93676" w:rsidRDefault="00B93676" w:rsidP="004F2135">
      <w:pPr>
        <w:spacing w:after="0" w:line="240" w:lineRule="auto"/>
      </w:pPr>
      <w:r>
        <w:separator/>
      </w:r>
    </w:p>
  </w:footnote>
  <w:footnote w:type="continuationSeparator" w:id="0">
    <w:p w14:paraId="549AB4E7" w14:textId="77777777" w:rsidR="00B93676" w:rsidRDefault="00B93676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5E4D525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A185B" w:rsidRPr="00DA185B">
      <w:t xml:space="preserve"> </w:t>
    </w:r>
    <w:r w:rsidR="00DA185B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7A17"/>
    <w:multiLevelType w:val="hybridMultilevel"/>
    <w:tmpl w:val="14009E54"/>
    <w:lvl w:ilvl="0" w:tplc="57A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C6D5A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9"/>
  </w:num>
  <w:num w:numId="13">
    <w:abstractNumId w:val="18"/>
  </w:num>
  <w:num w:numId="14">
    <w:abstractNumId w:val="0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444CE"/>
    <w:rsid w:val="000A6FAD"/>
    <w:rsid w:val="000D5EED"/>
    <w:rsid w:val="000D77B3"/>
    <w:rsid w:val="000E3E98"/>
    <w:rsid w:val="000F45B0"/>
    <w:rsid w:val="00103218"/>
    <w:rsid w:val="00104A58"/>
    <w:rsid w:val="00110B4E"/>
    <w:rsid w:val="00115E69"/>
    <w:rsid w:val="00121AAB"/>
    <w:rsid w:val="001238C0"/>
    <w:rsid w:val="00131ACF"/>
    <w:rsid w:val="00132159"/>
    <w:rsid w:val="001331C9"/>
    <w:rsid w:val="00134701"/>
    <w:rsid w:val="001462D1"/>
    <w:rsid w:val="00165666"/>
    <w:rsid w:val="00165EA1"/>
    <w:rsid w:val="001B6486"/>
    <w:rsid w:val="001E6D79"/>
    <w:rsid w:val="001F12A9"/>
    <w:rsid w:val="002221B3"/>
    <w:rsid w:val="00222351"/>
    <w:rsid w:val="002357B1"/>
    <w:rsid w:val="002B0C57"/>
    <w:rsid w:val="002B4D14"/>
    <w:rsid w:val="002F1CE8"/>
    <w:rsid w:val="002F5724"/>
    <w:rsid w:val="00313C46"/>
    <w:rsid w:val="00345A66"/>
    <w:rsid w:val="00352615"/>
    <w:rsid w:val="0036384F"/>
    <w:rsid w:val="003A13BD"/>
    <w:rsid w:val="003A7A3B"/>
    <w:rsid w:val="003B0AE1"/>
    <w:rsid w:val="003C4A74"/>
    <w:rsid w:val="003C4C60"/>
    <w:rsid w:val="003E6C2E"/>
    <w:rsid w:val="00401DB7"/>
    <w:rsid w:val="00407CB8"/>
    <w:rsid w:val="00407E00"/>
    <w:rsid w:val="00422855"/>
    <w:rsid w:val="0042353C"/>
    <w:rsid w:val="00467CCE"/>
    <w:rsid w:val="00492358"/>
    <w:rsid w:val="004C5B9A"/>
    <w:rsid w:val="004D3487"/>
    <w:rsid w:val="004E10A3"/>
    <w:rsid w:val="004F2135"/>
    <w:rsid w:val="004F244B"/>
    <w:rsid w:val="00500FB5"/>
    <w:rsid w:val="005077D4"/>
    <w:rsid w:val="00520F1C"/>
    <w:rsid w:val="00522BA9"/>
    <w:rsid w:val="0052480E"/>
    <w:rsid w:val="00554095"/>
    <w:rsid w:val="00611B20"/>
    <w:rsid w:val="00623427"/>
    <w:rsid w:val="0065548C"/>
    <w:rsid w:val="00656387"/>
    <w:rsid w:val="0066235B"/>
    <w:rsid w:val="00681C58"/>
    <w:rsid w:val="00693874"/>
    <w:rsid w:val="006A3C93"/>
    <w:rsid w:val="006A5E26"/>
    <w:rsid w:val="006B6F0C"/>
    <w:rsid w:val="006C40C8"/>
    <w:rsid w:val="006F62A8"/>
    <w:rsid w:val="00706193"/>
    <w:rsid w:val="00713DF7"/>
    <w:rsid w:val="00725A49"/>
    <w:rsid w:val="0073014C"/>
    <w:rsid w:val="00737204"/>
    <w:rsid w:val="00740F86"/>
    <w:rsid w:val="0076245C"/>
    <w:rsid w:val="00765733"/>
    <w:rsid w:val="0077157E"/>
    <w:rsid w:val="0079778B"/>
    <w:rsid w:val="007A586D"/>
    <w:rsid w:val="007B77CB"/>
    <w:rsid w:val="007C37C7"/>
    <w:rsid w:val="007D68C3"/>
    <w:rsid w:val="007E4F7D"/>
    <w:rsid w:val="00801A22"/>
    <w:rsid w:val="008260BC"/>
    <w:rsid w:val="008660B3"/>
    <w:rsid w:val="008E714F"/>
    <w:rsid w:val="00916F38"/>
    <w:rsid w:val="009208D5"/>
    <w:rsid w:val="0095144F"/>
    <w:rsid w:val="009B557A"/>
    <w:rsid w:val="009E5B71"/>
    <w:rsid w:val="009F09D1"/>
    <w:rsid w:val="00A229F0"/>
    <w:rsid w:val="00A24718"/>
    <w:rsid w:val="00A24C5A"/>
    <w:rsid w:val="00A41609"/>
    <w:rsid w:val="00A63B6E"/>
    <w:rsid w:val="00A65E9B"/>
    <w:rsid w:val="00AB11F8"/>
    <w:rsid w:val="00AB39EA"/>
    <w:rsid w:val="00AB4C89"/>
    <w:rsid w:val="00AC6DDD"/>
    <w:rsid w:val="00AE0487"/>
    <w:rsid w:val="00AE1A81"/>
    <w:rsid w:val="00AE3982"/>
    <w:rsid w:val="00B0564C"/>
    <w:rsid w:val="00B07853"/>
    <w:rsid w:val="00B07BE1"/>
    <w:rsid w:val="00B14126"/>
    <w:rsid w:val="00B35E89"/>
    <w:rsid w:val="00B566B5"/>
    <w:rsid w:val="00B93676"/>
    <w:rsid w:val="00BB1489"/>
    <w:rsid w:val="00BB27B3"/>
    <w:rsid w:val="00BB2958"/>
    <w:rsid w:val="00BB411B"/>
    <w:rsid w:val="00BC6DD9"/>
    <w:rsid w:val="00BE4038"/>
    <w:rsid w:val="00BE608E"/>
    <w:rsid w:val="00C01482"/>
    <w:rsid w:val="00C159F8"/>
    <w:rsid w:val="00C44357"/>
    <w:rsid w:val="00C45DFA"/>
    <w:rsid w:val="00C65008"/>
    <w:rsid w:val="00C7315D"/>
    <w:rsid w:val="00CB0C98"/>
    <w:rsid w:val="00CB74DF"/>
    <w:rsid w:val="00CD4ED5"/>
    <w:rsid w:val="00CF2534"/>
    <w:rsid w:val="00CF7022"/>
    <w:rsid w:val="00D00FEA"/>
    <w:rsid w:val="00D36B31"/>
    <w:rsid w:val="00D43DE8"/>
    <w:rsid w:val="00D4681C"/>
    <w:rsid w:val="00D472D6"/>
    <w:rsid w:val="00D61AA9"/>
    <w:rsid w:val="00D61B7F"/>
    <w:rsid w:val="00D82AD2"/>
    <w:rsid w:val="00DA185B"/>
    <w:rsid w:val="00E1178E"/>
    <w:rsid w:val="00E273A5"/>
    <w:rsid w:val="00E540E0"/>
    <w:rsid w:val="00E74502"/>
    <w:rsid w:val="00E93AE9"/>
    <w:rsid w:val="00EC3EA8"/>
    <w:rsid w:val="00ED312D"/>
    <w:rsid w:val="00F02D18"/>
    <w:rsid w:val="00F135D6"/>
    <w:rsid w:val="00F20C42"/>
    <w:rsid w:val="00F3600B"/>
    <w:rsid w:val="00F6764E"/>
    <w:rsid w:val="00F70922"/>
    <w:rsid w:val="00F9553E"/>
    <w:rsid w:val="00FD00E6"/>
    <w:rsid w:val="00FF2314"/>
    <w:rsid w:val="00FF71FC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713DF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713D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CONNECT-559-305</_dlc_DocId>
    <_dlc_DocIdUrl xmlns="16f00c2e-ac5c-418b-9f13-a0771dbd417d">
      <Url>https://inside13qc.ncdot.gov/stage/connect/help/SharePointTraining/_layouts/15/DocIdRedir.aspx?ID=CONNECT-559-305</Url>
      <Description>CONNECT-559-305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26EA8C1-C0A5-4716-AB59-7A268CED1832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054977A7-1E3D-46DF-AC7F-FFD42A04B541}"/>
</file>

<file path=customXml/itemProps5.xml><?xml version="1.0" encoding="utf-8"?>
<ds:datastoreItem xmlns:ds="http://schemas.openxmlformats.org/officeDocument/2006/customXml" ds:itemID="{A84387AE-8EE7-4DCD-8C68-66F03C9FA320}"/>
</file>

<file path=customXml/itemProps6.xml><?xml version="1.0" encoding="utf-8"?>
<ds:datastoreItem xmlns:ds="http://schemas.openxmlformats.org/officeDocument/2006/customXml" ds:itemID="{1B84252C-494E-4996-A0BB-64FAAFD2F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Files Search - Inside NCDOT (E)</vt:lpstr>
    </vt:vector>
  </TitlesOfParts>
  <Company>N.C. Dept. of Transportation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Files Search - Inside NCDOT (E)</dc:title>
  <dc:creator>Deanna R. Springall</dc:creator>
  <cp:keywords>User Help; Training</cp:keywords>
  <cp:lastModifiedBy>Deanna R. Springall</cp:lastModifiedBy>
  <cp:revision>131</cp:revision>
  <dcterms:created xsi:type="dcterms:W3CDTF">2014-04-14T17:49:00Z</dcterms:created>
  <dcterms:modified xsi:type="dcterms:W3CDTF">2015-06-22T13:45:00Z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59b69d9d-eada-487b-a2ef-9cb0a9553132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9200</vt:r8>
  </property>
</Properties>
</file>