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CDD04" w14:textId="59814AD6" w:rsidR="00313C46" w:rsidRDefault="002B2C7C" w:rsidP="00BD27E4">
      <w:pPr>
        <w:pStyle w:val="Title"/>
      </w:pPr>
      <w:r>
        <w:t>The</w:t>
      </w:r>
      <w:r w:rsidR="00462422">
        <w:t xml:space="preserve"> L</w:t>
      </w:r>
      <w:r>
        <w:t xml:space="preserve">IBRARY </w:t>
      </w:r>
      <w:r w:rsidR="007C5F7A">
        <w:t>Tab</w:t>
      </w:r>
    </w:p>
    <w:p w14:paraId="00F1C0B5" w14:textId="26B177A4" w:rsidR="007C5F7A" w:rsidRPr="0074484D" w:rsidRDefault="007C5F7A" w:rsidP="007C5F7A">
      <w:r>
        <w:t xml:space="preserve">The </w:t>
      </w:r>
      <w:r w:rsidRPr="0059370F">
        <w:rPr>
          <w:b/>
        </w:rPr>
        <w:t>LIBRARY</w:t>
      </w:r>
      <w:r>
        <w:t xml:space="preserve"> tab in the SharePoint ribbon offers options to work with a SharePoint library.</w:t>
      </w:r>
    </w:p>
    <w:p w14:paraId="45D1D142" w14:textId="557A9B19" w:rsidR="00BD27E4" w:rsidRDefault="007C5F7A" w:rsidP="007C5F7A">
      <w:pPr>
        <w:pStyle w:val="ListParagraph"/>
        <w:numPr>
          <w:ilvl w:val="0"/>
          <w:numId w:val="8"/>
        </w:numPr>
      </w:pPr>
      <w:r>
        <w:t xml:space="preserve"> </w:t>
      </w:r>
      <w:r w:rsidR="00B50256">
        <w:t xml:space="preserve">Navigate to the </w:t>
      </w:r>
      <w:r w:rsidR="000B62C5">
        <w:t>library</w:t>
      </w:r>
      <w:r w:rsidR="004B4441">
        <w:t>.</w:t>
      </w:r>
    </w:p>
    <w:p w14:paraId="52B282E6" w14:textId="25D9F5A1" w:rsidR="00C91995" w:rsidRDefault="00080534" w:rsidP="000248D3">
      <w:pPr>
        <w:pStyle w:val="ListParagraph"/>
        <w:numPr>
          <w:ilvl w:val="0"/>
          <w:numId w:val="8"/>
        </w:numPr>
      </w:pPr>
      <w:r>
        <w:t>On the ribbon, c</w:t>
      </w:r>
      <w:r w:rsidR="000B62C5">
        <w:t>lick the</w:t>
      </w:r>
      <w:r w:rsidR="000B62C5" w:rsidRPr="000248D3">
        <w:rPr>
          <w:b/>
        </w:rPr>
        <w:t xml:space="preserve"> LIBRAR</w:t>
      </w:r>
      <w:r w:rsidR="000B62C5" w:rsidRPr="00AC5733">
        <w:rPr>
          <w:b/>
        </w:rPr>
        <w:t>Y</w:t>
      </w:r>
      <w:r w:rsidR="000B62C5">
        <w:t xml:space="preserve"> tab.</w:t>
      </w:r>
    </w:p>
    <w:p w14:paraId="25548B2C" w14:textId="3EA75281" w:rsidR="00C91995" w:rsidRPr="00C91995" w:rsidRDefault="00C91995" w:rsidP="00C91995">
      <w:pPr>
        <w:rPr>
          <w:i/>
          <w:iCs/>
        </w:rPr>
      </w:pPr>
      <w:r w:rsidRPr="00E0592E">
        <w:rPr>
          <w:rStyle w:val="SubtleEmphasis"/>
        </w:rPr>
        <w:t xml:space="preserve">Note: The options </w:t>
      </w:r>
      <w:r>
        <w:rPr>
          <w:rStyle w:val="SubtleEmphasis"/>
        </w:rPr>
        <w:t xml:space="preserve">available to </w:t>
      </w:r>
      <w:r w:rsidRPr="00E0592E">
        <w:rPr>
          <w:rStyle w:val="SubtleEmphasis"/>
        </w:rPr>
        <w:t>you vary with your permissions.</w:t>
      </w:r>
    </w:p>
    <w:p w14:paraId="7830D9F3" w14:textId="770BC4E1" w:rsidR="000248D3" w:rsidRDefault="004B4441" w:rsidP="000411B5">
      <w:r>
        <w:rPr>
          <w:noProof/>
        </w:rPr>
        <w:drawing>
          <wp:inline distT="0" distB="0" distL="0" distR="0" wp14:anchorId="5C220329" wp14:editId="3A38CC8B">
            <wp:extent cx="5943600" cy="814705"/>
            <wp:effectExtent l="19050" t="19050" r="19050" b="234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470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5467C65" w14:textId="05263EE2" w:rsidR="000B62C5" w:rsidRDefault="00011022" w:rsidP="000248D3">
      <w:pPr>
        <w:pStyle w:val="Heading2"/>
      </w:pPr>
      <w:r>
        <w:t xml:space="preserve">View Format </w:t>
      </w:r>
      <w:r w:rsidR="00037054">
        <w:t>Group</w:t>
      </w:r>
    </w:p>
    <w:p w14:paraId="41C47FC7" w14:textId="451C306F" w:rsidR="000A0A85" w:rsidRPr="000A0A85" w:rsidRDefault="000A0A85" w:rsidP="006B7530">
      <w:pPr>
        <w:pStyle w:val="ListParagraph"/>
        <w:numPr>
          <w:ilvl w:val="0"/>
          <w:numId w:val="9"/>
        </w:numPr>
      </w:pPr>
      <w:r w:rsidRPr="000A0A85">
        <w:rPr>
          <w:b/>
        </w:rPr>
        <w:t>View</w:t>
      </w:r>
      <w:r>
        <w:t xml:space="preserve">: </w:t>
      </w:r>
      <w:r w:rsidR="006E32B9">
        <w:t>If you are in Quick Edit, this option returns you to the standard list format.</w:t>
      </w:r>
    </w:p>
    <w:p w14:paraId="38ABE690" w14:textId="343F69A4" w:rsidR="00011022" w:rsidRDefault="00011022" w:rsidP="006B7530">
      <w:pPr>
        <w:pStyle w:val="ListParagraph"/>
        <w:numPr>
          <w:ilvl w:val="0"/>
          <w:numId w:val="9"/>
        </w:numPr>
      </w:pPr>
      <w:r w:rsidRPr="00766A84">
        <w:rPr>
          <w:b/>
        </w:rPr>
        <w:t>Quick Edit</w:t>
      </w:r>
      <w:r w:rsidR="00766A84">
        <w:t>:</w:t>
      </w:r>
      <w:r w:rsidR="007C027C">
        <w:t xml:space="preserve"> With this feature, you can quickly edit many file properties at one time in a datasheet view.</w:t>
      </w:r>
    </w:p>
    <w:p w14:paraId="7EDD3DA8" w14:textId="3071EC98" w:rsidR="00011022" w:rsidRDefault="00011022" w:rsidP="00512A22">
      <w:pPr>
        <w:pStyle w:val="Heading2"/>
      </w:pPr>
      <w:r>
        <w:t>Manage Views Group</w:t>
      </w:r>
    </w:p>
    <w:p w14:paraId="35B8F1D0" w14:textId="52A61CC6" w:rsidR="00011022" w:rsidRDefault="00011022" w:rsidP="006B7530">
      <w:pPr>
        <w:pStyle w:val="ListParagraph"/>
        <w:numPr>
          <w:ilvl w:val="0"/>
          <w:numId w:val="9"/>
        </w:numPr>
      </w:pPr>
      <w:r w:rsidRPr="00766A84">
        <w:rPr>
          <w:b/>
        </w:rPr>
        <w:t>Create View</w:t>
      </w:r>
      <w:r w:rsidR="00766A84">
        <w:t>:</w:t>
      </w:r>
      <w:r w:rsidR="00C40F84">
        <w:t xml:space="preserve"> The default view is generally all </w:t>
      </w:r>
      <w:r w:rsidR="00003ECA">
        <w:t>files</w:t>
      </w:r>
      <w:r w:rsidR="00C40F84">
        <w:t xml:space="preserve"> in the library, but you can create other </w:t>
      </w:r>
      <w:r w:rsidR="00C40F84" w:rsidRPr="000F6C7C">
        <w:t xml:space="preserve">views to </w:t>
      </w:r>
      <w:r w:rsidR="00C40F84">
        <w:t xml:space="preserve">sort, filter and display the files for </w:t>
      </w:r>
      <w:r w:rsidR="00C40F84" w:rsidRPr="000F6C7C">
        <w:t>a particular purpose</w:t>
      </w:r>
      <w:r w:rsidR="00C40F84">
        <w:t xml:space="preserve">. </w:t>
      </w:r>
      <w:r w:rsidR="00015182">
        <w:t>You can also create a personal view</w:t>
      </w:r>
      <w:r w:rsidR="00736B67">
        <w:t xml:space="preserve"> that </w:t>
      </w:r>
      <w:r w:rsidR="00015182">
        <w:t>only you can see.</w:t>
      </w:r>
    </w:p>
    <w:p w14:paraId="085F3D96" w14:textId="63247594" w:rsidR="00011022" w:rsidRDefault="00011022" w:rsidP="006B7530">
      <w:pPr>
        <w:pStyle w:val="ListParagraph"/>
        <w:numPr>
          <w:ilvl w:val="0"/>
          <w:numId w:val="9"/>
        </w:numPr>
      </w:pPr>
      <w:r w:rsidRPr="00766A84">
        <w:rPr>
          <w:b/>
        </w:rPr>
        <w:t>Modify View</w:t>
      </w:r>
      <w:r w:rsidR="00766A84">
        <w:t>:</w:t>
      </w:r>
      <w:r w:rsidR="004D1DB2">
        <w:t xml:space="preserve"> </w:t>
      </w:r>
      <w:r w:rsidR="00B45E0A">
        <w:t xml:space="preserve">Change the display settings of the current view. Use only the </w:t>
      </w:r>
      <w:r w:rsidR="00B45E0A">
        <w:rPr>
          <w:b/>
        </w:rPr>
        <w:t>Modify</w:t>
      </w:r>
      <w:r w:rsidR="00B45E0A">
        <w:t xml:space="preserve"> option; do not use the </w:t>
      </w:r>
      <w:r w:rsidR="00B45E0A">
        <w:rPr>
          <w:b/>
        </w:rPr>
        <w:t>Modify in SharePoint Designer (Advanced)</w:t>
      </w:r>
      <w:r w:rsidR="00B45E0A">
        <w:t xml:space="preserve"> option.</w:t>
      </w:r>
    </w:p>
    <w:p w14:paraId="1779C29E" w14:textId="28E08878" w:rsidR="00011022" w:rsidRDefault="00011022" w:rsidP="006B7530">
      <w:pPr>
        <w:pStyle w:val="ListParagraph"/>
        <w:numPr>
          <w:ilvl w:val="0"/>
          <w:numId w:val="9"/>
        </w:numPr>
      </w:pPr>
      <w:r w:rsidRPr="00766A84">
        <w:rPr>
          <w:b/>
        </w:rPr>
        <w:t>Create Column</w:t>
      </w:r>
      <w:r w:rsidR="00766A84">
        <w:t>:</w:t>
      </w:r>
      <w:r w:rsidR="004D1DB2">
        <w:t xml:space="preserve"> </w:t>
      </w:r>
      <w:r w:rsidR="00B45E0A">
        <w:t>Add a column to the library so you can add additional properties for the files</w:t>
      </w:r>
      <w:r w:rsidR="004D1DB2">
        <w:t>.</w:t>
      </w:r>
    </w:p>
    <w:p w14:paraId="51E0674C" w14:textId="32BF65EC" w:rsidR="007B7445" w:rsidRPr="00011022" w:rsidRDefault="007B7445" w:rsidP="006B7530">
      <w:pPr>
        <w:pStyle w:val="ListParagraph"/>
        <w:numPr>
          <w:ilvl w:val="0"/>
          <w:numId w:val="9"/>
        </w:numPr>
      </w:pPr>
      <w:r>
        <w:rPr>
          <w:b/>
        </w:rPr>
        <w:t>Navigate Up</w:t>
      </w:r>
      <w:r w:rsidRPr="007B7445">
        <w:t>:</w:t>
      </w:r>
      <w:r>
        <w:t xml:space="preserve"> </w:t>
      </w:r>
      <w:r w:rsidR="00B45E0A">
        <w:t>If you are in a folder in a library, use this feature to navigate up to the parent folder</w:t>
      </w:r>
      <w:r>
        <w:t>.</w:t>
      </w:r>
    </w:p>
    <w:p w14:paraId="51A9F832" w14:textId="4620834B" w:rsidR="000B62C5" w:rsidRDefault="006B7530" w:rsidP="006B7530">
      <w:pPr>
        <w:pStyle w:val="ListParagraph"/>
        <w:numPr>
          <w:ilvl w:val="0"/>
          <w:numId w:val="9"/>
        </w:numPr>
      </w:pPr>
      <w:r w:rsidRPr="005A36BE">
        <w:rPr>
          <w:b/>
        </w:rPr>
        <w:t>Current View</w:t>
      </w:r>
      <w:r w:rsidR="00C6525F">
        <w:t>:</w:t>
      </w:r>
      <w:r w:rsidR="004B4441">
        <w:t xml:space="preserve"> </w:t>
      </w:r>
      <w:r w:rsidR="002C2B7C">
        <w:t>S</w:t>
      </w:r>
      <w:r w:rsidR="004B4441">
        <w:t>elect another view from the drop-down menu</w:t>
      </w:r>
      <w:r w:rsidR="005A36BE">
        <w:t>.</w:t>
      </w:r>
      <w:r w:rsidR="00011B9C">
        <w:t xml:space="preserve"> </w:t>
      </w:r>
    </w:p>
    <w:p w14:paraId="530798D7" w14:textId="3DFEC249" w:rsidR="005D49DD" w:rsidRDefault="006B7530" w:rsidP="00512A22">
      <w:pPr>
        <w:pStyle w:val="ListParagraph"/>
        <w:numPr>
          <w:ilvl w:val="0"/>
          <w:numId w:val="9"/>
        </w:numPr>
      </w:pPr>
      <w:r w:rsidRPr="005A36BE">
        <w:rPr>
          <w:b/>
        </w:rPr>
        <w:t>Current Page</w:t>
      </w:r>
      <w:r w:rsidR="00C6525F">
        <w:t>:</w:t>
      </w:r>
      <w:r w:rsidR="004B4441">
        <w:t xml:space="preserve"> If the library </w:t>
      </w:r>
      <w:r w:rsidR="00011B9C">
        <w:t xml:space="preserve">contains </w:t>
      </w:r>
      <w:r w:rsidR="004B4441">
        <w:t xml:space="preserve">a lot of documents, </w:t>
      </w:r>
      <w:r w:rsidR="005A36BE">
        <w:t xml:space="preserve">use this control to </w:t>
      </w:r>
      <w:r w:rsidR="004B4441">
        <w:t xml:space="preserve">page through </w:t>
      </w:r>
      <w:r w:rsidR="002C2B7C">
        <w:t xml:space="preserve">the library. </w:t>
      </w:r>
      <w:r w:rsidR="005D49DD">
        <w:t>You can also use the arrows at the bottom of the page to move among the pages.</w:t>
      </w:r>
    </w:p>
    <w:p w14:paraId="3F95FB34" w14:textId="657F5854" w:rsidR="00011022" w:rsidRDefault="00011022" w:rsidP="005D49DD">
      <w:pPr>
        <w:pStyle w:val="Heading2"/>
      </w:pPr>
      <w:r>
        <w:t>Tags and Notes Group</w:t>
      </w:r>
    </w:p>
    <w:p w14:paraId="7D5E47D4" w14:textId="133391AF" w:rsidR="000B62C5" w:rsidRDefault="000B62C5" w:rsidP="006B7530">
      <w:pPr>
        <w:pStyle w:val="ListParagraph"/>
        <w:numPr>
          <w:ilvl w:val="0"/>
          <w:numId w:val="9"/>
        </w:numPr>
      </w:pPr>
      <w:r w:rsidRPr="005A36BE">
        <w:rPr>
          <w:b/>
        </w:rPr>
        <w:t>Tags &amp; Notes</w:t>
      </w:r>
      <w:r w:rsidR="00C6525F">
        <w:t>:</w:t>
      </w:r>
      <w:r w:rsidR="004B4441">
        <w:t xml:space="preserve"> </w:t>
      </w:r>
      <w:r w:rsidR="00131849" w:rsidRPr="00AC5733">
        <w:t>N</w:t>
      </w:r>
      <w:r w:rsidR="00DB17F7" w:rsidRPr="00AC5733">
        <w:t xml:space="preserve">ot </w:t>
      </w:r>
      <w:r w:rsidR="007B7445">
        <w:t>supported</w:t>
      </w:r>
      <w:r w:rsidR="00AC5733">
        <w:t>.</w:t>
      </w:r>
    </w:p>
    <w:p w14:paraId="0693706C" w14:textId="3BBCE61B" w:rsidR="00011022" w:rsidRPr="00AC5733" w:rsidRDefault="00011022" w:rsidP="00512A22">
      <w:pPr>
        <w:pStyle w:val="Heading2"/>
      </w:pPr>
      <w:r>
        <w:t>Share &amp; Track Group</w:t>
      </w:r>
    </w:p>
    <w:p w14:paraId="22D39CFC" w14:textId="30DFC822" w:rsidR="000B62C5" w:rsidRDefault="000B62C5" w:rsidP="006B7530">
      <w:pPr>
        <w:pStyle w:val="ListParagraph"/>
        <w:numPr>
          <w:ilvl w:val="0"/>
          <w:numId w:val="9"/>
        </w:numPr>
      </w:pPr>
      <w:r w:rsidRPr="005A36BE">
        <w:rPr>
          <w:b/>
        </w:rPr>
        <w:t>E-mail a Link</w:t>
      </w:r>
      <w:r w:rsidR="00C6525F">
        <w:t>:</w:t>
      </w:r>
      <w:r w:rsidR="004B4441">
        <w:t xml:space="preserve"> </w:t>
      </w:r>
      <w:r w:rsidR="008C077A">
        <w:t xml:space="preserve">This option opens Outlook so you can </w:t>
      </w:r>
      <w:r w:rsidR="0059370F">
        <w:t xml:space="preserve">send </w:t>
      </w:r>
      <w:r w:rsidR="001F2E80">
        <w:t xml:space="preserve">co-workers </w:t>
      </w:r>
      <w:r w:rsidR="003644E7">
        <w:t>a link to the library</w:t>
      </w:r>
      <w:r w:rsidR="008C077A">
        <w:t xml:space="preserve">. </w:t>
      </w:r>
    </w:p>
    <w:p w14:paraId="7488DEDE" w14:textId="6C172A22" w:rsidR="000B62C5" w:rsidRDefault="000B62C5" w:rsidP="006B7530">
      <w:pPr>
        <w:pStyle w:val="ListParagraph"/>
        <w:numPr>
          <w:ilvl w:val="0"/>
          <w:numId w:val="9"/>
        </w:numPr>
      </w:pPr>
      <w:r w:rsidRPr="005A36BE">
        <w:rPr>
          <w:b/>
        </w:rPr>
        <w:t>Alert</w:t>
      </w:r>
      <w:r w:rsidR="006B7530" w:rsidRPr="005A36BE">
        <w:rPr>
          <w:b/>
        </w:rPr>
        <w:t xml:space="preserve"> Me</w:t>
      </w:r>
      <w:r w:rsidR="00C6525F">
        <w:t>:</w:t>
      </w:r>
      <w:r w:rsidR="004B4441">
        <w:t xml:space="preserve"> </w:t>
      </w:r>
      <w:r w:rsidR="0059370F">
        <w:t xml:space="preserve">You can create an alert if you want to be emailed when changes are made to the </w:t>
      </w:r>
      <w:r w:rsidR="00011B9C">
        <w:t>library</w:t>
      </w:r>
      <w:r w:rsidR="00DD05F6">
        <w:t xml:space="preserve"> or you can manage all of your alerts</w:t>
      </w:r>
      <w:r w:rsidR="00011B9C">
        <w:t>.</w:t>
      </w:r>
    </w:p>
    <w:p w14:paraId="0736D5F3" w14:textId="62C6E3CE" w:rsidR="000B62C5" w:rsidRDefault="000B62C5" w:rsidP="006B7530">
      <w:pPr>
        <w:pStyle w:val="ListParagraph"/>
        <w:numPr>
          <w:ilvl w:val="0"/>
          <w:numId w:val="9"/>
        </w:numPr>
      </w:pPr>
      <w:r w:rsidRPr="005A36BE">
        <w:rPr>
          <w:b/>
        </w:rPr>
        <w:t>RSS Feed</w:t>
      </w:r>
      <w:r w:rsidR="00C6525F">
        <w:t>:</w:t>
      </w:r>
      <w:r w:rsidR="004B4441">
        <w:t xml:space="preserve"> </w:t>
      </w:r>
      <w:r w:rsidR="008C077A">
        <w:t xml:space="preserve">If you are familiar with RSS and have an RSS reader, you can subscribe </w:t>
      </w:r>
      <w:r w:rsidR="00755B86">
        <w:t xml:space="preserve">to this feed </w:t>
      </w:r>
      <w:r w:rsidR="008C077A">
        <w:t>and be notified of changes.</w:t>
      </w:r>
    </w:p>
    <w:p w14:paraId="7B2EBF46" w14:textId="18AC8F55" w:rsidR="00A97B19" w:rsidRDefault="00A97B19" w:rsidP="006B7530">
      <w:pPr>
        <w:pStyle w:val="ListParagraph"/>
        <w:numPr>
          <w:ilvl w:val="0"/>
          <w:numId w:val="9"/>
        </w:numPr>
      </w:pPr>
      <w:r w:rsidRPr="00A97B19">
        <w:rPr>
          <w:b/>
        </w:rPr>
        <w:lastRenderedPageBreak/>
        <w:t>Most Popular Items</w:t>
      </w:r>
      <w:r>
        <w:t>: SharePoint t</w:t>
      </w:r>
      <w:r w:rsidR="00736B67">
        <w:t>racks and reports library usage. R</w:t>
      </w:r>
      <w:r>
        <w:t>eview wh</w:t>
      </w:r>
      <w:r w:rsidR="00736B67">
        <w:t>ich</w:t>
      </w:r>
      <w:r>
        <w:t xml:space="preserve"> </w:t>
      </w:r>
      <w:r w:rsidR="001F2E80">
        <w:t>files</w:t>
      </w:r>
      <w:r>
        <w:t xml:space="preserve"> have the most views</w:t>
      </w:r>
      <w:r w:rsidR="00736B67">
        <w:t xml:space="preserve"> and </w:t>
      </w:r>
      <w:r>
        <w:t xml:space="preserve">the most unique views, and </w:t>
      </w:r>
      <w:r w:rsidR="00736B67">
        <w:t xml:space="preserve">which files </w:t>
      </w:r>
      <w:r>
        <w:t>are most recommended</w:t>
      </w:r>
      <w:r w:rsidR="00AC5733">
        <w:t>.</w:t>
      </w:r>
    </w:p>
    <w:p w14:paraId="58D466AF" w14:textId="540BA25D" w:rsidR="00011022" w:rsidRDefault="00011022" w:rsidP="00512A22">
      <w:pPr>
        <w:pStyle w:val="Heading2"/>
      </w:pPr>
      <w:r>
        <w:t>Connect &amp; Export Group</w:t>
      </w:r>
    </w:p>
    <w:p w14:paraId="33F9AE38" w14:textId="33C4A0AA" w:rsidR="00011022" w:rsidRDefault="00011022" w:rsidP="006B7530">
      <w:pPr>
        <w:pStyle w:val="ListParagraph"/>
        <w:numPr>
          <w:ilvl w:val="0"/>
          <w:numId w:val="9"/>
        </w:numPr>
      </w:pPr>
      <w:r>
        <w:rPr>
          <w:b/>
        </w:rPr>
        <w:t>Connect to Outlook</w:t>
      </w:r>
      <w:r w:rsidR="00766A84" w:rsidRPr="00766A84">
        <w:t>:</w:t>
      </w:r>
      <w:r w:rsidR="00EB30C8" w:rsidRPr="00EB30C8">
        <w:t xml:space="preserve"> </w:t>
      </w:r>
      <w:r w:rsidR="00EB30C8">
        <w:t xml:space="preserve">You can connect a library to Outlook if you wish to use Outlook to view </w:t>
      </w:r>
      <w:r w:rsidR="00736B67">
        <w:t>files</w:t>
      </w:r>
      <w:r w:rsidR="00EB30C8">
        <w:t xml:space="preserve"> in the library</w:t>
      </w:r>
      <w:r w:rsidR="000C3A39">
        <w:t>. This lets you avoid opening a browser to go to the SharePoint site.</w:t>
      </w:r>
    </w:p>
    <w:p w14:paraId="7A25CD22" w14:textId="63B267FF" w:rsidR="000B62C5" w:rsidRDefault="000B62C5" w:rsidP="006B7530">
      <w:pPr>
        <w:pStyle w:val="ListParagraph"/>
        <w:numPr>
          <w:ilvl w:val="0"/>
          <w:numId w:val="9"/>
        </w:numPr>
      </w:pPr>
      <w:r w:rsidRPr="005A36BE">
        <w:rPr>
          <w:b/>
        </w:rPr>
        <w:t>Connect to Office</w:t>
      </w:r>
      <w:r w:rsidR="00C6525F">
        <w:t>:</w:t>
      </w:r>
      <w:r w:rsidR="004B4441">
        <w:t xml:space="preserve"> </w:t>
      </w:r>
      <w:r w:rsidR="00EA18DD">
        <w:t>In Microsoft Office</w:t>
      </w:r>
      <w:r w:rsidR="00DD05F6">
        <w:t xml:space="preserve"> applications</w:t>
      </w:r>
      <w:r w:rsidR="00EA18DD">
        <w:t>, y</w:t>
      </w:r>
      <w:r w:rsidR="00AB04D8">
        <w:t xml:space="preserve">ou can </w:t>
      </w:r>
      <w:r w:rsidR="00C47CB4">
        <w:t>add a shortcut to</w:t>
      </w:r>
      <w:r w:rsidR="00AB04D8">
        <w:t xml:space="preserve"> </w:t>
      </w:r>
      <w:r w:rsidR="0059370F">
        <w:t>a</w:t>
      </w:r>
      <w:r w:rsidR="00AB04D8">
        <w:t xml:space="preserve"> </w:t>
      </w:r>
      <w:r w:rsidR="00EA18DD">
        <w:t xml:space="preserve">SharePoint </w:t>
      </w:r>
      <w:r w:rsidR="00AB04D8">
        <w:t xml:space="preserve">library </w:t>
      </w:r>
      <w:r w:rsidR="00131849">
        <w:t xml:space="preserve">so you can easily </w:t>
      </w:r>
      <w:r w:rsidR="008F3D06">
        <w:t xml:space="preserve">create, </w:t>
      </w:r>
      <w:r w:rsidR="00C47CB4">
        <w:t xml:space="preserve">open and save documents </w:t>
      </w:r>
      <w:r w:rsidR="008F3D06">
        <w:t xml:space="preserve">in </w:t>
      </w:r>
      <w:r w:rsidR="00C47CB4">
        <w:t xml:space="preserve">the library </w:t>
      </w:r>
      <w:r w:rsidR="00EA18DD">
        <w:t xml:space="preserve">from within </w:t>
      </w:r>
      <w:r w:rsidR="00131849">
        <w:t xml:space="preserve">Office. </w:t>
      </w:r>
      <w:r w:rsidR="00085233">
        <w:t xml:space="preserve">Options to </w:t>
      </w:r>
      <w:r w:rsidR="00085233" w:rsidRPr="00085233">
        <w:rPr>
          <w:b/>
        </w:rPr>
        <w:t>Add to SharePoint Sites</w:t>
      </w:r>
      <w:r w:rsidR="00085233">
        <w:t xml:space="preserve">, </w:t>
      </w:r>
      <w:r w:rsidR="00085233" w:rsidRPr="00085233">
        <w:rPr>
          <w:b/>
        </w:rPr>
        <w:t>Remove from SharePoint Sites</w:t>
      </w:r>
      <w:r w:rsidR="00085233">
        <w:t xml:space="preserve">, </w:t>
      </w:r>
      <w:r w:rsidR="00085233" w:rsidRPr="00085233">
        <w:rPr>
          <w:b/>
        </w:rPr>
        <w:t>Manage SharePoint Sites</w:t>
      </w:r>
      <w:r w:rsidR="00085233">
        <w:t>.</w:t>
      </w:r>
    </w:p>
    <w:p w14:paraId="60DEE244" w14:textId="674846D8" w:rsidR="000B62C5" w:rsidRDefault="000B62C5" w:rsidP="006B7530">
      <w:pPr>
        <w:pStyle w:val="ListParagraph"/>
        <w:numPr>
          <w:ilvl w:val="0"/>
          <w:numId w:val="9"/>
        </w:numPr>
      </w:pPr>
      <w:r w:rsidRPr="005A36BE">
        <w:rPr>
          <w:b/>
        </w:rPr>
        <w:t>Export to Excel</w:t>
      </w:r>
      <w:r w:rsidR="00C6525F">
        <w:t>:</w:t>
      </w:r>
      <w:r w:rsidR="004B4441">
        <w:t xml:space="preserve"> </w:t>
      </w:r>
      <w:r w:rsidR="00E961DB">
        <w:t xml:space="preserve">This option lets you save </w:t>
      </w:r>
      <w:r w:rsidR="001F2E80">
        <w:t>file</w:t>
      </w:r>
      <w:r w:rsidR="00C0645C">
        <w:t xml:space="preserve"> information </w:t>
      </w:r>
      <w:r w:rsidR="00083F04">
        <w:t xml:space="preserve">in an Excel </w:t>
      </w:r>
      <w:r w:rsidR="003D60F3">
        <w:t>spreadsheet</w:t>
      </w:r>
      <w:r w:rsidR="00083F04">
        <w:t>.</w:t>
      </w:r>
      <w:r w:rsidR="00141872">
        <w:t xml:space="preserve"> The </w:t>
      </w:r>
      <w:r w:rsidR="001F2E80">
        <w:t xml:space="preserve">file </w:t>
      </w:r>
      <w:r w:rsidR="00141872">
        <w:t>names are a link to the library.</w:t>
      </w:r>
      <w:r w:rsidR="00A025F3">
        <w:t xml:space="preserve"> </w:t>
      </w:r>
    </w:p>
    <w:p w14:paraId="619B32DA" w14:textId="00F07027" w:rsidR="000B62C5" w:rsidRDefault="000B62C5" w:rsidP="006B7530">
      <w:pPr>
        <w:pStyle w:val="ListParagraph"/>
        <w:numPr>
          <w:ilvl w:val="0"/>
          <w:numId w:val="9"/>
        </w:numPr>
      </w:pPr>
      <w:r w:rsidRPr="005A36BE">
        <w:rPr>
          <w:b/>
        </w:rPr>
        <w:t>Open with Explorer</w:t>
      </w:r>
      <w:r w:rsidR="00C6525F">
        <w:t>:</w:t>
      </w:r>
      <w:r w:rsidR="004B4441">
        <w:t xml:space="preserve"> </w:t>
      </w:r>
      <w:r w:rsidR="00E961DB">
        <w:t>You can d</w:t>
      </w:r>
      <w:r w:rsidR="00083F04">
        <w:t>isplay the contents of the library in the traditional Windows Explorer view.</w:t>
      </w:r>
    </w:p>
    <w:p w14:paraId="5D60B621" w14:textId="125A6906" w:rsidR="00011022" w:rsidRDefault="00011022" w:rsidP="00512A22">
      <w:pPr>
        <w:pStyle w:val="Heading2"/>
      </w:pPr>
      <w:r>
        <w:t>Customize Library Group</w:t>
      </w:r>
    </w:p>
    <w:p w14:paraId="7DDD6AC1" w14:textId="5450D183" w:rsidR="00C0645C" w:rsidRPr="00C0645C" w:rsidRDefault="00C0645C" w:rsidP="00C0645C">
      <w:r>
        <w:t>This group contains commands for creating forms, doing advanced editing, and creating custom actions.</w:t>
      </w:r>
      <w:r w:rsidR="00B45E0A">
        <w:t xml:space="preserve"> Call or email the Help Desk to request assistance from Web Services.</w:t>
      </w:r>
    </w:p>
    <w:p w14:paraId="317BD18A" w14:textId="3EFBB954" w:rsidR="00011022" w:rsidRDefault="00011022" w:rsidP="00512A22">
      <w:pPr>
        <w:pStyle w:val="Heading2"/>
      </w:pPr>
      <w:r>
        <w:t>Settings Group</w:t>
      </w:r>
    </w:p>
    <w:p w14:paraId="10747DEC" w14:textId="30B99A9E" w:rsidR="00011022" w:rsidRDefault="00011022" w:rsidP="006B7530">
      <w:pPr>
        <w:pStyle w:val="ListParagraph"/>
        <w:numPr>
          <w:ilvl w:val="0"/>
          <w:numId w:val="9"/>
        </w:numPr>
      </w:pPr>
      <w:r w:rsidRPr="00766A84">
        <w:rPr>
          <w:b/>
        </w:rPr>
        <w:t>Library Settings</w:t>
      </w:r>
      <w:r w:rsidR="00766A84">
        <w:t>:</w:t>
      </w:r>
      <w:r w:rsidR="004D1DB2">
        <w:t xml:space="preserve"> </w:t>
      </w:r>
      <w:r w:rsidR="00E92106">
        <w:t>Manage settings (such as versioning and validation) that apply to the entire library</w:t>
      </w:r>
      <w:r w:rsidR="004D1DB2">
        <w:t>.</w:t>
      </w:r>
    </w:p>
    <w:p w14:paraId="3C689F72" w14:textId="71CA5CE7" w:rsidR="007B7445" w:rsidRDefault="007B7445" w:rsidP="006B7530">
      <w:pPr>
        <w:pStyle w:val="ListParagraph"/>
        <w:numPr>
          <w:ilvl w:val="0"/>
          <w:numId w:val="9"/>
        </w:numPr>
      </w:pPr>
      <w:r>
        <w:rPr>
          <w:b/>
        </w:rPr>
        <w:t>Shared With</w:t>
      </w:r>
      <w:r w:rsidRPr="007B7445">
        <w:t>:</w:t>
      </w:r>
      <w:r>
        <w:t xml:space="preserve"> </w:t>
      </w:r>
      <w:r w:rsidR="00E92106">
        <w:t>Not supported</w:t>
      </w:r>
      <w:r w:rsidR="00736B67">
        <w:t>.</w:t>
      </w:r>
    </w:p>
    <w:p w14:paraId="4FBB99AA" w14:textId="248099C7" w:rsidR="00011022" w:rsidRDefault="00011022" w:rsidP="00736B67">
      <w:pPr>
        <w:pStyle w:val="ListParagraph"/>
        <w:numPr>
          <w:ilvl w:val="0"/>
          <w:numId w:val="11"/>
        </w:numPr>
      </w:pPr>
      <w:r w:rsidRPr="00766A84">
        <w:rPr>
          <w:b/>
        </w:rPr>
        <w:t>Workflow Settings</w:t>
      </w:r>
      <w:r w:rsidR="00766A84">
        <w:t>:</w:t>
      </w:r>
      <w:r w:rsidR="004D1DB2">
        <w:t xml:space="preserve"> </w:t>
      </w:r>
      <w:r w:rsidR="00E92106">
        <w:t>Manage the settings for workflows associated with this library or add a new workflow. Call or email the Help Desk to request assistance from Web Services.</w:t>
      </w:r>
    </w:p>
    <w:p w14:paraId="1F13BB95" w14:textId="4AD4AAF5" w:rsidR="00AC5733" w:rsidRPr="009E5B71" w:rsidRDefault="001F2E80" w:rsidP="00E52D84">
      <w:r>
        <w:t>Detailed</w:t>
      </w:r>
      <w:r w:rsidR="00AC5733">
        <w:t xml:space="preserve"> help files are available for </w:t>
      </w:r>
      <w:r w:rsidR="00120665">
        <w:t xml:space="preserve">many of </w:t>
      </w:r>
      <w:r w:rsidR="00AC5733">
        <w:t xml:space="preserve">these </w:t>
      </w:r>
      <w:r w:rsidR="0059370F">
        <w:t>commands and tools</w:t>
      </w:r>
      <w:r w:rsidR="00AC5733">
        <w:t>.</w:t>
      </w:r>
    </w:p>
    <w:sectPr w:rsidR="00AC5733" w:rsidRPr="009E5B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60241" w14:textId="77777777" w:rsidR="001379AD" w:rsidRDefault="001379AD" w:rsidP="004F2135">
      <w:pPr>
        <w:spacing w:after="0" w:line="240" w:lineRule="auto"/>
      </w:pPr>
      <w:r>
        <w:separator/>
      </w:r>
    </w:p>
  </w:endnote>
  <w:endnote w:type="continuationSeparator" w:id="0">
    <w:p w14:paraId="3A72B39B" w14:textId="77777777" w:rsidR="001379AD" w:rsidRDefault="001379AD" w:rsidP="004F2135">
      <w:pPr>
        <w:spacing w:after="0" w:line="240" w:lineRule="auto"/>
      </w:pPr>
      <w:r>
        <w:continuationSeparator/>
      </w:r>
    </w:p>
  </w:endnote>
  <w:endnote w:type="continuationNotice" w:id="1">
    <w:p w14:paraId="70897BEA" w14:textId="77777777" w:rsidR="001379AD" w:rsidRDefault="001379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796E1" w14:textId="77777777" w:rsidR="00741960" w:rsidRDefault="007419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6EF15" w14:textId="026625F1" w:rsidR="00741960" w:rsidRDefault="00741960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6E32B9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310AA" w14:textId="77777777" w:rsidR="00741960" w:rsidRDefault="00741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2304D" w14:textId="77777777" w:rsidR="001379AD" w:rsidRDefault="001379AD" w:rsidP="004F2135">
      <w:pPr>
        <w:spacing w:after="0" w:line="240" w:lineRule="auto"/>
      </w:pPr>
      <w:r>
        <w:separator/>
      </w:r>
    </w:p>
  </w:footnote>
  <w:footnote w:type="continuationSeparator" w:id="0">
    <w:p w14:paraId="762F6C40" w14:textId="77777777" w:rsidR="001379AD" w:rsidRDefault="001379AD" w:rsidP="004F2135">
      <w:pPr>
        <w:spacing w:after="0" w:line="240" w:lineRule="auto"/>
      </w:pPr>
      <w:r>
        <w:continuationSeparator/>
      </w:r>
    </w:p>
  </w:footnote>
  <w:footnote w:type="continuationNotice" w:id="1">
    <w:p w14:paraId="2CAF722B" w14:textId="77777777" w:rsidR="001379AD" w:rsidRDefault="001379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C9670" w14:textId="77777777" w:rsidR="00741960" w:rsidRDefault="00741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FE5D6" w14:textId="78166DFA" w:rsidR="00741960" w:rsidRDefault="00741960">
    <w:pPr>
      <w:pStyle w:val="Header"/>
    </w:pPr>
    <w:r>
      <w:rPr>
        <w:noProof/>
      </w:rPr>
      <w:drawing>
        <wp:inline distT="0" distB="0" distL="0" distR="0" wp14:anchorId="0F85F8E0" wp14:editId="21A94FF7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NCDOT</w:t>
    </w:r>
    <w:r>
      <w:ptab w:relativeTo="margin" w:alignment="center" w:leader="none"/>
    </w:r>
    <w:r>
      <w:ptab w:relativeTo="margin" w:alignment="right" w:leader="none"/>
    </w:r>
    <w:r>
      <w:t>Quick Reference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23423" w14:textId="77777777" w:rsidR="00741960" w:rsidRDefault="00741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F26B4"/>
    <w:multiLevelType w:val="hybridMultilevel"/>
    <w:tmpl w:val="248E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26B05"/>
    <w:multiLevelType w:val="hybridMultilevel"/>
    <w:tmpl w:val="ACB6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F5F69"/>
    <w:multiLevelType w:val="hybridMultilevel"/>
    <w:tmpl w:val="2BCA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B11F0"/>
    <w:multiLevelType w:val="hybridMultilevel"/>
    <w:tmpl w:val="B53C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5917108E"/>
    <w:multiLevelType w:val="hybridMultilevel"/>
    <w:tmpl w:val="978A0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9F8"/>
    <w:rsid w:val="00003ECA"/>
    <w:rsid w:val="00011022"/>
    <w:rsid w:val="00011B9C"/>
    <w:rsid w:val="00015182"/>
    <w:rsid w:val="000248D3"/>
    <w:rsid w:val="00037054"/>
    <w:rsid w:val="000411B5"/>
    <w:rsid w:val="00080534"/>
    <w:rsid w:val="00083F04"/>
    <w:rsid w:val="00085233"/>
    <w:rsid w:val="000A0286"/>
    <w:rsid w:val="000A0A85"/>
    <w:rsid w:val="000B2A72"/>
    <w:rsid w:val="000B62C5"/>
    <w:rsid w:val="000C3A39"/>
    <w:rsid w:val="000C72CA"/>
    <w:rsid w:val="00104A58"/>
    <w:rsid w:val="00120665"/>
    <w:rsid w:val="001238C0"/>
    <w:rsid w:val="00131849"/>
    <w:rsid w:val="001379AD"/>
    <w:rsid w:val="00141872"/>
    <w:rsid w:val="001F2E80"/>
    <w:rsid w:val="00251E6D"/>
    <w:rsid w:val="002B2C7C"/>
    <w:rsid w:val="002C2B7C"/>
    <w:rsid w:val="002F1CE8"/>
    <w:rsid w:val="00313C46"/>
    <w:rsid w:val="003644E7"/>
    <w:rsid w:val="003D60F3"/>
    <w:rsid w:val="003F3784"/>
    <w:rsid w:val="00422855"/>
    <w:rsid w:val="00462422"/>
    <w:rsid w:val="004B4441"/>
    <w:rsid w:val="004D1DB2"/>
    <w:rsid w:val="004F2135"/>
    <w:rsid w:val="00512A22"/>
    <w:rsid w:val="00516C67"/>
    <w:rsid w:val="00542834"/>
    <w:rsid w:val="0059370F"/>
    <w:rsid w:val="005A36BE"/>
    <w:rsid w:val="005B262C"/>
    <w:rsid w:val="005B4588"/>
    <w:rsid w:val="005D49DD"/>
    <w:rsid w:val="00601B21"/>
    <w:rsid w:val="006B6F0C"/>
    <w:rsid w:val="006B7530"/>
    <w:rsid w:val="006E32B9"/>
    <w:rsid w:val="00736B67"/>
    <w:rsid w:val="00741960"/>
    <w:rsid w:val="00755B86"/>
    <w:rsid w:val="00766A84"/>
    <w:rsid w:val="00767812"/>
    <w:rsid w:val="007B7445"/>
    <w:rsid w:val="007C027C"/>
    <w:rsid w:val="007C37C7"/>
    <w:rsid w:val="007C5F7A"/>
    <w:rsid w:val="007D2DD3"/>
    <w:rsid w:val="008260BC"/>
    <w:rsid w:val="008706D7"/>
    <w:rsid w:val="00887D0B"/>
    <w:rsid w:val="008C077A"/>
    <w:rsid w:val="008F3D06"/>
    <w:rsid w:val="008F601E"/>
    <w:rsid w:val="009208D5"/>
    <w:rsid w:val="009621EE"/>
    <w:rsid w:val="009655EB"/>
    <w:rsid w:val="009E5B71"/>
    <w:rsid w:val="00A025F3"/>
    <w:rsid w:val="00A46834"/>
    <w:rsid w:val="00A97B19"/>
    <w:rsid w:val="00AB04D8"/>
    <w:rsid w:val="00AC5733"/>
    <w:rsid w:val="00AE1A81"/>
    <w:rsid w:val="00B07BE1"/>
    <w:rsid w:val="00B457A1"/>
    <w:rsid w:val="00B45E0A"/>
    <w:rsid w:val="00B50256"/>
    <w:rsid w:val="00B708D2"/>
    <w:rsid w:val="00BD27E4"/>
    <w:rsid w:val="00C0645C"/>
    <w:rsid w:val="00C159F8"/>
    <w:rsid w:val="00C40F84"/>
    <w:rsid w:val="00C47CB4"/>
    <w:rsid w:val="00C65008"/>
    <w:rsid w:val="00C6525F"/>
    <w:rsid w:val="00C91995"/>
    <w:rsid w:val="00CA5A34"/>
    <w:rsid w:val="00CB0C98"/>
    <w:rsid w:val="00D00FEA"/>
    <w:rsid w:val="00D61AA9"/>
    <w:rsid w:val="00D61B7F"/>
    <w:rsid w:val="00DB17F7"/>
    <w:rsid w:val="00DD05F6"/>
    <w:rsid w:val="00E51A4B"/>
    <w:rsid w:val="00E52D84"/>
    <w:rsid w:val="00E92106"/>
    <w:rsid w:val="00E961DB"/>
    <w:rsid w:val="00EA18DD"/>
    <w:rsid w:val="00EB30C8"/>
    <w:rsid w:val="00ED312D"/>
    <w:rsid w:val="00EF2627"/>
    <w:rsid w:val="00F02D18"/>
    <w:rsid w:val="00F32E88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  <w15:docId w15:val="{2AD41A5F-5BDF-49EF-926A-93C2B539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2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CONNECT-559-316</_dlc_DocId>
    <_dlc_DocIdUrl xmlns="16f00c2e-ac5c-418b-9f13-a0771dbd417d">
      <Url>https://inside13test.ncdot.gov/stage/connect/help/training/_layouts/15/DocIdRedir.aspx?ID=CONNECT-559-316</Url>
      <Description>CONNECT-559-316</Description>
    </_dlc_DocIdUrl>
    <Web_x0020_Site xmlns="16f00c2e-ac5c-418b-9f13-a0771dbd417d">
      <Value>Connect</Value>
      <Value>Inside</Value>
    </Web_x0020_Site>
    <Contributor_x0020_Tasks xmlns="16f00c2e-ac5c-418b-9f13-a0771dbd417d">Ribbons and Tabs</Contributor_x0020_Tasks>
    <End_x0020_User_x0020_Tasks xmlns="16f00c2e-ac5c-418b-9f13-a0771dbd417d">Ribbons and Tabs</End_x0020_User_x0020_Tasks>
    <User1 xmlns="16f00c2e-ac5c-418b-9f13-a0771dbd417d">D</User1>
    <Designer_x0020_Tasks xmlns="16f00c2e-ac5c-418b-9f13-a0771dbd417d">Ribbons and Tabs</Designer_x0020_Tasks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E45DFDCA-6BCB-4998-A305-A797A0A7742C}"/>
</file>

<file path=customXml/itemProps2.xml><?xml version="1.0" encoding="utf-8"?>
<ds:datastoreItem xmlns:ds="http://schemas.openxmlformats.org/officeDocument/2006/customXml" ds:itemID="{4312953C-662A-4BD3-9036-CF52261AEA7F}"/>
</file>

<file path=customXml/itemProps3.xml><?xml version="1.0" encoding="utf-8"?>
<ds:datastoreItem xmlns:ds="http://schemas.openxmlformats.org/officeDocument/2006/customXml" ds:itemID="{F74355A0-EA6A-4C3F-98ED-FA46C89C52FF}"/>
</file>

<file path=customXml/itemProps4.xml><?xml version="1.0" encoding="utf-8"?>
<ds:datastoreItem xmlns:ds="http://schemas.openxmlformats.org/officeDocument/2006/customXml" ds:itemID="{B426BA4F-A1D1-4140-9AB4-D1D93963CBF2}"/>
</file>

<file path=customXml/itemProps5.xml><?xml version="1.0" encoding="utf-8"?>
<ds:datastoreItem xmlns:ds="http://schemas.openxmlformats.org/officeDocument/2006/customXml" ds:itemID="{998FCE63-8275-4DCC-9D9C-6BADEB416C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Library Tab</vt:lpstr>
    </vt:vector>
  </TitlesOfParts>
  <Company>N.C. Dept. of Transportation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Library Tab</dc:title>
  <dc:creator>Deanna R. Springall</dc:creator>
  <cp:keywords>User Help; Training</cp:keywords>
  <cp:lastModifiedBy>Springall, Deanna R</cp:lastModifiedBy>
  <cp:revision>86</cp:revision>
  <dcterms:created xsi:type="dcterms:W3CDTF">2014-04-14T17:49:00Z</dcterms:created>
  <dcterms:modified xsi:type="dcterms:W3CDTF">2021-04-05T17:11:00Z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e5fc301c-2914-4c3f-bf0f-1a719a4b7c63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End User Tasks">
    <vt:lpwstr>Perform Common Tasks</vt:lpwstr>
  </property>
  <property fmtid="{D5CDD505-2E9C-101B-9397-08002B2CF9AE}" pid="6" name="Designer Tasks">
    <vt:lpwstr>Libraries</vt:lpwstr>
  </property>
  <property fmtid="{D5CDD505-2E9C-101B-9397-08002B2CF9AE}" pid="7" name="User1">
    <vt:lpwstr>ECD</vt:lpwstr>
  </property>
  <property fmtid="{D5CDD505-2E9C-101B-9397-08002B2CF9AE}" pid="8" name="Contributor Tasks">
    <vt:lpwstr>Working with Libraries</vt:lpwstr>
  </property>
  <property fmtid="{D5CDD505-2E9C-101B-9397-08002B2CF9AE}" pid="9" name="UserForTrainingPages">
    <vt:lpwstr>;#Designer;#</vt:lpwstr>
  </property>
  <property fmtid="{D5CDD505-2E9C-101B-9397-08002B2CF9AE}" pid="10" name="OrderTrainingMaterialsDesigner">
    <vt:r8>12</vt:r8>
  </property>
  <property fmtid="{D5CDD505-2E9C-101B-9397-08002B2CF9AE}" pid="11" name="County">
    <vt:lpwstr/>
  </property>
  <property fmtid="{D5CDD505-2E9C-101B-9397-08002B2CF9AE}" pid="12" name="URL">
    <vt:lpwstr/>
  </property>
  <property fmtid="{D5CDD505-2E9C-101B-9397-08002B2CF9AE}" pid="13" name="DocumentSetDescription">
    <vt:lpwstr/>
  </property>
  <property fmtid="{D5CDD505-2E9C-101B-9397-08002B2CF9AE}" pid="14" name="Let Doc Set">
    <vt:lpwstr/>
  </property>
  <property fmtid="{D5CDD505-2E9C-101B-9397-08002B2CF9AE}" pid="15" name="RoutingRuleDescription">
    <vt:lpwstr/>
  </property>
  <property fmtid="{D5CDD505-2E9C-101B-9397-08002B2CF9AE}" pid="16" name="Division">
    <vt:lpwstr/>
  </property>
  <property fmtid="{D5CDD505-2E9C-101B-9397-08002B2CF9AE}" pid="17" name="Letting Document Type">
    <vt:lpwstr/>
  </property>
  <property fmtid="{D5CDD505-2E9C-101B-9397-08002B2CF9AE}" pid="18" name="Let Status">
    <vt:lpwstr/>
  </property>
  <property fmtid="{D5CDD505-2E9C-101B-9397-08002B2CF9AE}" pid="19" name="Order">
    <vt:r8>10600</vt:r8>
  </property>
</Properties>
</file>