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B5" w:rsidRDefault="003D27B5">
      <w:pPr>
        <w:pStyle w:val="Title"/>
        <w:rPr>
          <w:b/>
        </w:rPr>
      </w:pPr>
      <w:bookmarkStart w:id="0" w:name="_GoBack"/>
      <w:bookmarkEnd w:id="0"/>
    </w:p>
    <w:p w:rsidR="00E479BA" w:rsidRPr="00FE215F" w:rsidRDefault="00E34EA7" w:rsidP="00FE215F">
      <w:pPr>
        <w:pStyle w:val="Title"/>
        <w:jc w:val="left"/>
        <w:rPr>
          <w:b/>
          <w:u w:val="single"/>
        </w:rPr>
      </w:pPr>
      <w:r w:rsidRPr="00FE215F">
        <w:rPr>
          <w:b/>
          <w:u w:val="single"/>
        </w:rPr>
        <w:t>AUTOMATED FLAGGER ASSISTANCE DEVICES</w:t>
      </w:r>
      <w:r w:rsidR="00CE044A" w:rsidRPr="00FE215F">
        <w:rPr>
          <w:b/>
          <w:u w:val="single"/>
        </w:rPr>
        <w:t xml:space="preserve"> (AFAD</w:t>
      </w:r>
      <w:proofErr w:type="gramStart"/>
      <w:r w:rsidR="00CE044A" w:rsidRPr="00FE215F">
        <w:rPr>
          <w:b/>
          <w:u w:val="single"/>
        </w:rPr>
        <w:t>)</w:t>
      </w:r>
      <w:r w:rsidR="00FE215F" w:rsidRPr="00FE215F">
        <w:rPr>
          <w:b/>
          <w:u w:val="single"/>
        </w:rPr>
        <w:t xml:space="preserve"> </w:t>
      </w:r>
      <w:r w:rsidR="00436EF4" w:rsidRPr="00FE215F">
        <w:rPr>
          <w:b/>
          <w:u w:val="single"/>
        </w:rPr>
        <w:t xml:space="preserve"> </w:t>
      </w:r>
      <w:r w:rsidR="00E479BA" w:rsidRPr="00FE215F">
        <w:rPr>
          <w:b/>
          <w:u w:val="single"/>
        </w:rPr>
        <w:t>(</w:t>
      </w:r>
      <w:proofErr w:type="gramEnd"/>
      <w:r w:rsidR="00E479BA" w:rsidRPr="00FE215F">
        <w:rPr>
          <w:b/>
          <w:u w:val="single"/>
        </w:rPr>
        <w:t>Trailer Mounted)</w:t>
      </w:r>
      <w:r w:rsidR="00FE215F" w:rsidRPr="00FE215F">
        <w:rPr>
          <w:b/>
          <w:u w:val="single"/>
        </w:rPr>
        <w:t>:</w:t>
      </w:r>
    </w:p>
    <w:p w:rsidR="00E479BA" w:rsidRDefault="00FE215F" w:rsidP="00FE215F">
      <w:pPr>
        <w:rPr>
          <w:color w:val="030707"/>
          <w:w w:val="108"/>
          <w:sz w:val="16"/>
          <w:szCs w:val="16"/>
        </w:rPr>
      </w:pPr>
      <w:r w:rsidRPr="006629BB">
        <w:rPr>
          <w:color w:val="030707"/>
          <w:w w:val="108"/>
          <w:sz w:val="16"/>
          <w:szCs w:val="16"/>
        </w:rPr>
        <w:t xml:space="preserve">(02/06/2013)      </w:t>
      </w:r>
    </w:p>
    <w:p w:rsidR="00FE215F" w:rsidRDefault="00FE215F" w:rsidP="00FE215F">
      <w:pPr>
        <w:rPr>
          <w:b/>
          <w:sz w:val="24"/>
        </w:rPr>
      </w:pPr>
    </w:p>
    <w:p w:rsidR="00E34EA7" w:rsidRDefault="00436EF4">
      <w:pPr>
        <w:rPr>
          <w:b/>
          <w:sz w:val="24"/>
        </w:rPr>
      </w:pPr>
      <w:r w:rsidRPr="009A44B3">
        <w:rPr>
          <w:b/>
          <w:sz w:val="24"/>
        </w:rPr>
        <w:t>Description</w:t>
      </w:r>
    </w:p>
    <w:p w:rsidR="00E9445D" w:rsidRPr="009A44B3" w:rsidRDefault="00E9445D">
      <w:pPr>
        <w:rPr>
          <w:b/>
          <w:sz w:val="24"/>
        </w:rPr>
      </w:pPr>
    </w:p>
    <w:p w:rsidR="00E9445D" w:rsidRDefault="00E9445D" w:rsidP="00E9445D">
      <w:pPr>
        <w:rPr>
          <w:sz w:val="24"/>
        </w:rPr>
      </w:pPr>
      <w:r>
        <w:rPr>
          <w:sz w:val="24"/>
        </w:rPr>
        <w:t>Automated Flagger Assistance Devices (AFAD’s) enable a flagger(s) to be positioned out of the lane of traffic and are used to control motorists through work zones. These systems are designed to be remotely operated either by a single flagger at one end of the work zone or at a central location, or by separate flaggers near each device’s location.</w:t>
      </w:r>
      <w:r w:rsidR="006562D0">
        <w:rPr>
          <w:sz w:val="24"/>
        </w:rPr>
        <w:t xml:space="preserve"> </w:t>
      </w:r>
    </w:p>
    <w:p w:rsidR="00E34EA7" w:rsidRDefault="00E34EA7">
      <w:pPr>
        <w:rPr>
          <w:sz w:val="24"/>
        </w:rPr>
      </w:pPr>
    </w:p>
    <w:p w:rsidR="00E34EA7" w:rsidRDefault="00E34EA7">
      <w:pPr>
        <w:rPr>
          <w:sz w:val="24"/>
        </w:rPr>
      </w:pPr>
      <w:r>
        <w:rPr>
          <w:sz w:val="24"/>
        </w:rPr>
        <w:t xml:space="preserve">Furnish, install, place in operation, repair, maintain, relocate, and remove remotely controlled </w:t>
      </w:r>
      <w:r w:rsidR="00E479BA">
        <w:rPr>
          <w:sz w:val="24"/>
        </w:rPr>
        <w:t xml:space="preserve">trailer mounted </w:t>
      </w:r>
      <w:r>
        <w:rPr>
          <w:sz w:val="24"/>
        </w:rPr>
        <w:t>automated flagger assistance devices (AFAD)</w:t>
      </w:r>
      <w:r w:rsidR="00CE044A">
        <w:rPr>
          <w:sz w:val="24"/>
        </w:rPr>
        <w:t xml:space="preserve"> system</w:t>
      </w:r>
      <w:r>
        <w:rPr>
          <w:sz w:val="24"/>
        </w:rPr>
        <w:t>.</w:t>
      </w:r>
      <w:r w:rsidR="00054D4D">
        <w:rPr>
          <w:sz w:val="24"/>
        </w:rPr>
        <w:t xml:space="preserve"> The two (2) acceptable trailer mounted AFAD systems are </w:t>
      </w:r>
      <w:r w:rsidR="003E7E75">
        <w:rPr>
          <w:sz w:val="24"/>
        </w:rPr>
        <w:t>“</w:t>
      </w:r>
      <w:r w:rsidR="00054D4D">
        <w:rPr>
          <w:sz w:val="24"/>
        </w:rPr>
        <w:t>RED/YELLOW</w:t>
      </w:r>
      <w:r w:rsidR="003E7E75">
        <w:rPr>
          <w:sz w:val="24"/>
        </w:rPr>
        <w:t>”</w:t>
      </w:r>
      <w:r w:rsidR="00054D4D">
        <w:rPr>
          <w:sz w:val="24"/>
        </w:rPr>
        <w:t xml:space="preserve"> Lens (Type I) and the “STOP/SLOW” (Type II)</w:t>
      </w:r>
      <w:r w:rsidR="00CD175D">
        <w:rPr>
          <w:sz w:val="24"/>
        </w:rPr>
        <w:t xml:space="preserve">. Each of these systems shall operate </w:t>
      </w:r>
      <w:r w:rsidR="00455A10">
        <w:rPr>
          <w:sz w:val="24"/>
        </w:rPr>
        <w:t xml:space="preserve">by wireless remote control from qualified flagger(s) located away from the AFAD devices and out of the roadway. </w:t>
      </w:r>
    </w:p>
    <w:p w:rsidR="00E479BA" w:rsidRDefault="00E479BA">
      <w:pPr>
        <w:rPr>
          <w:sz w:val="24"/>
        </w:rPr>
      </w:pPr>
    </w:p>
    <w:p w:rsidR="00E479BA" w:rsidRDefault="00E479BA">
      <w:pPr>
        <w:rPr>
          <w:sz w:val="24"/>
        </w:rPr>
      </w:pPr>
      <w:r>
        <w:rPr>
          <w:sz w:val="24"/>
        </w:rPr>
        <w:t>Non-trailer</w:t>
      </w:r>
      <w:r w:rsidR="00942A8E">
        <w:rPr>
          <w:sz w:val="24"/>
        </w:rPr>
        <w:t xml:space="preserve"> mounted</w:t>
      </w:r>
      <w:r w:rsidR="00455A10">
        <w:rPr>
          <w:sz w:val="24"/>
        </w:rPr>
        <w:t>/</w:t>
      </w:r>
      <w:r w:rsidR="009F0E1C">
        <w:rPr>
          <w:sz w:val="24"/>
        </w:rPr>
        <w:t>portable</w:t>
      </w:r>
      <w:r>
        <w:rPr>
          <w:sz w:val="24"/>
        </w:rPr>
        <w:t xml:space="preserve"> AFAD’s </w:t>
      </w:r>
      <w:r w:rsidR="00CE044A">
        <w:rPr>
          <w:sz w:val="24"/>
        </w:rPr>
        <w:t>shall</w:t>
      </w:r>
      <w:r>
        <w:rPr>
          <w:sz w:val="24"/>
        </w:rPr>
        <w:t xml:space="preserve"> not be used for typical work zone applications, but may be considered for incident management applications. </w:t>
      </w:r>
    </w:p>
    <w:p w:rsidR="00E34EA7" w:rsidRDefault="00E34EA7">
      <w:pPr>
        <w:rPr>
          <w:sz w:val="24"/>
        </w:rPr>
      </w:pPr>
    </w:p>
    <w:p w:rsidR="00E34EA7" w:rsidRDefault="00436EF4">
      <w:pPr>
        <w:rPr>
          <w:b/>
          <w:sz w:val="24"/>
        </w:rPr>
      </w:pPr>
      <w:r w:rsidRPr="009A44B3">
        <w:rPr>
          <w:b/>
          <w:sz w:val="24"/>
        </w:rPr>
        <w:t>Materials</w:t>
      </w:r>
    </w:p>
    <w:p w:rsidR="00EC75C0" w:rsidRPr="009A44B3" w:rsidRDefault="00EC75C0">
      <w:pPr>
        <w:rPr>
          <w:b/>
          <w:sz w:val="24"/>
        </w:rPr>
      </w:pPr>
    </w:p>
    <w:p w:rsidR="00AC726A" w:rsidRDefault="00AC726A">
      <w:pPr>
        <w:rPr>
          <w:sz w:val="24"/>
        </w:rPr>
      </w:pPr>
      <w:r>
        <w:rPr>
          <w:sz w:val="24"/>
        </w:rPr>
        <w:t xml:space="preserve">Provide </w:t>
      </w:r>
      <w:r w:rsidR="00E479BA">
        <w:rPr>
          <w:sz w:val="24"/>
        </w:rPr>
        <w:t xml:space="preserve">documentation </w:t>
      </w:r>
      <w:r>
        <w:rPr>
          <w:sz w:val="24"/>
        </w:rPr>
        <w:t xml:space="preserve">that the AFAD meets or exceeds the requirements of the current specifications and are on the Department’s Approved Products List or are Traffic-qualified by the Work Zone Traffic Control </w:t>
      </w:r>
      <w:r w:rsidR="00CE044A">
        <w:rPr>
          <w:sz w:val="24"/>
        </w:rPr>
        <w:t>Section</w:t>
      </w:r>
      <w:r>
        <w:rPr>
          <w:sz w:val="24"/>
        </w:rPr>
        <w:t>.</w:t>
      </w:r>
    </w:p>
    <w:p w:rsidR="00AC726A" w:rsidRDefault="00AC726A">
      <w:pPr>
        <w:rPr>
          <w:sz w:val="24"/>
        </w:rPr>
      </w:pPr>
    </w:p>
    <w:p w:rsidR="00AC726A" w:rsidRDefault="00AC726A">
      <w:pPr>
        <w:rPr>
          <w:sz w:val="24"/>
        </w:rPr>
      </w:pPr>
      <w:r>
        <w:rPr>
          <w:sz w:val="24"/>
        </w:rPr>
        <w:t>Prov</w:t>
      </w:r>
      <w:r w:rsidR="0056212B">
        <w:rPr>
          <w:sz w:val="24"/>
        </w:rPr>
        <w:t xml:space="preserve">ide </w:t>
      </w:r>
      <w:r w:rsidR="00E479BA">
        <w:rPr>
          <w:sz w:val="24"/>
        </w:rPr>
        <w:t>documentation</w:t>
      </w:r>
      <w:r w:rsidR="0056212B">
        <w:rPr>
          <w:sz w:val="24"/>
        </w:rPr>
        <w:t xml:space="preserve"> the AFAD operator(s)</w:t>
      </w:r>
      <w:r w:rsidR="00CE044A">
        <w:rPr>
          <w:sz w:val="24"/>
        </w:rPr>
        <w:t xml:space="preserve"> are qualified flagger(s) and </w:t>
      </w:r>
      <w:r>
        <w:rPr>
          <w:sz w:val="24"/>
        </w:rPr>
        <w:t>ha</w:t>
      </w:r>
      <w:r w:rsidR="00CE044A">
        <w:rPr>
          <w:sz w:val="24"/>
        </w:rPr>
        <w:t>ve</w:t>
      </w:r>
      <w:r>
        <w:rPr>
          <w:sz w:val="24"/>
        </w:rPr>
        <w:t xml:space="preserve"> been trained and approved by the manufacturer to operate that specific device.</w:t>
      </w:r>
      <w:r w:rsidR="002044B4">
        <w:rPr>
          <w:sz w:val="24"/>
        </w:rPr>
        <w:t xml:space="preserve"> </w:t>
      </w:r>
      <w:r w:rsidR="00201897">
        <w:rPr>
          <w:sz w:val="24"/>
        </w:rPr>
        <w:t xml:space="preserve">This training shall include proper installation, remote control operation, central control systems and maintenance of the AFAD device. The training shall take place off the project site where training conditions are removed from live traffic. </w:t>
      </w:r>
      <w:r w:rsidR="002044B4">
        <w:rPr>
          <w:sz w:val="24"/>
        </w:rPr>
        <w:t xml:space="preserve">The documentation shall include the names of the </w:t>
      </w:r>
      <w:r w:rsidR="00201897">
        <w:rPr>
          <w:sz w:val="24"/>
        </w:rPr>
        <w:t xml:space="preserve">authorized trainer, the </w:t>
      </w:r>
      <w:r w:rsidR="002044B4">
        <w:rPr>
          <w:sz w:val="24"/>
        </w:rPr>
        <w:t>train</w:t>
      </w:r>
      <w:r w:rsidR="00201897">
        <w:rPr>
          <w:sz w:val="24"/>
        </w:rPr>
        <w:t>ees</w:t>
      </w:r>
      <w:r w:rsidR="002044B4">
        <w:rPr>
          <w:sz w:val="24"/>
        </w:rPr>
        <w:t xml:space="preserve">, </w:t>
      </w:r>
      <w:r w:rsidR="00201897">
        <w:rPr>
          <w:sz w:val="24"/>
        </w:rPr>
        <w:t>t</w:t>
      </w:r>
      <w:r w:rsidR="002044B4">
        <w:rPr>
          <w:sz w:val="24"/>
        </w:rPr>
        <w:t xml:space="preserve">he device </w:t>
      </w:r>
      <w:r w:rsidR="00201897">
        <w:rPr>
          <w:sz w:val="24"/>
        </w:rPr>
        <w:t xml:space="preserve">on </w:t>
      </w:r>
      <w:r w:rsidR="002044B4">
        <w:rPr>
          <w:sz w:val="24"/>
        </w:rPr>
        <w:t>which they’</w:t>
      </w:r>
      <w:r w:rsidR="00201897">
        <w:rPr>
          <w:sz w:val="24"/>
        </w:rPr>
        <w:t>ve been trained and the date of the training. No deployment of the AFAD system shall take place until the Engineer has received this documentation.</w:t>
      </w:r>
    </w:p>
    <w:p w:rsidR="005B3266" w:rsidRDefault="005B3266">
      <w:pPr>
        <w:rPr>
          <w:sz w:val="24"/>
        </w:rPr>
      </w:pPr>
    </w:p>
    <w:p w:rsidR="00E34EA7" w:rsidRPr="009A44B3" w:rsidRDefault="00436EF4">
      <w:pPr>
        <w:rPr>
          <w:b/>
          <w:sz w:val="24"/>
        </w:rPr>
      </w:pPr>
      <w:r w:rsidRPr="009A44B3">
        <w:rPr>
          <w:b/>
          <w:sz w:val="24"/>
        </w:rPr>
        <w:t>General</w:t>
      </w:r>
    </w:p>
    <w:p w:rsidR="00E9445D" w:rsidRDefault="00E9445D">
      <w:pPr>
        <w:rPr>
          <w:sz w:val="24"/>
        </w:rPr>
      </w:pPr>
    </w:p>
    <w:p w:rsidR="00E9445D" w:rsidRDefault="00E9445D">
      <w:pPr>
        <w:rPr>
          <w:sz w:val="24"/>
        </w:rPr>
      </w:pPr>
      <w:r>
        <w:rPr>
          <w:sz w:val="24"/>
        </w:rPr>
        <w:t xml:space="preserve">AFAD’s shall only be used in situations where there is only one lane of approaching </w:t>
      </w:r>
      <w:proofErr w:type="gramStart"/>
      <w:r>
        <w:rPr>
          <w:sz w:val="24"/>
        </w:rPr>
        <w:t>traffic</w:t>
      </w:r>
      <w:proofErr w:type="gramEnd"/>
      <w:r>
        <w:rPr>
          <w:sz w:val="24"/>
        </w:rPr>
        <w:t xml:space="preserve"> in the direction to be controlled. </w:t>
      </w:r>
    </w:p>
    <w:p w:rsidR="00E9445D" w:rsidRDefault="00E9445D">
      <w:pPr>
        <w:rPr>
          <w:sz w:val="24"/>
        </w:rPr>
      </w:pPr>
    </w:p>
    <w:p w:rsidR="00E9445D" w:rsidRDefault="00E9445D">
      <w:pPr>
        <w:rPr>
          <w:sz w:val="24"/>
        </w:rPr>
      </w:pPr>
      <w:r>
        <w:rPr>
          <w:sz w:val="24"/>
        </w:rPr>
        <w:t>AFAD’s shall not be used as a substitute for or a replacement for a continuously operating temporary traffic control signal as described in Section 6F of the 2009 MUTCD.</w:t>
      </w:r>
    </w:p>
    <w:p w:rsidR="00E9445D" w:rsidRDefault="00E9445D">
      <w:pPr>
        <w:rPr>
          <w:sz w:val="24"/>
        </w:rPr>
      </w:pPr>
    </w:p>
    <w:p w:rsidR="00E9445D" w:rsidRDefault="00E9445D">
      <w:pPr>
        <w:rPr>
          <w:sz w:val="24"/>
        </w:rPr>
      </w:pPr>
      <w:r>
        <w:rPr>
          <w:sz w:val="24"/>
        </w:rPr>
        <w:t>If used at night, each AFAD location shall be illuminated as described in Section 6E of the 2009 MUTCD.</w:t>
      </w:r>
    </w:p>
    <w:p w:rsidR="00E9445D" w:rsidRDefault="00E9445D">
      <w:pPr>
        <w:rPr>
          <w:sz w:val="24"/>
        </w:rPr>
      </w:pPr>
    </w:p>
    <w:p w:rsidR="00707A74" w:rsidRDefault="00707A74">
      <w:pPr>
        <w:rPr>
          <w:sz w:val="24"/>
        </w:rPr>
      </w:pPr>
    </w:p>
    <w:p w:rsidR="00FE215F" w:rsidRDefault="00FE215F" w:rsidP="00707A74">
      <w:pPr>
        <w:pStyle w:val="BodyText"/>
      </w:pPr>
    </w:p>
    <w:p w:rsidR="00FE215F" w:rsidRDefault="00FE215F" w:rsidP="00707A74">
      <w:pPr>
        <w:pStyle w:val="BodyText"/>
      </w:pPr>
    </w:p>
    <w:p w:rsidR="00707A74" w:rsidRDefault="00707A74" w:rsidP="00707A74">
      <w:pPr>
        <w:pStyle w:val="BodyText"/>
      </w:pPr>
      <w:r>
        <w:t xml:space="preserve">When AFAD’s are in use, advance warning signs, “Road Work Ahead”, “One Lane Road Ahead” and “Be Prepared </w:t>
      </w:r>
      <w:proofErr w:type="gramStart"/>
      <w:r>
        <w:t>To</w:t>
      </w:r>
      <w:proofErr w:type="gramEnd"/>
      <w:r>
        <w:t xml:space="preserve"> Stop” are to be used as the advance warning signs. See “</w:t>
      </w:r>
      <w:smartTag w:uri="urn:schemas-microsoft-com:office:smarttags" w:element="Street">
        <w:smartTag w:uri="urn:schemas-microsoft-com:office:smarttags" w:element="address">
          <w:r>
            <w:t>Temporary Lane</w:t>
          </w:r>
        </w:smartTag>
      </w:smartTag>
      <w:r>
        <w:t xml:space="preserve"> Closures Using Automated Flagging Assistance Devices.” </w:t>
      </w:r>
    </w:p>
    <w:p w:rsidR="00D860B3" w:rsidRDefault="00D860B3">
      <w:pPr>
        <w:rPr>
          <w:sz w:val="24"/>
        </w:rPr>
      </w:pPr>
    </w:p>
    <w:p w:rsidR="00E479BA" w:rsidRDefault="00E34EA7">
      <w:pPr>
        <w:rPr>
          <w:sz w:val="24"/>
        </w:rPr>
      </w:pPr>
      <w:r>
        <w:rPr>
          <w:sz w:val="24"/>
        </w:rPr>
        <w:t xml:space="preserve">Provide a complete AFAD </w:t>
      </w:r>
      <w:r w:rsidR="002F11BB">
        <w:rPr>
          <w:sz w:val="24"/>
        </w:rPr>
        <w:t xml:space="preserve">system </w:t>
      </w:r>
      <w:r>
        <w:rPr>
          <w:sz w:val="24"/>
        </w:rPr>
        <w:t xml:space="preserve">that is capable of being relocated as traffic conditions demand.  </w:t>
      </w:r>
      <w:r w:rsidR="002F11BB">
        <w:rPr>
          <w:sz w:val="24"/>
        </w:rPr>
        <w:t xml:space="preserve">Each AFAD system will consist of a </w:t>
      </w:r>
      <w:smartTag w:uri="urn:schemas-microsoft-com:office:smarttags" w:element="place">
        <w:r w:rsidR="002F11BB">
          <w:rPr>
            <w:sz w:val="24"/>
          </w:rPr>
          <w:t>Main</w:t>
        </w:r>
      </w:smartTag>
      <w:r w:rsidR="002F11BB">
        <w:rPr>
          <w:sz w:val="24"/>
        </w:rPr>
        <w:t xml:space="preserve"> or Master AFAD Unit and a Remote or Slave AFAD Unit</w:t>
      </w:r>
      <w:r w:rsidR="002D190B">
        <w:rPr>
          <w:sz w:val="24"/>
        </w:rPr>
        <w:t xml:space="preserve">.  </w:t>
      </w:r>
      <w:r>
        <w:rPr>
          <w:sz w:val="24"/>
        </w:rPr>
        <w:t xml:space="preserve">Ensure that each device meets the physical display and operational characteristics as specified </w:t>
      </w:r>
      <w:r w:rsidR="00E9445D">
        <w:rPr>
          <w:sz w:val="24"/>
        </w:rPr>
        <w:t xml:space="preserve">in the 2009 edition of the Manual of Uniform Traffic Control Devices. </w:t>
      </w:r>
    </w:p>
    <w:p w:rsidR="00B37CB3" w:rsidRDefault="00B37CB3" w:rsidP="00B37CB3">
      <w:pPr>
        <w:rPr>
          <w:sz w:val="24"/>
        </w:rPr>
      </w:pPr>
    </w:p>
    <w:p w:rsidR="00054D4D" w:rsidRDefault="00B37CB3" w:rsidP="00B37CB3">
      <w:pPr>
        <w:rPr>
          <w:sz w:val="24"/>
        </w:rPr>
      </w:pPr>
      <w:r>
        <w:rPr>
          <w:sz w:val="24"/>
        </w:rPr>
        <w:t xml:space="preserve">Ensure </w:t>
      </w:r>
      <w:r w:rsidR="00201897">
        <w:rPr>
          <w:sz w:val="24"/>
        </w:rPr>
        <w:t>the s</w:t>
      </w:r>
      <w:r>
        <w:rPr>
          <w:sz w:val="24"/>
        </w:rPr>
        <w:t>ystems wireless communication links continuously monitor and verify proper transmiss</w:t>
      </w:r>
      <w:r w:rsidR="00D860B3">
        <w:rPr>
          <w:sz w:val="24"/>
        </w:rPr>
        <w:t>i</w:t>
      </w:r>
      <w:r>
        <w:rPr>
          <w:sz w:val="24"/>
        </w:rPr>
        <w:t xml:space="preserve">on and reception of data used to monitor and control each AFAD.  Ensure ambient mobile or other radio transmissions or adverse weather conditions do not affect the system. </w:t>
      </w:r>
    </w:p>
    <w:p w:rsidR="00054D4D" w:rsidRDefault="00054D4D" w:rsidP="00B37CB3">
      <w:pPr>
        <w:rPr>
          <w:sz w:val="24"/>
        </w:rPr>
      </w:pPr>
    </w:p>
    <w:p w:rsidR="00CE044A" w:rsidRDefault="00B37CB3" w:rsidP="00CE044A">
      <w:pPr>
        <w:rPr>
          <w:sz w:val="24"/>
        </w:rPr>
      </w:pPr>
      <w:r>
        <w:rPr>
          <w:sz w:val="24"/>
        </w:rPr>
        <w:t xml:space="preserve">Encode signal transmissions digitally to protect radio transmissions from interference. </w:t>
      </w:r>
      <w:r w:rsidR="00CE044A">
        <w:rPr>
          <w:sz w:val="24"/>
        </w:rPr>
        <w:t>Do not violate FCC regulations and ensure radio frequencies are appropriate for AFAD type applications.</w:t>
      </w:r>
    </w:p>
    <w:p w:rsidR="001C549C" w:rsidRDefault="001C549C" w:rsidP="00B37CB3">
      <w:pPr>
        <w:rPr>
          <w:sz w:val="24"/>
        </w:rPr>
      </w:pPr>
    </w:p>
    <w:p w:rsidR="00B37CB3" w:rsidRDefault="00B37CB3" w:rsidP="00B37CB3">
      <w:pPr>
        <w:rPr>
          <w:sz w:val="24"/>
        </w:rPr>
      </w:pPr>
      <w:r>
        <w:rPr>
          <w:sz w:val="24"/>
        </w:rPr>
        <w:t xml:space="preserve">In the event of a loss of communications, </w:t>
      </w:r>
      <w:r w:rsidR="00EF5988">
        <w:rPr>
          <w:sz w:val="24"/>
        </w:rPr>
        <w:t xml:space="preserve">the system shall </w:t>
      </w:r>
      <w:r>
        <w:rPr>
          <w:sz w:val="24"/>
        </w:rPr>
        <w:t xml:space="preserve">immediately display </w:t>
      </w:r>
      <w:r w:rsidR="00EF5988">
        <w:rPr>
          <w:sz w:val="24"/>
        </w:rPr>
        <w:t xml:space="preserve">the </w:t>
      </w:r>
      <w:r w:rsidR="00942A8E">
        <w:rPr>
          <w:sz w:val="24"/>
        </w:rPr>
        <w:t xml:space="preserve">CIRCULAR </w:t>
      </w:r>
      <w:r>
        <w:rPr>
          <w:sz w:val="24"/>
        </w:rPr>
        <w:t>RED</w:t>
      </w:r>
      <w:r w:rsidR="00942A8E">
        <w:rPr>
          <w:sz w:val="24"/>
        </w:rPr>
        <w:t>/</w:t>
      </w:r>
      <w:r>
        <w:rPr>
          <w:sz w:val="24"/>
        </w:rPr>
        <w:t xml:space="preserve"> </w:t>
      </w:r>
      <w:r w:rsidR="00CE044A">
        <w:rPr>
          <w:sz w:val="24"/>
        </w:rPr>
        <w:t>“STOP”</w:t>
      </w:r>
      <w:r w:rsidR="009F0E1C">
        <w:rPr>
          <w:sz w:val="24"/>
        </w:rPr>
        <w:t xml:space="preserve"> indication and the gate arms are to be lowered.</w:t>
      </w:r>
    </w:p>
    <w:p w:rsidR="00E479BA" w:rsidRDefault="00E479BA">
      <w:pPr>
        <w:rPr>
          <w:sz w:val="24"/>
        </w:rPr>
      </w:pPr>
    </w:p>
    <w:p w:rsidR="00E479BA" w:rsidRDefault="00E479BA">
      <w:pPr>
        <w:rPr>
          <w:b/>
          <w:sz w:val="24"/>
        </w:rPr>
      </w:pPr>
      <w:r w:rsidRPr="00B37CB3">
        <w:rPr>
          <w:b/>
          <w:sz w:val="24"/>
        </w:rPr>
        <w:t>Power System</w:t>
      </w:r>
    </w:p>
    <w:p w:rsidR="00436EF4" w:rsidRDefault="00436EF4">
      <w:pPr>
        <w:rPr>
          <w:sz w:val="24"/>
        </w:rPr>
      </w:pPr>
    </w:p>
    <w:p w:rsidR="00E34EA7" w:rsidRDefault="00E34EA7">
      <w:pPr>
        <w:rPr>
          <w:sz w:val="24"/>
        </w:rPr>
      </w:pPr>
      <w:r>
        <w:rPr>
          <w:sz w:val="24"/>
        </w:rPr>
        <w:t>Design the system to operate both with and without an external power source.  Furnish transmitters, generators, batteries, controls, and all other components necessary to operate the device.</w:t>
      </w:r>
    </w:p>
    <w:p w:rsidR="00E479BA" w:rsidRDefault="00E479BA">
      <w:pPr>
        <w:rPr>
          <w:sz w:val="24"/>
        </w:rPr>
      </w:pPr>
    </w:p>
    <w:p w:rsidR="00E479BA" w:rsidRDefault="00E479BA">
      <w:pPr>
        <w:rPr>
          <w:sz w:val="24"/>
        </w:rPr>
      </w:pPr>
      <w:r>
        <w:rPr>
          <w:sz w:val="24"/>
        </w:rPr>
        <w:t>Provide equipment that is solar powered and supplemented with a battery backup system that includes a 110/120 VAC powered on-board charging system.</w:t>
      </w:r>
    </w:p>
    <w:p w:rsidR="00B37CB3" w:rsidRDefault="00B37CB3">
      <w:pPr>
        <w:rPr>
          <w:sz w:val="24"/>
        </w:rPr>
      </w:pPr>
    </w:p>
    <w:p w:rsidR="00E479BA" w:rsidRDefault="00E479BA">
      <w:pPr>
        <w:rPr>
          <w:sz w:val="24"/>
        </w:rPr>
      </w:pPr>
      <w:r>
        <w:rPr>
          <w:sz w:val="24"/>
        </w:rPr>
        <w:t xml:space="preserve">Each Unit </w:t>
      </w:r>
      <w:r w:rsidR="001C549C">
        <w:rPr>
          <w:sz w:val="24"/>
        </w:rPr>
        <w:t>s</w:t>
      </w:r>
      <w:r>
        <w:rPr>
          <w:sz w:val="24"/>
        </w:rPr>
        <w:t xml:space="preserve">hall also be capable of being powered by standard 110/120 VAC power sources. </w:t>
      </w:r>
    </w:p>
    <w:p w:rsidR="00E479BA" w:rsidRDefault="00E479BA">
      <w:pPr>
        <w:rPr>
          <w:sz w:val="24"/>
        </w:rPr>
      </w:pPr>
    </w:p>
    <w:p w:rsidR="00E479BA" w:rsidRDefault="00E479BA">
      <w:pPr>
        <w:rPr>
          <w:sz w:val="24"/>
        </w:rPr>
      </w:pPr>
      <w:r>
        <w:rPr>
          <w:sz w:val="24"/>
        </w:rPr>
        <w:t xml:space="preserve">The batteries shall be capable of powering the unit for </w:t>
      </w:r>
      <w:r w:rsidR="00942A8E">
        <w:rPr>
          <w:sz w:val="24"/>
        </w:rPr>
        <w:t>7</w:t>
      </w:r>
      <w:r>
        <w:rPr>
          <w:sz w:val="24"/>
        </w:rPr>
        <w:t xml:space="preserve"> continuous days with no solar power. </w:t>
      </w:r>
    </w:p>
    <w:p w:rsidR="00E479BA" w:rsidRDefault="00E479BA">
      <w:pPr>
        <w:rPr>
          <w:sz w:val="24"/>
        </w:rPr>
      </w:pPr>
    </w:p>
    <w:p w:rsidR="00A20F01" w:rsidRDefault="00B37CB3">
      <w:pPr>
        <w:rPr>
          <w:b/>
          <w:sz w:val="24"/>
        </w:rPr>
      </w:pPr>
      <w:r w:rsidRPr="00B37CB3">
        <w:rPr>
          <w:b/>
          <w:sz w:val="24"/>
        </w:rPr>
        <w:t>Trailer</w:t>
      </w:r>
    </w:p>
    <w:p w:rsidR="00436EF4" w:rsidRDefault="00436EF4">
      <w:pPr>
        <w:rPr>
          <w:sz w:val="24"/>
        </w:rPr>
      </w:pPr>
    </w:p>
    <w:p w:rsidR="00E34EA7" w:rsidRDefault="00E34EA7">
      <w:pPr>
        <w:rPr>
          <w:sz w:val="24"/>
        </w:rPr>
      </w:pPr>
      <w:r>
        <w:rPr>
          <w:sz w:val="24"/>
        </w:rPr>
        <w:t xml:space="preserve">Paint AFADs with a durable paint in highway orange, Federal Standard 595a Color Chip ID #12473 with a minimum paint thickness of 2.5 mils (64 </w:t>
      </w:r>
      <w:r>
        <w:rPr>
          <w:rFonts w:ascii="Symbol" w:hAnsi="Symbol"/>
          <w:sz w:val="24"/>
        </w:rPr>
        <w:t></w:t>
      </w:r>
      <w:r>
        <w:rPr>
          <w:sz w:val="24"/>
        </w:rPr>
        <w:t>m).</w:t>
      </w:r>
    </w:p>
    <w:p w:rsidR="00B37CB3" w:rsidRDefault="00B37CB3">
      <w:pPr>
        <w:rPr>
          <w:sz w:val="24"/>
        </w:rPr>
      </w:pPr>
    </w:p>
    <w:p w:rsidR="00B37CB3" w:rsidRDefault="00B37CB3" w:rsidP="00B37CB3">
      <w:pPr>
        <w:rPr>
          <w:sz w:val="24"/>
        </w:rPr>
      </w:pPr>
      <w:r>
        <w:rPr>
          <w:sz w:val="24"/>
        </w:rPr>
        <w:t xml:space="preserve">Design and test the AFAD to withstand </w:t>
      </w:r>
      <w:proofErr w:type="gramStart"/>
      <w:r>
        <w:rPr>
          <w:sz w:val="24"/>
        </w:rPr>
        <w:t>a</w:t>
      </w:r>
      <w:proofErr w:type="gramEnd"/>
      <w:r>
        <w:rPr>
          <w:sz w:val="24"/>
        </w:rPr>
        <w:t xml:space="preserve"> </w:t>
      </w:r>
      <w:r w:rsidR="00EC40DF">
        <w:rPr>
          <w:sz w:val="24"/>
        </w:rPr>
        <w:t>80</w:t>
      </w:r>
      <w:r>
        <w:rPr>
          <w:sz w:val="24"/>
        </w:rPr>
        <w:t xml:space="preserve"> MPH wind load while the AFAD is in the operational position.  Provide independent certification that the assembly meets the design wind load.</w:t>
      </w:r>
    </w:p>
    <w:p w:rsidR="00B37CB3" w:rsidRDefault="00B37CB3">
      <w:pPr>
        <w:rPr>
          <w:sz w:val="24"/>
        </w:rPr>
      </w:pPr>
    </w:p>
    <w:p w:rsidR="00BB2AC7" w:rsidRDefault="00BB2AC7">
      <w:pPr>
        <w:rPr>
          <w:sz w:val="24"/>
        </w:rPr>
      </w:pPr>
    </w:p>
    <w:p w:rsidR="00BB2AC7" w:rsidRDefault="00BB2AC7">
      <w:pPr>
        <w:rPr>
          <w:sz w:val="24"/>
        </w:rPr>
      </w:pPr>
    </w:p>
    <w:p w:rsidR="00FE215F" w:rsidRDefault="00FE215F">
      <w:pPr>
        <w:rPr>
          <w:sz w:val="24"/>
        </w:rPr>
      </w:pPr>
    </w:p>
    <w:p w:rsidR="00B37CB3" w:rsidRDefault="00B37CB3">
      <w:pPr>
        <w:rPr>
          <w:sz w:val="24"/>
        </w:rPr>
      </w:pPr>
      <w:r>
        <w:rPr>
          <w:sz w:val="24"/>
        </w:rPr>
        <w:t>The trailer shall be equip</w:t>
      </w:r>
      <w:r w:rsidR="00EC75C0">
        <w:rPr>
          <w:sz w:val="24"/>
        </w:rPr>
        <w:t>p</w:t>
      </w:r>
      <w:r>
        <w:rPr>
          <w:sz w:val="24"/>
        </w:rPr>
        <w:t>ed with leveling jacks capable of stabilizing the unit in a horizo</w:t>
      </w:r>
      <w:r w:rsidR="001C549C">
        <w:rPr>
          <w:sz w:val="24"/>
        </w:rPr>
        <w:t>n</w:t>
      </w:r>
      <w:r>
        <w:rPr>
          <w:sz w:val="24"/>
        </w:rPr>
        <w:t>tal position when lo</w:t>
      </w:r>
      <w:r w:rsidR="00EC75C0">
        <w:rPr>
          <w:sz w:val="24"/>
        </w:rPr>
        <w:t>cated on slopes 6:1 or flatter.</w:t>
      </w:r>
    </w:p>
    <w:p w:rsidR="00651DBD" w:rsidRDefault="00651DBD">
      <w:pPr>
        <w:rPr>
          <w:sz w:val="24"/>
        </w:rPr>
      </w:pPr>
    </w:p>
    <w:p w:rsidR="00B37CB3" w:rsidRDefault="00B37CB3">
      <w:pPr>
        <w:rPr>
          <w:sz w:val="24"/>
        </w:rPr>
      </w:pPr>
      <w:r>
        <w:rPr>
          <w:sz w:val="24"/>
        </w:rPr>
        <w:t>The trai</w:t>
      </w:r>
      <w:r w:rsidR="00CE044A">
        <w:rPr>
          <w:sz w:val="24"/>
        </w:rPr>
        <w:t>ler shall be properly equipped in</w:t>
      </w:r>
      <w:r>
        <w:rPr>
          <w:sz w:val="24"/>
        </w:rPr>
        <w:t xml:space="preserve"> compliance with North Caro</w:t>
      </w:r>
      <w:r w:rsidR="001C549C">
        <w:rPr>
          <w:sz w:val="24"/>
        </w:rPr>
        <w:t>l</w:t>
      </w:r>
      <w:r>
        <w:rPr>
          <w:sz w:val="24"/>
        </w:rPr>
        <w:t xml:space="preserve">ina Law governing motor vehicles. </w:t>
      </w:r>
    </w:p>
    <w:p w:rsidR="00D860B3" w:rsidRDefault="00D860B3">
      <w:pPr>
        <w:rPr>
          <w:sz w:val="24"/>
        </w:rPr>
      </w:pPr>
    </w:p>
    <w:p w:rsidR="00B37CB3" w:rsidRDefault="00B37CB3">
      <w:pPr>
        <w:rPr>
          <w:sz w:val="24"/>
        </w:rPr>
      </w:pPr>
      <w:r>
        <w:rPr>
          <w:sz w:val="24"/>
        </w:rPr>
        <w:t>Provide a minimum 4</w:t>
      </w:r>
      <w:r w:rsidR="00942A8E">
        <w:rPr>
          <w:sz w:val="24"/>
        </w:rPr>
        <w:t xml:space="preserve"> inch</w:t>
      </w:r>
      <w:r>
        <w:rPr>
          <w:sz w:val="24"/>
        </w:rPr>
        <w:t xml:space="preserve"> wide strip of fluorescent </w:t>
      </w:r>
      <w:r w:rsidR="00D860B3">
        <w:rPr>
          <w:sz w:val="24"/>
        </w:rPr>
        <w:t>conspicuity sheeting ret</w:t>
      </w:r>
      <w:r>
        <w:rPr>
          <w:sz w:val="24"/>
        </w:rPr>
        <w:t>roreflective sheeting to the frame of the trailer. Apply the sheeting to all sides of the trailer. The sheeting shall meet the ASTM requirements of Type VII, VIII or IX</w:t>
      </w:r>
      <w:r w:rsidR="00CE044A">
        <w:rPr>
          <w:sz w:val="24"/>
        </w:rPr>
        <w:t>.</w:t>
      </w:r>
    </w:p>
    <w:p w:rsidR="00B37CB3" w:rsidRDefault="00B37CB3">
      <w:pPr>
        <w:rPr>
          <w:sz w:val="24"/>
        </w:rPr>
      </w:pPr>
    </w:p>
    <w:p w:rsidR="00E34EA7" w:rsidRDefault="00E479BA">
      <w:pPr>
        <w:rPr>
          <w:sz w:val="24"/>
        </w:rPr>
      </w:pPr>
      <w:r>
        <w:rPr>
          <w:sz w:val="24"/>
        </w:rPr>
        <w:t>P</w:t>
      </w:r>
      <w:r w:rsidR="00E34EA7">
        <w:rPr>
          <w:sz w:val="24"/>
        </w:rPr>
        <w:t xml:space="preserve">rovide a 12-volt trailer lighting system complying </w:t>
      </w:r>
      <w:r w:rsidR="00E34EA7">
        <w:rPr>
          <w:i/>
          <w:sz w:val="24"/>
        </w:rPr>
        <w:t>with Federal Motor Carrier Safety Regulations 393</w:t>
      </w:r>
      <w:r w:rsidR="00E34EA7">
        <w:rPr>
          <w:sz w:val="24"/>
        </w:rPr>
        <w:t xml:space="preserve">, safety chains, and a </w:t>
      </w:r>
      <w:r w:rsidR="00E34E9F">
        <w:rPr>
          <w:sz w:val="24"/>
        </w:rPr>
        <w:t xml:space="preserve">minimum </w:t>
      </w:r>
      <w:r w:rsidR="00E34EA7">
        <w:rPr>
          <w:sz w:val="24"/>
        </w:rPr>
        <w:t>2</w:t>
      </w:r>
      <w:r w:rsidR="00942A8E">
        <w:rPr>
          <w:sz w:val="24"/>
        </w:rPr>
        <w:t xml:space="preserve"> inch</w:t>
      </w:r>
      <w:r w:rsidR="00E34EA7">
        <w:rPr>
          <w:sz w:val="24"/>
        </w:rPr>
        <w:t xml:space="preserve"> ball hitch.</w:t>
      </w:r>
    </w:p>
    <w:p w:rsidR="00E34EA7" w:rsidRDefault="00E34EA7">
      <w:pPr>
        <w:rPr>
          <w:sz w:val="24"/>
        </w:rPr>
      </w:pPr>
    </w:p>
    <w:p w:rsidR="00E34EA7" w:rsidRDefault="00942A8E">
      <w:pPr>
        <w:rPr>
          <w:sz w:val="24"/>
        </w:rPr>
      </w:pPr>
      <w:r>
        <w:rPr>
          <w:sz w:val="24"/>
        </w:rPr>
        <w:t xml:space="preserve">Locate </w:t>
      </w:r>
      <w:r w:rsidR="00E34EA7">
        <w:rPr>
          <w:sz w:val="24"/>
        </w:rPr>
        <w:t>batteries and electronic controls in protective housings that are provided with locks to restrict access.</w:t>
      </w:r>
    </w:p>
    <w:p w:rsidR="00006467" w:rsidRDefault="00006467" w:rsidP="00054D4D">
      <w:pPr>
        <w:rPr>
          <w:b/>
          <w:sz w:val="24"/>
        </w:rPr>
      </w:pPr>
    </w:p>
    <w:p w:rsidR="00054D4D" w:rsidRDefault="00054D4D" w:rsidP="00054D4D">
      <w:pPr>
        <w:rPr>
          <w:b/>
          <w:sz w:val="24"/>
        </w:rPr>
      </w:pPr>
      <w:r w:rsidRPr="00054D4D">
        <w:rPr>
          <w:b/>
          <w:sz w:val="24"/>
        </w:rPr>
        <w:t>Type I System:</w:t>
      </w:r>
      <w:r>
        <w:rPr>
          <w:sz w:val="24"/>
        </w:rPr>
        <w:t xml:space="preserve"> “</w:t>
      </w:r>
      <w:r>
        <w:rPr>
          <w:b/>
          <w:sz w:val="24"/>
        </w:rPr>
        <w:t>RED/YEL</w:t>
      </w:r>
      <w:r w:rsidRPr="009A44B3">
        <w:rPr>
          <w:b/>
          <w:sz w:val="24"/>
        </w:rPr>
        <w:t>LOW</w:t>
      </w:r>
      <w:r>
        <w:rPr>
          <w:b/>
          <w:sz w:val="24"/>
        </w:rPr>
        <w:t>” LENS</w:t>
      </w:r>
    </w:p>
    <w:p w:rsidR="00006467" w:rsidRDefault="00006467" w:rsidP="00054D4D">
      <w:pPr>
        <w:rPr>
          <w:b/>
          <w:sz w:val="24"/>
        </w:rPr>
      </w:pPr>
    </w:p>
    <w:p w:rsidR="00054D4D" w:rsidRDefault="00942A8E" w:rsidP="00054D4D">
      <w:pPr>
        <w:rPr>
          <w:sz w:val="24"/>
        </w:rPr>
      </w:pPr>
      <w:r>
        <w:rPr>
          <w:sz w:val="24"/>
        </w:rPr>
        <w:t xml:space="preserve">A </w:t>
      </w:r>
      <w:r w:rsidR="00054D4D">
        <w:rPr>
          <w:sz w:val="24"/>
        </w:rPr>
        <w:t xml:space="preserve">Red/Yellow Lens AFAD will have at least one set of CIRCULAR RED and CIRCULAR YELLOW lenses </w:t>
      </w:r>
      <w:r w:rsidR="00EF5988">
        <w:rPr>
          <w:sz w:val="24"/>
        </w:rPr>
        <w:t xml:space="preserve">in a vertical configuration </w:t>
      </w:r>
      <w:r w:rsidR="00054D4D">
        <w:rPr>
          <w:sz w:val="24"/>
        </w:rPr>
        <w:t xml:space="preserve">that are 12 inches in diameter.  The bottom of the housing (including brackets) will be at least 7 ft. (2.1 m) above the pavement.  </w:t>
      </w:r>
    </w:p>
    <w:p w:rsidR="00CD175D" w:rsidRDefault="00CD175D" w:rsidP="00054D4D">
      <w:pPr>
        <w:rPr>
          <w:sz w:val="24"/>
        </w:rPr>
      </w:pPr>
    </w:p>
    <w:p w:rsidR="00054D4D" w:rsidRDefault="00EC40DF" w:rsidP="00054D4D">
      <w:pPr>
        <w:rPr>
          <w:sz w:val="24"/>
        </w:rPr>
      </w:pPr>
      <w:r>
        <w:rPr>
          <w:sz w:val="24"/>
        </w:rPr>
        <w:t xml:space="preserve">This system is required to have </w:t>
      </w:r>
      <w:r w:rsidR="00D860B3">
        <w:rPr>
          <w:sz w:val="24"/>
        </w:rPr>
        <w:t>y</w:t>
      </w:r>
      <w:r w:rsidR="00054D4D">
        <w:rPr>
          <w:sz w:val="24"/>
        </w:rPr>
        <w:t xml:space="preserve">ellow 12-in aluminum or polycarbonate vehicle signal heads with 10-in tunnel visors, </w:t>
      </w:r>
      <w:r w:rsidR="00EA2F28">
        <w:rPr>
          <w:sz w:val="24"/>
        </w:rPr>
        <w:t>backplates</w:t>
      </w:r>
      <w:r w:rsidR="00054D4D">
        <w:rPr>
          <w:sz w:val="24"/>
        </w:rPr>
        <w:t xml:space="preserve">, and Light Emitting Diode (LED) modules.  Provide signal heads, </w:t>
      </w:r>
      <w:r w:rsidR="00EA2F28">
        <w:rPr>
          <w:sz w:val="24"/>
        </w:rPr>
        <w:t>backplates</w:t>
      </w:r>
      <w:r w:rsidR="00054D4D">
        <w:rPr>
          <w:sz w:val="24"/>
        </w:rPr>
        <w:t>, and LED modules listed on the Department’s Qualified Products List for traffic signal equipment.</w:t>
      </w:r>
    </w:p>
    <w:p w:rsidR="00054D4D" w:rsidRDefault="00054D4D" w:rsidP="00054D4D">
      <w:pPr>
        <w:rPr>
          <w:sz w:val="24"/>
        </w:rPr>
      </w:pPr>
    </w:p>
    <w:p w:rsidR="005A7D4C" w:rsidRDefault="00EF5988" w:rsidP="00054D4D">
      <w:pPr>
        <w:rPr>
          <w:sz w:val="24"/>
        </w:rPr>
      </w:pPr>
      <w:r>
        <w:rPr>
          <w:sz w:val="24"/>
        </w:rPr>
        <w:t xml:space="preserve">The AFAD will include an automated </w:t>
      </w:r>
      <w:r w:rsidR="00054D4D">
        <w:rPr>
          <w:sz w:val="24"/>
        </w:rPr>
        <w:t xml:space="preserve">gate arm that descends to a down position across the approaching lane of traffic when the </w:t>
      </w:r>
      <w:r w:rsidR="00054D4D" w:rsidRPr="00760963">
        <w:rPr>
          <w:b/>
          <w:sz w:val="24"/>
        </w:rPr>
        <w:t>steady</w:t>
      </w:r>
      <w:r w:rsidR="00054D4D">
        <w:rPr>
          <w:sz w:val="24"/>
        </w:rPr>
        <w:t xml:space="preserve"> CIRCULAR RED lens is illuminated and then ascends to an upright position when the </w:t>
      </w:r>
      <w:r w:rsidR="00054D4D" w:rsidRPr="00760963">
        <w:rPr>
          <w:b/>
          <w:sz w:val="24"/>
        </w:rPr>
        <w:t>flashing</w:t>
      </w:r>
      <w:r w:rsidR="00054D4D">
        <w:rPr>
          <w:sz w:val="24"/>
        </w:rPr>
        <w:t xml:space="preserve"> CIRCULAR YELLOW lens is illuminated. </w:t>
      </w:r>
      <w:r w:rsidR="00EC40DF">
        <w:rPr>
          <w:sz w:val="24"/>
        </w:rPr>
        <w:t>The automated gate arm is to be designed such that if a motorist pulls underneath the gate arm while lowering, no damage to the vehicle occurs.</w:t>
      </w:r>
    </w:p>
    <w:p w:rsidR="00EC40DF" w:rsidRDefault="00EC40DF" w:rsidP="00054D4D">
      <w:pPr>
        <w:rPr>
          <w:sz w:val="24"/>
        </w:rPr>
      </w:pPr>
    </w:p>
    <w:p w:rsidR="00054D4D" w:rsidRDefault="00054D4D" w:rsidP="00054D4D">
      <w:pPr>
        <w:rPr>
          <w:sz w:val="24"/>
        </w:rPr>
      </w:pPr>
      <w:r>
        <w:rPr>
          <w:sz w:val="24"/>
        </w:rPr>
        <w:t xml:space="preserve">The </w:t>
      </w:r>
      <w:r w:rsidR="00EF5988">
        <w:rPr>
          <w:sz w:val="24"/>
        </w:rPr>
        <w:t xml:space="preserve">automated </w:t>
      </w:r>
      <w:r>
        <w:rPr>
          <w:sz w:val="24"/>
        </w:rPr>
        <w:t xml:space="preserve">gate arm will be covered with Department approved type VII, VIII or IX retroreflective sheeting of </w:t>
      </w:r>
      <w:r w:rsidR="0004507C">
        <w:rPr>
          <w:sz w:val="24"/>
        </w:rPr>
        <w:t xml:space="preserve">vertical </w:t>
      </w:r>
      <w:r>
        <w:rPr>
          <w:sz w:val="24"/>
        </w:rPr>
        <w:t xml:space="preserve">alternating red and white stripes at </w:t>
      </w:r>
      <w:r w:rsidR="0004507C">
        <w:rPr>
          <w:sz w:val="24"/>
        </w:rPr>
        <w:t>1</w:t>
      </w:r>
      <w:r>
        <w:rPr>
          <w:sz w:val="24"/>
        </w:rPr>
        <w:t>6 in</w:t>
      </w:r>
      <w:r w:rsidR="00EC40DF">
        <w:rPr>
          <w:sz w:val="24"/>
        </w:rPr>
        <w:t>ch</w:t>
      </w:r>
      <w:r>
        <w:rPr>
          <w:sz w:val="24"/>
        </w:rPr>
        <w:t xml:space="preserve"> intervals measured horizontally.  When the gate arm is in the down position the minimum vertical aspect of the arm and sheeting will be </w:t>
      </w:r>
      <w:r w:rsidR="0004507C">
        <w:rPr>
          <w:sz w:val="24"/>
        </w:rPr>
        <w:t>4</w:t>
      </w:r>
      <w:r w:rsidR="005A7D4C">
        <w:rPr>
          <w:sz w:val="24"/>
        </w:rPr>
        <w:t xml:space="preserve"> inches</w:t>
      </w:r>
      <w:r>
        <w:rPr>
          <w:sz w:val="24"/>
        </w:rPr>
        <w:t xml:space="preserve">.  </w:t>
      </w:r>
      <w:r w:rsidR="0004507C">
        <w:rPr>
          <w:sz w:val="24"/>
        </w:rPr>
        <w:t xml:space="preserve">The retroreflectorized sheeting shall be on both sides of the gate arm. </w:t>
      </w:r>
      <w:r>
        <w:rPr>
          <w:sz w:val="24"/>
        </w:rPr>
        <w:t xml:space="preserve">With the AFAD parked or positioned 2 feet outside or in a location deemed acceptable </w:t>
      </w:r>
      <w:r w:rsidR="00760963">
        <w:rPr>
          <w:sz w:val="24"/>
        </w:rPr>
        <w:t xml:space="preserve">for </w:t>
      </w:r>
      <w:r>
        <w:rPr>
          <w:sz w:val="24"/>
        </w:rPr>
        <w:t xml:space="preserve">the lane being controlled, the gate arm </w:t>
      </w:r>
      <w:r w:rsidR="00760963">
        <w:rPr>
          <w:sz w:val="24"/>
        </w:rPr>
        <w:t xml:space="preserve">shall </w:t>
      </w:r>
      <w:r>
        <w:rPr>
          <w:sz w:val="24"/>
        </w:rPr>
        <w:t xml:space="preserve">reach </w:t>
      </w:r>
      <w:r w:rsidR="00760963">
        <w:rPr>
          <w:sz w:val="24"/>
        </w:rPr>
        <w:t xml:space="preserve">at least to the center of the lane, but shall not exceed the width of the lane being controlled. </w:t>
      </w:r>
    </w:p>
    <w:p w:rsidR="00054D4D" w:rsidRDefault="00054D4D" w:rsidP="00054D4D">
      <w:pPr>
        <w:rPr>
          <w:sz w:val="24"/>
        </w:rPr>
      </w:pPr>
    </w:p>
    <w:p w:rsidR="00054D4D" w:rsidRDefault="00054D4D" w:rsidP="00054D4D">
      <w:pPr>
        <w:rPr>
          <w:sz w:val="24"/>
        </w:rPr>
      </w:pPr>
      <w:r>
        <w:rPr>
          <w:sz w:val="24"/>
        </w:rPr>
        <w:t xml:space="preserve">A </w:t>
      </w:r>
      <w:r w:rsidR="005A7D4C">
        <w:rPr>
          <w:sz w:val="24"/>
        </w:rPr>
        <w:t>“</w:t>
      </w:r>
      <w:r>
        <w:rPr>
          <w:sz w:val="24"/>
        </w:rPr>
        <w:t>Stop Here on Red</w:t>
      </w:r>
      <w:r w:rsidR="005A7D4C">
        <w:rPr>
          <w:sz w:val="24"/>
        </w:rPr>
        <w:t>”</w:t>
      </w:r>
      <w:r>
        <w:rPr>
          <w:sz w:val="24"/>
        </w:rPr>
        <w:t xml:space="preserve"> (R10-6 or R10-6a) sign </w:t>
      </w:r>
      <w:r w:rsidR="005A7D4C">
        <w:rPr>
          <w:sz w:val="24"/>
        </w:rPr>
        <w:t xml:space="preserve">shall </w:t>
      </w:r>
      <w:r>
        <w:rPr>
          <w:sz w:val="24"/>
        </w:rPr>
        <w:t>be installed on the right-hand side of the approach at the point at which drivers are expected to stop when the steady CIRCULAR RE</w:t>
      </w:r>
      <w:r w:rsidR="00EF5988">
        <w:rPr>
          <w:sz w:val="24"/>
        </w:rPr>
        <w:t>D lens is illuminated as shown on the detail, “Temporary Lane Closures Using Automated Flagger Assistance Devices”.</w:t>
      </w:r>
    </w:p>
    <w:p w:rsidR="00651DBD" w:rsidRDefault="00651DBD" w:rsidP="00760963">
      <w:pPr>
        <w:rPr>
          <w:b/>
          <w:sz w:val="24"/>
        </w:rPr>
      </w:pPr>
    </w:p>
    <w:p w:rsidR="00BB2AC7" w:rsidRDefault="00BB2AC7" w:rsidP="00760963">
      <w:pPr>
        <w:rPr>
          <w:b/>
          <w:sz w:val="24"/>
        </w:rPr>
      </w:pPr>
    </w:p>
    <w:p w:rsidR="00FE215F" w:rsidRDefault="00FE215F" w:rsidP="00760963">
      <w:pPr>
        <w:rPr>
          <w:b/>
          <w:sz w:val="24"/>
        </w:rPr>
      </w:pPr>
    </w:p>
    <w:p w:rsidR="00D860B3" w:rsidRDefault="00054D4D" w:rsidP="00760963">
      <w:pPr>
        <w:rPr>
          <w:b/>
          <w:sz w:val="24"/>
        </w:rPr>
      </w:pPr>
      <w:r w:rsidRPr="003E7E75">
        <w:rPr>
          <w:b/>
          <w:sz w:val="24"/>
        </w:rPr>
        <w:t xml:space="preserve">To stop traffic, the AFAD will </w:t>
      </w:r>
      <w:r w:rsidR="005A7D4C" w:rsidRPr="003E7E75">
        <w:rPr>
          <w:b/>
          <w:sz w:val="24"/>
        </w:rPr>
        <w:t xml:space="preserve">transition from the flashing CIRCULAR </w:t>
      </w:r>
      <w:r w:rsidR="003E7E75">
        <w:rPr>
          <w:b/>
          <w:sz w:val="24"/>
        </w:rPr>
        <w:t>“</w:t>
      </w:r>
      <w:r w:rsidR="005A7D4C" w:rsidRPr="003E7E75">
        <w:rPr>
          <w:b/>
          <w:sz w:val="24"/>
        </w:rPr>
        <w:t>YELLOW</w:t>
      </w:r>
      <w:r w:rsidR="003E7E75">
        <w:rPr>
          <w:b/>
          <w:sz w:val="24"/>
        </w:rPr>
        <w:t>”</w:t>
      </w:r>
      <w:r w:rsidR="005A7D4C" w:rsidRPr="003E7E75">
        <w:rPr>
          <w:b/>
          <w:sz w:val="24"/>
        </w:rPr>
        <w:t xml:space="preserve"> lens by initiating </w:t>
      </w:r>
      <w:r w:rsidR="005A7D4C" w:rsidRPr="00760963">
        <w:rPr>
          <w:b/>
          <w:sz w:val="24"/>
        </w:rPr>
        <w:t xml:space="preserve">a </w:t>
      </w:r>
      <w:r w:rsidR="00760963">
        <w:rPr>
          <w:b/>
          <w:sz w:val="24"/>
          <w:u w:val="single"/>
        </w:rPr>
        <w:t xml:space="preserve">minimum </w:t>
      </w:r>
      <w:r w:rsidR="005A7D4C" w:rsidRPr="003E7E75">
        <w:rPr>
          <w:b/>
          <w:sz w:val="24"/>
          <w:u w:val="single"/>
        </w:rPr>
        <w:t>5 second steadily illuminated</w:t>
      </w:r>
      <w:r w:rsidR="005A7D4C" w:rsidRPr="003E7E75">
        <w:rPr>
          <w:b/>
          <w:sz w:val="24"/>
        </w:rPr>
        <w:t xml:space="preserve"> </w:t>
      </w:r>
      <w:r w:rsidR="003E7E75">
        <w:rPr>
          <w:b/>
          <w:sz w:val="24"/>
        </w:rPr>
        <w:t>CIRCULAR “</w:t>
      </w:r>
      <w:r w:rsidR="005A7D4C" w:rsidRPr="003E7E75">
        <w:rPr>
          <w:b/>
          <w:sz w:val="24"/>
        </w:rPr>
        <w:t>YELLOW</w:t>
      </w:r>
      <w:r w:rsidR="003E7E75">
        <w:rPr>
          <w:b/>
          <w:sz w:val="24"/>
        </w:rPr>
        <w:t>”</w:t>
      </w:r>
      <w:r w:rsidR="005A7D4C" w:rsidRPr="003E7E75">
        <w:rPr>
          <w:b/>
          <w:sz w:val="24"/>
        </w:rPr>
        <w:t xml:space="preserve"> lens followed by the CIRCULAR </w:t>
      </w:r>
      <w:r w:rsidR="003E7E75">
        <w:rPr>
          <w:b/>
          <w:sz w:val="24"/>
        </w:rPr>
        <w:t>“</w:t>
      </w:r>
      <w:r w:rsidR="005A7D4C" w:rsidRPr="003E7E75">
        <w:rPr>
          <w:b/>
          <w:sz w:val="24"/>
        </w:rPr>
        <w:t>RED</w:t>
      </w:r>
      <w:r w:rsidR="003E7E75">
        <w:rPr>
          <w:b/>
          <w:sz w:val="24"/>
        </w:rPr>
        <w:t>”</w:t>
      </w:r>
      <w:r w:rsidR="005A7D4C" w:rsidRPr="003E7E75">
        <w:rPr>
          <w:b/>
          <w:sz w:val="24"/>
        </w:rPr>
        <w:t xml:space="preserve"> lens. </w:t>
      </w:r>
    </w:p>
    <w:p w:rsidR="00D860B3" w:rsidRDefault="00D860B3" w:rsidP="00760963">
      <w:pPr>
        <w:rPr>
          <w:b/>
          <w:sz w:val="24"/>
        </w:rPr>
      </w:pPr>
    </w:p>
    <w:p w:rsidR="00760963" w:rsidRPr="00760963" w:rsidRDefault="005A7D4C" w:rsidP="00760963">
      <w:pPr>
        <w:rPr>
          <w:b/>
          <w:sz w:val="24"/>
        </w:rPr>
      </w:pPr>
      <w:r w:rsidRPr="003E7E75">
        <w:rPr>
          <w:b/>
          <w:sz w:val="24"/>
        </w:rPr>
        <w:t xml:space="preserve">Once the CIRCULAR </w:t>
      </w:r>
      <w:r w:rsidR="003E7E75">
        <w:rPr>
          <w:b/>
          <w:sz w:val="24"/>
        </w:rPr>
        <w:t>“</w:t>
      </w:r>
      <w:r w:rsidRPr="003E7E75">
        <w:rPr>
          <w:b/>
          <w:sz w:val="24"/>
        </w:rPr>
        <w:t>RED</w:t>
      </w:r>
      <w:r w:rsidR="003E7E75">
        <w:rPr>
          <w:b/>
          <w:sz w:val="24"/>
        </w:rPr>
        <w:t>”</w:t>
      </w:r>
      <w:r w:rsidRPr="003E7E75">
        <w:rPr>
          <w:b/>
          <w:sz w:val="24"/>
        </w:rPr>
        <w:t xml:space="preserve"> lens is displayed</w:t>
      </w:r>
      <w:r w:rsidR="00760963" w:rsidRPr="00760963">
        <w:rPr>
          <w:sz w:val="24"/>
        </w:rPr>
        <w:t xml:space="preserve">, </w:t>
      </w:r>
      <w:r w:rsidR="00760963" w:rsidRPr="00760963">
        <w:rPr>
          <w:b/>
          <w:sz w:val="24"/>
        </w:rPr>
        <w:t xml:space="preserve">the system is to have </w:t>
      </w:r>
      <w:r w:rsidR="00760963" w:rsidRPr="003B6DB4">
        <w:rPr>
          <w:b/>
          <w:sz w:val="24"/>
          <w:u w:val="single"/>
        </w:rPr>
        <w:t>a minimum 2 second delay</w:t>
      </w:r>
      <w:r w:rsidR="00760963" w:rsidRPr="00760963">
        <w:rPr>
          <w:b/>
          <w:sz w:val="24"/>
        </w:rPr>
        <w:t xml:space="preserve"> between the time the steady CIRCULAR </w:t>
      </w:r>
      <w:r w:rsidR="00B30358">
        <w:rPr>
          <w:b/>
          <w:sz w:val="24"/>
        </w:rPr>
        <w:t>“</w:t>
      </w:r>
      <w:r w:rsidR="00760963" w:rsidRPr="00760963">
        <w:rPr>
          <w:b/>
          <w:sz w:val="24"/>
        </w:rPr>
        <w:t>RED</w:t>
      </w:r>
      <w:r w:rsidR="00B30358">
        <w:rPr>
          <w:b/>
          <w:sz w:val="24"/>
        </w:rPr>
        <w:t>”</w:t>
      </w:r>
      <w:r w:rsidR="00760963" w:rsidRPr="00760963">
        <w:rPr>
          <w:b/>
          <w:sz w:val="24"/>
        </w:rPr>
        <w:t xml:space="preserve"> is displayed and the time the gate arm begins to lower</w:t>
      </w:r>
      <w:r w:rsidR="00760963" w:rsidRPr="00EC40DF">
        <w:rPr>
          <w:sz w:val="24"/>
        </w:rPr>
        <w:t xml:space="preserve">. </w:t>
      </w:r>
      <w:r w:rsidR="00EC40DF" w:rsidRPr="00EC40DF">
        <w:rPr>
          <w:b/>
          <w:sz w:val="24"/>
        </w:rPr>
        <w:t xml:space="preserve">The maximum delay between CIRCULAR RED and the time the gate arm lowers is 4 seconds. </w:t>
      </w:r>
      <w:r w:rsidR="00A20F01">
        <w:rPr>
          <w:b/>
          <w:sz w:val="24"/>
        </w:rPr>
        <w:t>To permit stopped road users to proceed, the AFAD shall display the flashing CIRCULAR “YELLOW” lens and the gate arm shall be placed in the upright position.</w:t>
      </w:r>
    </w:p>
    <w:p w:rsidR="003B6DB4" w:rsidRDefault="003B6DB4" w:rsidP="00054D4D">
      <w:pPr>
        <w:rPr>
          <w:sz w:val="24"/>
        </w:rPr>
      </w:pPr>
    </w:p>
    <w:p w:rsidR="00EF5988" w:rsidRDefault="00054D4D" w:rsidP="00054D4D">
      <w:pPr>
        <w:rPr>
          <w:sz w:val="24"/>
        </w:rPr>
      </w:pPr>
      <w:r>
        <w:rPr>
          <w:sz w:val="24"/>
        </w:rPr>
        <w:t>Design the system to be fail-safe. Provide a conflict monitor, malfunction monitoring unit, or similar device that will monitor for malfunctions and prevent the display of conflic</w:t>
      </w:r>
      <w:r w:rsidR="004B76C1">
        <w:rPr>
          <w:sz w:val="24"/>
        </w:rPr>
        <w:t xml:space="preserve">ting indications. </w:t>
      </w:r>
      <w:r>
        <w:rPr>
          <w:sz w:val="24"/>
        </w:rPr>
        <w:t xml:space="preserve"> </w:t>
      </w:r>
      <w:r w:rsidR="004B76C1">
        <w:rPr>
          <w:sz w:val="24"/>
        </w:rPr>
        <w:t xml:space="preserve">This system will be electronic and will operate by remote control.  </w:t>
      </w:r>
    </w:p>
    <w:p w:rsidR="004B76C1" w:rsidRDefault="004B76C1" w:rsidP="00054D4D">
      <w:pPr>
        <w:rPr>
          <w:sz w:val="24"/>
        </w:rPr>
      </w:pPr>
    </w:p>
    <w:p w:rsidR="003E7E75" w:rsidRDefault="00054D4D" w:rsidP="00054D4D">
      <w:pPr>
        <w:rPr>
          <w:sz w:val="24"/>
        </w:rPr>
      </w:pPr>
      <w:r>
        <w:rPr>
          <w:sz w:val="24"/>
        </w:rPr>
        <w:t xml:space="preserve">Ensure the system monitors for a lack of yellow or red signal voltage, total loss of indication in any direction, presence of multiple indications on any approach, and low power conditions.  </w:t>
      </w:r>
    </w:p>
    <w:p w:rsidR="003E7E75" w:rsidRDefault="003E7E75" w:rsidP="00054D4D">
      <w:pPr>
        <w:rPr>
          <w:sz w:val="24"/>
        </w:rPr>
      </w:pPr>
    </w:p>
    <w:p w:rsidR="00054D4D" w:rsidRDefault="00054D4D" w:rsidP="00054D4D">
      <w:pPr>
        <w:rPr>
          <w:sz w:val="24"/>
        </w:rPr>
      </w:pPr>
      <w:r>
        <w:rPr>
          <w:sz w:val="24"/>
        </w:rPr>
        <w:t xml:space="preserve">Additional sets of CIRCULAR </w:t>
      </w:r>
      <w:r w:rsidR="003E7E75">
        <w:rPr>
          <w:sz w:val="24"/>
        </w:rPr>
        <w:t>“</w:t>
      </w:r>
      <w:r>
        <w:rPr>
          <w:sz w:val="24"/>
        </w:rPr>
        <w:t>RED</w:t>
      </w:r>
      <w:r w:rsidR="003E7E75">
        <w:rPr>
          <w:sz w:val="24"/>
        </w:rPr>
        <w:t>”</w:t>
      </w:r>
      <w:r>
        <w:rPr>
          <w:sz w:val="24"/>
        </w:rPr>
        <w:t xml:space="preserve"> and CIRCULAR </w:t>
      </w:r>
      <w:r w:rsidR="003E7E75">
        <w:rPr>
          <w:sz w:val="24"/>
        </w:rPr>
        <w:t>“</w:t>
      </w:r>
      <w:r>
        <w:rPr>
          <w:sz w:val="24"/>
        </w:rPr>
        <w:t>YELLOW</w:t>
      </w:r>
      <w:r w:rsidR="003E7E75">
        <w:rPr>
          <w:sz w:val="24"/>
        </w:rPr>
        <w:t>”</w:t>
      </w:r>
      <w:r>
        <w:rPr>
          <w:sz w:val="24"/>
        </w:rPr>
        <w:t xml:space="preserve"> </w:t>
      </w:r>
      <w:r w:rsidR="00D860B3">
        <w:rPr>
          <w:sz w:val="24"/>
        </w:rPr>
        <w:t>lenses</w:t>
      </w:r>
      <w:r>
        <w:rPr>
          <w:sz w:val="24"/>
        </w:rPr>
        <w:t xml:space="preserve"> located over the roadway or on the left side of the approach and operated in unison with the primary set, may be used to improve visibility of the AFAD. </w:t>
      </w:r>
      <w:r w:rsidR="0004507C">
        <w:rPr>
          <w:sz w:val="24"/>
        </w:rPr>
        <w:t xml:space="preserve"> If the set of lenses is located over any portion of the roadway that can be used by motor vehicles, the bottom of the housing (including brackets) will be at least 15 ft. (4.6 m) above the pavement</w:t>
      </w:r>
    </w:p>
    <w:p w:rsidR="00E34EA7" w:rsidRDefault="00E34EA7">
      <w:pPr>
        <w:rPr>
          <w:sz w:val="24"/>
        </w:rPr>
      </w:pPr>
    </w:p>
    <w:p w:rsidR="00E34EA7" w:rsidRPr="009A44B3" w:rsidRDefault="00054D4D">
      <w:pPr>
        <w:rPr>
          <w:b/>
          <w:sz w:val="24"/>
        </w:rPr>
      </w:pPr>
      <w:r w:rsidRPr="00054D4D">
        <w:rPr>
          <w:b/>
          <w:sz w:val="24"/>
        </w:rPr>
        <w:t xml:space="preserve">Type </w:t>
      </w:r>
      <w:r>
        <w:rPr>
          <w:b/>
          <w:sz w:val="24"/>
        </w:rPr>
        <w:t>I</w:t>
      </w:r>
      <w:r w:rsidRPr="00054D4D">
        <w:rPr>
          <w:b/>
          <w:sz w:val="24"/>
        </w:rPr>
        <w:t>I System:</w:t>
      </w:r>
      <w:r>
        <w:rPr>
          <w:sz w:val="24"/>
        </w:rPr>
        <w:t xml:space="preserve"> “</w:t>
      </w:r>
      <w:r w:rsidR="00CD175D">
        <w:rPr>
          <w:b/>
          <w:sz w:val="24"/>
        </w:rPr>
        <w:t>STOP/SLOW”</w:t>
      </w:r>
    </w:p>
    <w:p w:rsidR="00E34EA7" w:rsidRDefault="00E34EA7">
      <w:pPr>
        <w:rPr>
          <w:sz w:val="24"/>
        </w:rPr>
      </w:pPr>
    </w:p>
    <w:p w:rsidR="00CD175D" w:rsidRDefault="00E34EA7">
      <w:pPr>
        <w:rPr>
          <w:sz w:val="24"/>
        </w:rPr>
      </w:pPr>
      <w:r>
        <w:rPr>
          <w:sz w:val="24"/>
        </w:rPr>
        <w:t xml:space="preserve">Provide </w:t>
      </w:r>
      <w:r w:rsidR="009A74AD">
        <w:rPr>
          <w:sz w:val="24"/>
        </w:rPr>
        <w:t>“STOP</w:t>
      </w:r>
      <w:r>
        <w:rPr>
          <w:sz w:val="24"/>
        </w:rPr>
        <w:t>/</w:t>
      </w:r>
      <w:r w:rsidR="009A74AD">
        <w:rPr>
          <w:sz w:val="24"/>
        </w:rPr>
        <w:t>SLOW”</w:t>
      </w:r>
      <w:r>
        <w:rPr>
          <w:sz w:val="24"/>
        </w:rPr>
        <w:t xml:space="preserve"> signs that are octagonal in shape, made of rigid material, and at least </w:t>
      </w:r>
      <w:r w:rsidR="003C1561">
        <w:rPr>
          <w:sz w:val="24"/>
        </w:rPr>
        <w:t>36 inch</w:t>
      </w:r>
      <w:r>
        <w:rPr>
          <w:sz w:val="24"/>
        </w:rPr>
        <w:t xml:space="preserve"> x </w:t>
      </w:r>
      <w:r w:rsidR="003C1561">
        <w:rPr>
          <w:sz w:val="24"/>
        </w:rPr>
        <w:t>36 inch</w:t>
      </w:r>
      <w:r>
        <w:rPr>
          <w:sz w:val="24"/>
        </w:rPr>
        <w:t xml:space="preserve"> in size.  Letters </w:t>
      </w:r>
      <w:r w:rsidR="00183141">
        <w:rPr>
          <w:sz w:val="24"/>
        </w:rPr>
        <w:t>will</w:t>
      </w:r>
      <w:r>
        <w:rPr>
          <w:sz w:val="24"/>
        </w:rPr>
        <w:t xml:space="preserve"> be a minimum of 8</w:t>
      </w:r>
      <w:r w:rsidR="00DC743B">
        <w:rPr>
          <w:sz w:val="24"/>
        </w:rPr>
        <w:t xml:space="preserve"> inches</w:t>
      </w:r>
      <w:r>
        <w:rPr>
          <w:sz w:val="24"/>
        </w:rPr>
        <w:t xml:space="preserve"> high.  The </w:t>
      </w:r>
      <w:r w:rsidR="009A74AD">
        <w:rPr>
          <w:sz w:val="24"/>
        </w:rPr>
        <w:t>“</w:t>
      </w:r>
      <w:r>
        <w:rPr>
          <w:sz w:val="24"/>
        </w:rPr>
        <w:t>STOP</w:t>
      </w:r>
      <w:r w:rsidR="009A74AD">
        <w:rPr>
          <w:sz w:val="24"/>
        </w:rPr>
        <w:t>”</w:t>
      </w:r>
      <w:r>
        <w:rPr>
          <w:sz w:val="24"/>
        </w:rPr>
        <w:t xml:space="preserve"> face </w:t>
      </w:r>
      <w:r w:rsidR="00183141">
        <w:rPr>
          <w:sz w:val="24"/>
        </w:rPr>
        <w:t>will</w:t>
      </w:r>
      <w:r>
        <w:rPr>
          <w:sz w:val="24"/>
        </w:rPr>
        <w:t xml:space="preserve"> </w:t>
      </w:r>
      <w:r w:rsidR="007F0909">
        <w:rPr>
          <w:sz w:val="24"/>
        </w:rPr>
        <w:t xml:space="preserve">have </w:t>
      </w:r>
      <w:r>
        <w:rPr>
          <w:sz w:val="24"/>
        </w:rPr>
        <w:t xml:space="preserve">a red background with white letters and border.  </w:t>
      </w:r>
    </w:p>
    <w:p w:rsidR="00CD175D" w:rsidRDefault="00CD175D">
      <w:pPr>
        <w:rPr>
          <w:sz w:val="24"/>
        </w:rPr>
      </w:pPr>
    </w:p>
    <w:p w:rsidR="00E34EA7" w:rsidRDefault="00E34EA7">
      <w:pPr>
        <w:rPr>
          <w:sz w:val="24"/>
        </w:rPr>
      </w:pPr>
      <w:r>
        <w:rPr>
          <w:sz w:val="24"/>
        </w:rPr>
        <w:t xml:space="preserve">The </w:t>
      </w:r>
      <w:r w:rsidR="009A74AD">
        <w:rPr>
          <w:sz w:val="24"/>
        </w:rPr>
        <w:t>“</w:t>
      </w:r>
      <w:r>
        <w:rPr>
          <w:sz w:val="24"/>
        </w:rPr>
        <w:t>SLOW</w:t>
      </w:r>
      <w:r w:rsidR="009A74AD">
        <w:rPr>
          <w:sz w:val="24"/>
        </w:rPr>
        <w:t>”</w:t>
      </w:r>
      <w:r>
        <w:rPr>
          <w:sz w:val="24"/>
        </w:rPr>
        <w:t xml:space="preserve"> face </w:t>
      </w:r>
      <w:r w:rsidR="007F0909">
        <w:rPr>
          <w:sz w:val="24"/>
        </w:rPr>
        <w:t>will be diamond shaped</w:t>
      </w:r>
      <w:r w:rsidR="009A74AD">
        <w:rPr>
          <w:sz w:val="24"/>
        </w:rPr>
        <w:t xml:space="preserve">, </w:t>
      </w:r>
      <w:smartTag w:uri="urn:schemas-microsoft-com:office:smarttags" w:element="City">
        <w:smartTag w:uri="urn:schemas-microsoft-com:office:smarttags" w:element="place">
          <w:r w:rsidR="009A74AD">
            <w:rPr>
              <w:sz w:val="24"/>
            </w:rPr>
            <w:t>Orange</w:t>
          </w:r>
        </w:smartTag>
      </w:smartTag>
      <w:r w:rsidR="009A74AD">
        <w:rPr>
          <w:sz w:val="24"/>
        </w:rPr>
        <w:t xml:space="preserve"> or Yellow background </w:t>
      </w:r>
      <w:r>
        <w:rPr>
          <w:sz w:val="24"/>
        </w:rPr>
        <w:t>with black letters and border.  Both faces</w:t>
      </w:r>
      <w:r w:rsidR="00183141">
        <w:rPr>
          <w:sz w:val="24"/>
        </w:rPr>
        <w:t xml:space="preserve"> will</w:t>
      </w:r>
      <w:r>
        <w:rPr>
          <w:sz w:val="24"/>
        </w:rPr>
        <w:t xml:space="preserve"> be covered in a Department approved Type VII, VII</w:t>
      </w:r>
      <w:r w:rsidR="007F0909">
        <w:rPr>
          <w:sz w:val="24"/>
        </w:rPr>
        <w:t>I</w:t>
      </w:r>
      <w:r>
        <w:rPr>
          <w:sz w:val="24"/>
        </w:rPr>
        <w:t xml:space="preserve">, or IX retroreflective sheeting.  The minimum mounting height for the sign faces </w:t>
      </w:r>
      <w:r w:rsidR="00183141">
        <w:rPr>
          <w:sz w:val="24"/>
        </w:rPr>
        <w:t>will</w:t>
      </w:r>
      <w:r>
        <w:rPr>
          <w:sz w:val="24"/>
        </w:rPr>
        <w:t xml:space="preserve"> be </w:t>
      </w:r>
      <w:r w:rsidR="00183141">
        <w:rPr>
          <w:sz w:val="24"/>
        </w:rPr>
        <w:t>7</w:t>
      </w:r>
      <w:r>
        <w:rPr>
          <w:sz w:val="24"/>
        </w:rPr>
        <w:t xml:space="preserve"> f</w:t>
      </w:r>
      <w:r w:rsidR="00B30358">
        <w:rPr>
          <w:sz w:val="24"/>
        </w:rPr>
        <w:t>eet</w:t>
      </w:r>
      <w:r w:rsidR="003C1561">
        <w:rPr>
          <w:sz w:val="24"/>
        </w:rPr>
        <w:t xml:space="preserve"> </w:t>
      </w:r>
      <w:r>
        <w:rPr>
          <w:sz w:val="24"/>
        </w:rPr>
        <w:t>above the pavement</w:t>
      </w:r>
      <w:r w:rsidR="007F0909">
        <w:rPr>
          <w:sz w:val="24"/>
        </w:rPr>
        <w:t xml:space="preserve"> to the bottom of the sign</w:t>
      </w:r>
      <w:r>
        <w:rPr>
          <w:sz w:val="24"/>
        </w:rPr>
        <w:t>.</w:t>
      </w:r>
    </w:p>
    <w:p w:rsidR="00E34EA7" w:rsidRDefault="00E34EA7">
      <w:pPr>
        <w:rPr>
          <w:sz w:val="24"/>
        </w:rPr>
      </w:pPr>
    </w:p>
    <w:p w:rsidR="00A24EA5" w:rsidRDefault="00CD175D" w:rsidP="00A24EA5">
      <w:pPr>
        <w:rPr>
          <w:sz w:val="24"/>
        </w:rPr>
      </w:pPr>
      <w:r>
        <w:rPr>
          <w:sz w:val="24"/>
        </w:rPr>
        <w:t xml:space="preserve">The AFAD’s “STOP/SLOW” signs </w:t>
      </w:r>
      <w:r w:rsidR="00427770">
        <w:rPr>
          <w:sz w:val="24"/>
        </w:rPr>
        <w:t>sh</w:t>
      </w:r>
      <w:r>
        <w:rPr>
          <w:sz w:val="24"/>
        </w:rPr>
        <w:t>all be supplemented with active conspicuity device</w:t>
      </w:r>
      <w:r w:rsidR="00427770">
        <w:rPr>
          <w:sz w:val="24"/>
        </w:rPr>
        <w:t>s</w:t>
      </w:r>
      <w:r>
        <w:rPr>
          <w:sz w:val="24"/>
        </w:rPr>
        <w:t xml:space="preserve"> by </w:t>
      </w:r>
      <w:proofErr w:type="gramStart"/>
      <w:r>
        <w:rPr>
          <w:sz w:val="24"/>
        </w:rPr>
        <w:t xml:space="preserve">incorporating </w:t>
      </w:r>
      <w:r w:rsidR="00427770">
        <w:rPr>
          <w:sz w:val="24"/>
        </w:rPr>
        <w:t xml:space="preserve"> </w:t>
      </w:r>
      <w:r w:rsidR="00D65A05">
        <w:rPr>
          <w:sz w:val="24"/>
        </w:rPr>
        <w:t>a</w:t>
      </w:r>
      <w:proofErr w:type="gramEnd"/>
      <w:r w:rsidR="00D65A05">
        <w:rPr>
          <w:sz w:val="24"/>
        </w:rPr>
        <w:t xml:space="preserve"> </w:t>
      </w:r>
      <w:r>
        <w:rPr>
          <w:sz w:val="24"/>
        </w:rPr>
        <w:t>“</w:t>
      </w:r>
      <w:r w:rsidR="00427770">
        <w:rPr>
          <w:sz w:val="24"/>
        </w:rPr>
        <w:t>S</w:t>
      </w:r>
      <w:r>
        <w:rPr>
          <w:sz w:val="24"/>
        </w:rPr>
        <w:t>top”</w:t>
      </w:r>
      <w:r w:rsidR="00427770">
        <w:rPr>
          <w:sz w:val="24"/>
        </w:rPr>
        <w:t xml:space="preserve"> Beacon</w:t>
      </w:r>
      <w:r w:rsidR="00D65A05">
        <w:rPr>
          <w:sz w:val="24"/>
        </w:rPr>
        <w:t>/s</w:t>
      </w:r>
      <w:r w:rsidR="00427770">
        <w:rPr>
          <w:sz w:val="24"/>
        </w:rPr>
        <w:t xml:space="preserve"> </w:t>
      </w:r>
      <w:r w:rsidR="00361EA9">
        <w:rPr>
          <w:sz w:val="24"/>
        </w:rPr>
        <w:t xml:space="preserve">(Red Lens) </w:t>
      </w:r>
      <w:r w:rsidR="00D65A05">
        <w:rPr>
          <w:sz w:val="24"/>
        </w:rPr>
        <w:t xml:space="preserve">and a “Warning” </w:t>
      </w:r>
      <w:r w:rsidR="00D860B3">
        <w:rPr>
          <w:sz w:val="24"/>
        </w:rPr>
        <w:t>B</w:t>
      </w:r>
      <w:r w:rsidR="00D65A05">
        <w:rPr>
          <w:sz w:val="24"/>
        </w:rPr>
        <w:t>eacon/s</w:t>
      </w:r>
      <w:r w:rsidR="00A24EA5">
        <w:rPr>
          <w:sz w:val="24"/>
        </w:rPr>
        <w:t xml:space="preserve">(Yellow Lens). The “Stop” beacon shall be mounted no more than 24 inches above the STOP face. The Warning beacon shall be mounted no more than 24” above or beside of the SLOW sign face. Except for the mounting locations, the beacons shall conform to the provisions of Chapter 4L of the MUTCD and shall have 12 inch signal lenses. </w:t>
      </w:r>
    </w:p>
    <w:p w:rsidR="00A24EA5" w:rsidRDefault="00A24EA5" w:rsidP="00A24EA5">
      <w:pPr>
        <w:rPr>
          <w:sz w:val="24"/>
        </w:rPr>
      </w:pPr>
    </w:p>
    <w:p w:rsidR="00651DBD" w:rsidRDefault="00651DBD">
      <w:pPr>
        <w:rPr>
          <w:sz w:val="24"/>
        </w:rPr>
      </w:pPr>
    </w:p>
    <w:p w:rsidR="00BB2AC7" w:rsidRDefault="00BB2AC7">
      <w:pPr>
        <w:rPr>
          <w:sz w:val="24"/>
        </w:rPr>
      </w:pPr>
    </w:p>
    <w:p w:rsidR="00BB2AC7" w:rsidRDefault="00BB2AC7">
      <w:pPr>
        <w:rPr>
          <w:sz w:val="24"/>
        </w:rPr>
      </w:pPr>
    </w:p>
    <w:p w:rsidR="00FE215F" w:rsidRDefault="00FE215F">
      <w:pPr>
        <w:rPr>
          <w:sz w:val="24"/>
        </w:rPr>
      </w:pPr>
    </w:p>
    <w:p w:rsidR="00D860B3" w:rsidRDefault="00A24EA5">
      <w:pPr>
        <w:rPr>
          <w:sz w:val="24"/>
        </w:rPr>
      </w:pPr>
      <w:r>
        <w:rPr>
          <w:sz w:val="24"/>
        </w:rPr>
        <w:t xml:space="preserve">An acceptable alternative to beacons are strobe/flashing lights. If utilized, they shall be either white or red flashing lights located within the STOP face and white or yellow flashing lights within the SLOW face and conform to the provisions of Chapter 6E of the MUTCD. If used, the lens diameter shall be a minimum of 5 inches with a minimum height of 6 inches. These strobes/flashing lights shall be equipped for both dual and quad flash patterns. </w:t>
      </w:r>
    </w:p>
    <w:p w:rsidR="00D860B3" w:rsidRDefault="00D860B3">
      <w:pPr>
        <w:rPr>
          <w:sz w:val="24"/>
        </w:rPr>
      </w:pPr>
    </w:p>
    <w:p w:rsidR="00A24EA5" w:rsidRDefault="00A24EA5">
      <w:pPr>
        <w:rPr>
          <w:sz w:val="24"/>
        </w:rPr>
      </w:pPr>
      <w:r>
        <w:rPr>
          <w:sz w:val="24"/>
        </w:rPr>
        <w:t>Type B warning lights shall not be used in lieu of the beacons or the strobe lights.</w:t>
      </w:r>
    </w:p>
    <w:p w:rsidR="00A24EA5" w:rsidRDefault="00A24EA5">
      <w:pPr>
        <w:rPr>
          <w:sz w:val="24"/>
        </w:rPr>
      </w:pPr>
    </w:p>
    <w:p w:rsidR="00E34EA7" w:rsidRDefault="00E34EA7">
      <w:pPr>
        <w:rPr>
          <w:sz w:val="24"/>
        </w:rPr>
      </w:pPr>
      <w:r>
        <w:rPr>
          <w:sz w:val="24"/>
        </w:rPr>
        <w:t xml:space="preserve">The faces of the AFAD’s STOP/SLOW sign may include louvers to improve the stability of the device in windy or other adverse environmental conditions.  If louvers are used, the louvers </w:t>
      </w:r>
      <w:r w:rsidR="00183141">
        <w:rPr>
          <w:sz w:val="24"/>
        </w:rPr>
        <w:t>will</w:t>
      </w:r>
      <w:r>
        <w:rPr>
          <w:sz w:val="24"/>
        </w:rPr>
        <w:t xml:space="preserve"> be designed such that the aspect of the sign face to approaching traffic is a full sign face at a distance of 50 ft. or greater.</w:t>
      </w:r>
    </w:p>
    <w:p w:rsidR="00E34EA7" w:rsidRDefault="00E34EA7">
      <w:pPr>
        <w:rPr>
          <w:sz w:val="24"/>
        </w:rPr>
      </w:pPr>
    </w:p>
    <w:p w:rsidR="0050436F" w:rsidRDefault="00E34EA7">
      <w:pPr>
        <w:rPr>
          <w:sz w:val="24"/>
        </w:rPr>
      </w:pPr>
      <w:r>
        <w:rPr>
          <w:sz w:val="24"/>
        </w:rPr>
        <w:t xml:space="preserve">A </w:t>
      </w:r>
      <w:r w:rsidR="005B580C">
        <w:rPr>
          <w:sz w:val="24"/>
        </w:rPr>
        <w:t>“</w:t>
      </w:r>
      <w:r>
        <w:rPr>
          <w:sz w:val="24"/>
        </w:rPr>
        <w:t>WAIT ON STOP</w:t>
      </w:r>
      <w:r w:rsidR="00B30358">
        <w:rPr>
          <w:sz w:val="24"/>
        </w:rPr>
        <w:t xml:space="preserve">” </w:t>
      </w:r>
      <w:r>
        <w:rPr>
          <w:sz w:val="24"/>
        </w:rPr>
        <w:t xml:space="preserve">(R1-7) sign </w:t>
      </w:r>
      <w:r w:rsidR="005B580C">
        <w:rPr>
          <w:sz w:val="24"/>
        </w:rPr>
        <w:t xml:space="preserve">and a “GO ON SLOW” (R1-8) sign </w:t>
      </w:r>
      <w:r w:rsidR="00D860B3">
        <w:rPr>
          <w:sz w:val="24"/>
        </w:rPr>
        <w:t>are</w:t>
      </w:r>
      <w:r w:rsidR="005B580C">
        <w:rPr>
          <w:sz w:val="24"/>
        </w:rPr>
        <w:t xml:space="preserve"> to be displayed to traffic approaching the AFAD.  These signs </w:t>
      </w:r>
      <w:r w:rsidR="0050436F">
        <w:rPr>
          <w:sz w:val="24"/>
        </w:rPr>
        <w:t>will</w:t>
      </w:r>
      <w:r>
        <w:rPr>
          <w:sz w:val="24"/>
        </w:rPr>
        <w:t xml:space="preserve"> be positioned on the same support structure as the AFAD</w:t>
      </w:r>
      <w:r w:rsidR="00E10F37">
        <w:rPr>
          <w:sz w:val="24"/>
        </w:rPr>
        <w:t>.</w:t>
      </w:r>
      <w:r>
        <w:rPr>
          <w:sz w:val="24"/>
        </w:rPr>
        <w:t xml:space="preserve">  Both signs </w:t>
      </w:r>
      <w:r w:rsidR="0050436F">
        <w:rPr>
          <w:sz w:val="24"/>
        </w:rPr>
        <w:t>will</w:t>
      </w:r>
      <w:r>
        <w:rPr>
          <w:sz w:val="24"/>
        </w:rPr>
        <w:t xml:space="preserve"> have black legends and borders on white </w:t>
      </w:r>
      <w:r w:rsidR="00E10F37">
        <w:rPr>
          <w:sz w:val="24"/>
        </w:rPr>
        <w:t xml:space="preserve">Type III sheeting </w:t>
      </w:r>
      <w:r>
        <w:rPr>
          <w:sz w:val="24"/>
        </w:rPr>
        <w:t xml:space="preserve">backgrounds.  Each of these signs </w:t>
      </w:r>
      <w:r w:rsidR="0050436F">
        <w:rPr>
          <w:sz w:val="24"/>
        </w:rPr>
        <w:t>will</w:t>
      </w:r>
      <w:r>
        <w:rPr>
          <w:sz w:val="24"/>
        </w:rPr>
        <w:t xml:space="preserve"> be rectangular in shape and be at least 24 </w:t>
      </w:r>
      <w:r w:rsidR="005B580C">
        <w:rPr>
          <w:sz w:val="24"/>
        </w:rPr>
        <w:t xml:space="preserve">inch </w:t>
      </w:r>
      <w:r>
        <w:rPr>
          <w:sz w:val="24"/>
        </w:rPr>
        <w:t>x 30 in</w:t>
      </w:r>
      <w:r w:rsidR="005B580C">
        <w:rPr>
          <w:sz w:val="24"/>
        </w:rPr>
        <w:t>ch</w:t>
      </w:r>
      <w:r>
        <w:rPr>
          <w:sz w:val="24"/>
        </w:rPr>
        <w:t xml:space="preserve"> size with letters at least 6 in</w:t>
      </w:r>
      <w:r w:rsidR="005B580C">
        <w:rPr>
          <w:sz w:val="24"/>
        </w:rPr>
        <w:t xml:space="preserve">ches </w:t>
      </w:r>
      <w:r>
        <w:rPr>
          <w:sz w:val="24"/>
        </w:rPr>
        <w:t>high.</w:t>
      </w:r>
    </w:p>
    <w:p w:rsidR="00EC40DF" w:rsidRDefault="00EC40DF" w:rsidP="00EC40DF">
      <w:pPr>
        <w:rPr>
          <w:sz w:val="24"/>
        </w:rPr>
      </w:pPr>
    </w:p>
    <w:p w:rsidR="0004507C" w:rsidRDefault="00EC40DF" w:rsidP="00EC40DF">
      <w:pPr>
        <w:rPr>
          <w:sz w:val="24"/>
        </w:rPr>
      </w:pPr>
      <w:r>
        <w:rPr>
          <w:sz w:val="24"/>
        </w:rPr>
        <w:t xml:space="preserve">The AFAD </w:t>
      </w:r>
      <w:r w:rsidR="0004507C">
        <w:rPr>
          <w:sz w:val="24"/>
        </w:rPr>
        <w:t>shall</w:t>
      </w:r>
      <w:r>
        <w:rPr>
          <w:sz w:val="24"/>
        </w:rPr>
        <w:t xml:space="preserve"> include an automated gate arm that descends to a down position across the approaching lane of traffic when the </w:t>
      </w:r>
      <w:r w:rsidRPr="00EC40DF">
        <w:rPr>
          <w:b/>
          <w:sz w:val="24"/>
        </w:rPr>
        <w:t>“STOP” face</w:t>
      </w:r>
      <w:r>
        <w:rPr>
          <w:sz w:val="24"/>
        </w:rPr>
        <w:t xml:space="preserve"> is displayed and then ascends to an upright position when the </w:t>
      </w:r>
      <w:r w:rsidRPr="00EC40DF">
        <w:rPr>
          <w:b/>
          <w:sz w:val="24"/>
        </w:rPr>
        <w:t>“</w:t>
      </w:r>
      <w:proofErr w:type="gramStart"/>
      <w:r w:rsidRPr="00EC40DF">
        <w:rPr>
          <w:b/>
          <w:sz w:val="24"/>
        </w:rPr>
        <w:t>SLOW</w:t>
      </w:r>
      <w:r>
        <w:rPr>
          <w:sz w:val="24"/>
        </w:rPr>
        <w:t xml:space="preserve"> ”</w:t>
      </w:r>
      <w:proofErr w:type="gramEnd"/>
      <w:r w:rsidR="00006467">
        <w:rPr>
          <w:sz w:val="24"/>
        </w:rPr>
        <w:t xml:space="preserve"> </w:t>
      </w:r>
      <w:r>
        <w:rPr>
          <w:b/>
          <w:sz w:val="24"/>
        </w:rPr>
        <w:t>face</w:t>
      </w:r>
      <w:r>
        <w:rPr>
          <w:sz w:val="24"/>
        </w:rPr>
        <w:t xml:space="preserve"> is displayed.</w:t>
      </w:r>
    </w:p>
    <w:p w:rsidR="0004507C" w:rsidRDefault="0004507C" w:rsidP="00EC40DF">
      <w:pPr>
        <w:rPr>
          <w:sz w:val="24"/>
        </w:rPr>
      </w:pPr>
    </w:p>
    <w:p w:rsidR="00EA024A" w:rsidRDefault="0004507C">
      <w:pPr>
        <w:rPr>
          <w:sz w:val="24"/>
        </w:rPr>
      </w:pPr>
      <w:r>
        <w:rPr>
          <w:sz w:val="24"/>
        </w:rPr>
        <w:t>The automated gate arm will be covered with Department approved type VII, VIII or IX retroreflective sheeting of vertical alternating red and white stripes at 16 inch intervals measured horizontally.  When the gate arm is in the down position</w:t>
      </w:r>
      <w:r w:rsidR="00D65A05">
        <w:rPr>
          <w:sz w:val="24"/>
        </w:rPr>
        <w:t>,</w:t>
      </w:r>
      <w:r>
        <w:rPr>
          <w:sz w:val="24"/>
        </w:rPr>
        <w:t xml:space="preserve"> the minimum vertical aspect of the arm and sheeting will be 4 inches.  The retroreflectorized sheeting shall be on both sides of the gate arm. With the AFAD parked or positioned 2 feet outside or in a location deemed acceptable for the lane being controlled, the gate arm shall reach at least to the center of the lane, but shall not exceed the width of the lane being controlled.</w:t>
      </w:r>
    </w:p>
    <w:p w:rsidR="00361EA9" w:rsidRDefault="00361EA9" w:rsidP="00361EA9">
      <w:pPr>
        <w:rPr>
          <w:sz w:val="24"/>
        </w:rPr>
      </w:pPr>
    </w:p>
    <w:p w:rsidR="00361EA9" w:rsidRDefault="00361EA9" w:rsidP="00361EA9">
      <w:pPr>
        <w:rPr>
          <w:sz w:val="24"/>
        </w:rPr>
      </w:pPr>
      <w:r>
        <w:rPr>
          <w:sz w:val="24"/>
        </w:rPr>
        <w:t xml:space="preserve">The automated gate arm is to be designed such that if a motorist pulls underneath the gate arm while lowering, no damage to the vehicle occurs.  </w:t>
      </w:r>
    </w:p>
    <w:p w:rsidR="00361EA9" w:rsidRDefault="00361EA9" w:rsidP="00361EA9">
      <w:pPr>
        <w:rPr>
          <w:sz w:val="24"/>
        </w:rPr>
      </w:pPr>
    </w:p>
    <w:p w:rsidR="00F11DFC" w:rsidRDefault="00361EA9" w:rsidP="002F204B">
      <w:pPr>
        <w:rPr>
          <w:sz w:val="24"/>
        </w:rPr>
      </w:pPr>
      <w:r>
        <w:rPr>
          <w:sz w:val="24"/>
        </w:rPr>
        <w:t>A “Stop Here on Red” (R10-6 or R10-6a) sign shall be installed on the right-hand side of the approach at the point at which drivers are e</w:t>
      </w:r>
      <w:r w:rsidR="00A20F01">
        <w:rPr>
          <w:sz w:val="24"/>
        </w:rPr>
        <w:t>xpected to stop when the “STOP”</w:t>
      </w:r>
      <w:r>
        <w:rPr>
          <w:sz w:val="24"/>
        </w:rPr>
        <w:t xml:space="preserve"> </w:t>
      </w:r>
      <w:r w:rsidR="00A20F01">
        <w:rPr>
          <w:sz w:val="24"/>
        </w:rPr>
        <w:t xml:space="preserve">face is displayed </w:t>
      </w:r>
      <w:r>
        <w:rPr>
          <w:sz w:val="24"/>
        </w:rPr>
        <w:t>as shown on the detail, “Temporary Lane Closures Using Automated Flagger Assistance Devices”.</w:t>
      </w:r>
    </w:p>
    <w:p w:rsidR="00F11DFC" w:rsidRDefault="00F11DFC" w:rsidP="002F204B">
      <w:pPr>
        <w:rPr>
          <w:sz w:val="24"/>
        </w:rPr>
      </w:pPr>
    </w:p>
    <w:p w:rsidR="00F11DFC" w:rsidRDefault="00F11DFC" w:rsidP="002F204B">
      <w:pPr>
        <w:rPr>
          <w:sz w:val="24"/>
        </w:rPr>
      </w:pPr>
      <w:r>
        <w:rPr>
          <w:sz w:val="24"/>
        </w:rPr>
        <w:t xml:space="preserve">When approaching motorists are to proceed, the AFAD will display the “SLOW” face and the Warning Beacon/s or strobes are to flash. When approaching motorists are to be stop, the AFAD will display the “STOP” face and the STOP Beacon or strobes are to flash. </w:t>
      </w:r>
    </w:p>
    <w:p w:rsidR="00F11DFC" w:rsidRDefault="00F11DFC" w:rsidP="002F204B">
      <w:pPr>
        <w:rPr>
          <w:sz w:val="24"/>
        </w:rPr>
      </w:pPr>
    </w:p>
    <w:p w:rsidR="00BB2AC7" w:rsidRDefault="00BB2AC7" w:rsidP="002F204B">
      <w:pPr>
        <w:rPr>
          <w:b/>
          <w:sz w:val="24"/>
        </w:rPr>
      </w:pPr>
    </w:p>
    <w:p w:rsidR="00BB2AC7" w:rsidRDefault="00BB2AC7" w:rsidP="002F204B">
      <w:pPr>
        <w:rPr>
          <w:b/>
          <w:sz w:val="24"/>
        </w:rPr>
      </w:pPr>
    </w:p>
    <w:p w:rsidR="00BB2AC7" w:rsidRDefault="00BB2AC7" w:rsidP="002F204B">
      <w:pPr>
        <w:rPr>
          <w:b/>
          <w:sz w:val="24"/>
        </w:rPr>
      </w:pPr>
    </w:p>
    <w:p w:rsidR="00FE215F" w:rsidRDefault="00FE215F" w:rsidP="002F204B">
      <w:pPr>
        <w:rPr>
          <w:b/>
          <w:sz w:val="24"/>
        </w:rPr>
      </w:pPr>
    </w:p>
    <w:p w:rsidR="00651DBD" w:rsidRDefault="001C549C" w:rsidP="002F204B">
      <w:pPr>
        <w:rPr>
          <w:b/>
          <w:sz w:val="24"/>
        </w:rPr>
      </w:pPr>
      <w:r w:rsidRPr="003E7E75">
        <w:rPr>
          <w:b/>
          <w:sz w:val="24"/>
        </w:rPr>
        <w:t xml:space="preserve">To stop traffic, the AFAD will transition from the </w:t>
      </w:r>
      <w:r w:rsidR="003E7E75" w:rsidRPr="003E7E75">
        <w:rPr>
          <w:b/>
          <w:sz w:val="24"/>
        </w:rPr>
        <w:t>“SLOW” face</w:t>
      </w:r>
      <w:r w:rsidRPr="003E7E75">
        <w:rPr>
          <w:b/>
          <w:sz w:val="24"/>
        </w:rPr>
        <w:t xml:space="preserve"> </w:t>
      </w:r>
      <w:r w:rsidR="00FC08FE">
        <w:rPr>
          <w:b/>
          <w:sz w:val="24"/>
        </w:rPr>
        <w:t xml:space="preserve">to the “STOP” face </w:t>
      </w:r>
      <w:r w:rsidRPr="003E7E75">
        <w:rPr>
          <w:b/>
          <w:sz w:val="24"/>
        </w:rPr>
        <w:t xml:space="preserve">by initiating a </w:t>
      </w:r>
      <w:r w:rsidR="00FC08FE">
        <w:rPr>
          <w:b/>
          <w:sz w:val="24"/>
        </w:rPr>
        <w:t xml:space="preserve">minimum </w:t>
      </w:r>
      <w:r w:rsidRPr="003E7E75">
        <w:rPr>
          <w:b/>
          <w:sz w:val="24"/>
        </w:rPr>
        <w:t xml:space="preserve">5 second </w:t>
      </w:r>
      <w:r w:rsidR="00FC08FE">
        <w:rPr>
          <w:b/>
          <w:sz w:val="24"/>
        </w:rPr>
        <w:t>change cycle. First, the “Warning” beacon</w:t>
      </w:r>
      <w:r w:rsidR="00542112">
        <w:rPr>
          <w:b/>
          <w:sz w:val="24"/>
        </w:rPr>
        <w:t>/s</w:t>
      </w:r>
      <w:r w:rsidR="00FC08FE">
        <w:rPr>
          <w:b/>
          <w:sz w:val="24"/>
        </w:rPr>
        <w:t xml:space="preserve"> is to </w:t>
      </w:r>
    </w:p>
    <w:p w:rsidR="00707A74" w:rsidRDefault="00FC08FE" w:rsidP="002F204B">
      <w:pPr>
        <w:rPr>
          <w:b/>
          <w:sz w:val="24"/>
        </w:rPr>
      </w:pPr>
      <w:proofErr w:type="gramStart"/>
      <w:r>
        <w:rPr>
          <w:b/>
          <w:sz w:val="24"/>
        </w:rPr>
        <w:t>be</w:t>
      </w:r>
      <w:proofErr w:type="gramEnd"/>
      <w:r>
        <w:rPr>
          <w:b/>
          <w:sz w:val="24"/>
        </w:rPr>
        <w:t xml:space="preserve"> steadily illuminated for the change cycle. If strobes are used in lieu of “Warning” beacons, they are to be placed in the “quad flash” pattern. At the end of the change cycle, the “STOP” face is to be displayed with the </w:t>
      </w:r>
      <w:r w:rsidR="00707A74">
        <w:rPr>
          <w:b/>
          <w:sz w:val="24"/>
        </w:rPr>
        <w:t>STOP</w:t>
      </w:r>
      <w:r>
        <w:rPr>
          <w:b/>
          <w:sz w:val="24"/>
        </w:rPr>
        <w:t xml:space="preserve"> beacon </w:t>
      </w:r>
      <w:r w:rsidR="002F204B">
        <w:rPr>
          <w:b/>
          <w:sz w:val="24"/>
        </w:rPr>
        <w:t>“flashing”</w:t>
      </w:r>
      <w:r w:rsidR="00006467">
        <w:rPr>
          <w:b/>
          <w:sz w:val="24"/>
        </w:rPr>
        <w:t xml:space="preserve"> </w:t>
      </w:r>
      <w:r w:rsidR="002F204B">
        <w:rPr>
          <w:b/>
          <w:sz w:val="24"/>
        </w:rPr>
        <w:t>and the Warning beacon</w:t>
      </w:r>
      <w:r w:rsidR="00542112">
        <w:rPr>
          <w:b/>
          <w:sz w:val="24"/>
        </w:rPr>
        <w:t>/</w:t>
      </w:r>
      <w:r w:rsidR="002F204B">
        <w:rPr>
          <w:b/>
          <w:sz w:val="24"/>
        </w:rPr>
        <w:t>s or strobes are to stop flashing.</w:t>
      </w:r>
      <w:r>
        <w:rPr>
          <w:b/>
          <w:sz w:val="24"/>
        </w:rPr>
        <w:t xml:space="preserve"> </w:t>
      </w:r>
      <w:r w:rsidR="001C549C" w:rsidRPr="003E7E75">
        <w:rPr>
          <w:b/>
          <w:sz w:val="24"/>
        </w:rPr>
        <w:t xml:space="preserve">Once the </w:t>
      </w:r>
      <w:r w:rsidR="003E7E75" w:rsidRPr="003E7E75">
        <w:rPr>
          <w:b/>
          <w:sz w:val="24"/>
        </w:rPr>
        <w:t xml:space="preserve">“STOP” face </w:t>
      </w:r>
      <w:r w:rsidR="001C549C" w:rsidRPr="003E7E75">
        <w:rPr>
          <w:b/>
          <w:sz w:val="24"/>
        </w:rPr>
        <w:t>is displayed</w:t>
      </w:r>
      <w:r w:rsidR="002F204B">
        <w:rPr>
          <w:b/>
          <w:sz w:val="24"/>
        </w:rPr>
        <w:t>, t</w:t>
      </w:r>
      <w:r w:rsidR="002F204B" w:rsidRPr="00EC40DF">
        <w:rPr>
          <w:b/>
          <w:sz w:val="24"/>
        </w:rPr>
        <w:t xml:space="preserve">he system is to have </w:t>
      </w:r>
      <w:r w:rsidR="002F204B" w:rsidRPr="00EC40DF">
        <w:rPr>
          <w:b/>
          <w:sz w:val="24"/>
          <w:u w:val="single"/>
        </w:rPr>
        <w:t>a minimum 2 second delay</w:t>
      </w:r>
      <w:r w:rsidR="002F204B" w:rsidRPr="00EC40DF">
        <w:rPr>
          <w:b/>
          <w:sz w:val="24"/>
        </w:rPr>
        <w:t xml:space="preserve"> between the time the </w:t>
      </w:r>
      <w:r w:rsidR="002F204B">
        <w:rPr>
          <w:b/>
          <w:sz w:val="24"/>
        </w:rPr>
        <w:t>“STOP” face</w:t>
      </w:r>
      <w:r w:rsidR="002F204B" w:rsidRPr="00EC40DF">
        <w:rPr>
          <w:b/>
          <w:sz w:val="24"/>
        </w:rPr>
        <w:t xml:space="preserve"> is displayed and the time the gate arm begins to lower. The maximum delay between </w:t>
      </w:r>
      <w:r w:rsidR="002F204B">
        <w:rPr>
          <w:b/>
          <w:sz w:val="24"/>
        </w:rPr>
        <w:t>the time the “STOP” face is displayed</w:t>
      </w:r>
      <w:r w:rsidR="002F204B" w:rsidRPr="00EC40DF">
        <w:rPr>
          <w:b/>
          <w:sz w:val="24"/>
        </w:rPr>
        <w:t xml:space="preserve"> and the time the gate arm lowers is 4 seconds. </w:t>
      </w:r>
    </w:p>
    <w:p w:rsidR="00707A74" w:rsidRDefault="00707A74" w:rsidP="002F204B">
      <w:pPr>
        <w:rPr>
          <w:b/>
          <w:sz w:val="24"/>
        </w:rPr>
      </w:pPr>
    </w:p>
    <w:p w:rsidR="002F204B" w:rsidRPr="00760963" w:rsidRDefault="002F204B" w:rsidP="002F204B">
      <w:pPr>
        <w:rPr>
          <w:b/>
          <w:sz w:val="24"/>
        </w:rPr>
      </w:pPr>
      <w:r>
        <w:rPr>
          <w:b/>
          <w:sz w:val="24"/>
        </w:rPr>
        <w:t xml:space="preserve">To permit stopped road users to proceed, the </w:t>
      </w:r>
      <w:r w:rsidR="00707A74">
        <w:rPr>
          <w:b/>
          <w:sz w:val="24"/>
        </w:rPr>
        <w:t xml:space="preserve">gate arm shall be placed in the upright position and the </w:t>
      </w:r>
      <w:r>
        <w:rPr>
          <w:b/>
          <w:sz w:val="24"/>
        </w:rPr>
        <w:t xml:space="preserve">AFAD shall display the </w:t>
      </w:r>
      <w:r w:rsidR="00542112">
        <w:rPr>
          <w:b/>
          <w:sz w:val="24"/>
        </w:rPr>
        <w:t>“SLOW” face and the “Warning” beacon/s or strobes are to flash in the “dual flash” pattern</w:t>
      </w:r>
      <w:r w:rsidR="00707A74">
        <w:rPr>
          <w:b/>
          <w:sz w:val="24"/>
        </w:rPr>
        <w:t>.</w:t>
      </w:r>
    </w:p>
    <w:p w:rsidR="002F204B" w:rsidRDefault="002F204B" w:rsidP="001C549C">
      <w:pPr>
        <w:rPr>
          <w:b/>
          <w:sz w:val="24"/>
        </w:rPr>
      </w:pPr>
    </w:p>
    <w:p w:rsidR="002F11BB" w:rsidRDefault="002B0F7D">
      <w:pPr>
        <w:rPr>
          <w:sz w:val="24"/>
        </w:rPr>
      </w:pPr>
      <w:r>
        <w:rPr>
          <w:sz w:val="24"/>
        </w:rPr>
        <w:t>Do not flash the “STOP” beacon when the “SLOW” face is displayed, and do not flash the “Warning” beacon when the “STOP” face is displayed</w:t>
      </w:r>
      <w:r w:rsidR="004B76C1">
        <w:rPr>
          <w:sz w:val="24"/>
        </w:rPr>
        <w:t>.</w:t>
      </w:r>
    </w:p>
    <w:p w:rsidR="00B30358" w:rsidRDefault="00B30358">
      <w:pPr>
        <w:rPr>
          <w:sz w:val="24"/>
        </w:rPr>
      </w:pPr>
    </w:p>
    <w:p w:rsidR="004B76C1" w:rsidRDefault="00E34EA7">
      <w:pPr>
        <w:rPr>
          <w:sz w:val="24"/>
        </w:rPr>
      </w:pPr>
      <w:r>
        <w:rPr>
          <w:sz w:val="24"/>
        </w:rPr>
        <w:t xml:space="preserve">Design the system to be fail-safe.  Provide a conflict monitor, malfunction monitoring unit, or similar device that will monitor for malfunctions and prevent the display of simultaneous </w:t>
      </w:r>
      <w:r w:rsidR="00EA024A">
        <w:rPr>
          <w:sz w:val="24"/>
        </w:rPr>
        <w:t>“</w:t>
      </w:r>
      <w:r>
        <w:rPr>
          <w:sz w:val="24"/>
        </w:rPr>
        <w:t>SLOW</w:t>
      </w:r>
      <w:r w:rsidR="00EA024A">
        <w:rPr>
          <w:sz w:val="24"/>
        </w:rPr>
        <w:t>”</w:t>
      </w:r>
      <w:r>
        <w:rPr>
          <w:sz w:val="24"/>
        </w:rPr>
        <w:t xml:space="preserve"> indications. </w:t>
      </w:r>
      <w:r w:rsidR="003C0D97">
        <w:rPr>
          <w:sz w:val="24"/>
        </w:rPr>
        <w:t xml:space="preserve">This system will be electronic and </w:t>
      </w:r>
      <w:r w:rsidR="004B76C1">
        <w:rPr>
          <w:sz w:val="24"/>
        </w:rPr>
        <w:t xml:space="preserve">operate by remote control. </w:t>
      </w:r>
    </w:p>
    <w:p w:rsidR="004B76C1" w:rsidRDefault="004B76C1">
      <w:pPr>
        <w:rPr>
          <w:sz w:val="24"/>
        </w:rPr>
      </w:pPr>
    </w:p>
    <w:p w:rsidR="00E34EA7" w:rsidRPr="009A44B3" w:rsidRDefault="00E34EA7">
      <w:pPr>
        <w:rPr>
          <w:b/>
          <w:sz w:val="24"/>
        </w:rPr>
      </w:pPr>
      <w:r w:rsidRPr="009A44B3">
        <w:rPr>
          <w:b/>
          <w:sz w:val="24"/>
        </w:rPr>
        <w:t>CONSTRUCTION METHODS</w:t>
      </w:r>
    </w:p>
    <w:p w:rsidR="00E34EA7" w:rsidRDefault="00E34EA7">
      <w:pPr>
        <w:rPr>
          <w:sz w:val="24"/>
        </w:rPr>
      </w:pPr>
    </w:p>
    <w:p w:rsidR="00E34EA7" w:rsidRDefault="00E34EA7">
      <w:pPr>
        <w:pStyle w:val="BodyText"/>
      </w:pPr>
      <w:r>
        <w:t xml:space="preserve">Install advance warning signs and operate AFADs in accordance with the </w:t>
      </w:r>
      <w:r w:rsidR="003C0D97">
        <w:t xml:space="preserve">appropriate </w:t>
      </w:r>
      <w:r>
        <w:t>NCDOT detail drawing</w:t>
      </w:r>
      <w:r w:rsidR="00EA024A">
        <w:t>, “Temporary Lane Closures Using Automated Fl</w:t>
      </w:r>
      <w:r w:rsidR="000C7376">
        <w:t>a</w:t>
      </w:r>
      <w:r w:rsidR="00EA024A">
        <w:t>gging Assistance Devices</w:t>
      </w:r>
      <w:r w:rsidR="003C0D97">
        <w:t>.</w:t>
      </w:r>
      <w:r w:rsidR="00EA024A">
        <w:t>”</w:t>
      </w:r>
      <w:r w:rsidR="003C0D97">
        <w:t xml:space="preserve"> </w:t>
      </w:r>
    </w:p>
    <w:p w:rsidR="00B30358" w:rsidRDefault="00B30358">
      <w:pPr>
        <w:pStyle w:val="BodyText"/>
      </w:pPr>
    </w:p>
    <w:p w:rsidR="003C0D97" w:rsidRDefault="00B30358">
      <w:pPr>
        <w:pStyle w:val="BodyText"/>
      </w:pPr>
      <w:r>
        <w:t>AFAD systems will be operated by qualified flaggers who have been trained in the use and operation of the AFAD type supplied for use in the work area.  At no time will an AFAD System controlling the work area be left unattended</w:t>
      </w:r>
      <w:r w:rsidR="003B6DB4">
        <w:t>.</w:t>
      </w:r>
    </w:p>
    <w:p w:rsidR="003B6DB4" w:rsidRDefault="003B6DB4">
      <w:pPr>
        <w:pStyle w:val="BodyText"/>
      </w:pPr>
    </w:p>
    <w:p w:rsidR="003B6DB4" w:rsidRDefault="003B6DB4" w:rsidP="003B6DB4">
      <w:pPr>
        <w:rPr>
          <w:sz w:val="24"/>
        </w:rPr>
      </w:pPr>
      <w:r>
        <w:rPr>
          <w:sz w:val="24"/>
        </w:rPr>
        <w:t>The flagger operator will not actuate the AFAD’s Right of Way display until all oncoming vehicles have cleared the one-lane portion of the work zone.</w:t>
      </w:r>
    </w:p>
    <w:p w:rsidR="00B30358" w:rsidRDefault="00B30358" w:rsidP="00EA024A">
      <w:pPr>
        <w:rPr>
          <w:sz w:val="24"/>
        </w:rPr>
      </w:pPr>
    </w:p>
    <w:p w:rsidR="00EA024A" w:rsidRDefault="00EA024A" w:rsidP="00EA024A">
      <w:pPr>
        <w:rPr>
          <w:sz w:val="24"/>
        </w:rPr>
      </w:pPr>
      <w:r>
        <w:rPr>
          <w:sz w:val="24"/>
        </w:rPr>
        <w:t xml:space="preserve">AFAD systems are controlled with </w:t>
      </w:r>
      <w:r w:rsidRPr="00B30358">
        <w:rPr>
          <w:b/>
          <w:sz w:val="24"/>
        </w:rPr>
        <w:t>one</w:t>
      </w:r>
      <w:r>
        <w:rPr>
          <w:sz w:val="24"/>
        </w:rPr>
        <w:t xml:space="preserve"> flagger/operator when the AFAD units are; </w:t>
      </w:r>
    </w:p>
    <w:p w:rsidR="00EA024A" w:rsidRDefault="00EA024A" w:rsidP="00EA024A">
      <w:pPr>
        <w:numPr>
          <w:ilvl w:val="0"/>
          <w:numId w:val="2"/>
        </w:numPr>
        <w:rPr>
          <w:sz w:val="24"/>
        </w:rPr>
      </w:pPr>
      <w:r>
        <w:rPr>
          <w:sz w:val="24"/>
        </w:rPr>
        <w:t xml:space="preserve"> </w:t>
      </w:r>
      <w:r w:rsidR="00D31951">
        <w:rPr>
          <w:sz w:val="24"/>
        </w:rPr>
        <w:t xml:space="preserve">spaced no greater than the manufacturer’s recommendations </w:t>
      </w:r>
      <w:r>
        <w:rPr>
          <w:sz w:val="24"/>
        </w:rPr>
        <w:t>and,</w:t>
      </w:r>
    </w:p>
    <w:p w:rsidR="00EA024A" w:rsidRDefault="00EA024A" w:rsidP="00EA024A">
      <w:pPr>
        <w:numPr>
          <w:ilvl w:val="0"/>
          <w:numId w:val="2"/>
        </w:numPr>
        <w:rPr>
          <w:sz w:val="24"/>
        </w:rPr>
      </w:pPr>
      <w:r>
        <w:rPr>
          <w:sz w:val="24"/>
        </w:rPr>
        <w:t xml:space="preserve"> both AFAD units can </w:t>
      </w:r>
      <w:r w:rsidR="00B30358">
        <w:rPr>
          <w:sz w:val="24"/>
        </w:rPr>
        <w:t xml:space="preserve">be </w:t>
      </w:r>
      <w:r>
        <w:rPr>
          <w:sz w:val="24"/>
        </w:rPr>
        <w:t>seen at the same time from the flagger/ operator position and,</w:t>
      </w:r>
    </w:p>
    <w:p w:rsidR="00EA024A" w:rsidRDefault="00EA024A" w:rsidP="00EA024A">
      <w:pPr>
        <w:numPr>
          <w:ilvl w:val="0"/>
          <w:numId w:val="2"/>
        </w:numPr>
        <w:rPr>
          <w:sz w:val="24"/>
        </w:rPr>
      </w:pPr>
      <w:proofErr w:type="gramStart"/>
      <w:r>
        <w:rPr>
          <w:sz w:val="24"/>
        </w:rPr>
        <w:t>the</w:t>
      </w:r>
      <w:proofErr w:type="gramEnd"/>
      <w:r>
        <w:rPr>
          <w:sz w:val="24"/>
        </w:rPr>
        <w:t xml:space="preserve"> flagger/operator has an unobstructed view of approaching</w:t>
      </w:r>
      <w:r w:rsidR="00B30358">
        <w:rPr>
          <w:sz w:val="24"/>
        </w:rPr>
        <w:t xml:space="preserve"> traffic</w:t>
      </w:r>
      <w:r>
        <w:rPr>
          <w:sz w:val="24"/>
        </w:rPr>
        <w:t xml:space="preserve"> in both directions from the flagger/operator position</w:t>
      </w:r>
      <w:r w:rsidR="00956A57">
        <w:rPr>
          <w:sz w:val="24"/>
        </w:rPr>
        <w:t>. P</w:t>
      </w:r>
      <w:r>
        <w:rPr>
          <w:sz w:val="24"/>
        </w:rPr>
        <w:t>osition this flagger/operator off the roadway between the AFAD Units</w:t>
      </w:r>
      <w:r w:rsidR="00B30358">
        <w:rPr>
          <w:sz w:val="24"/>
        </w:rPr>
        <w:t xml:space="preserve"> of an AFAD system.</w:t>
      </w:r>
    </w:p>
    <w:p w:rsidR="00EA024A" w:rsidRDefault="00EA024A" w:rsidP="00EA024A">
      <w:pPr>
        <w:rPr>
          <w:sz w:val="24"/>
        </w:rPr>
      </w:pPr>
    </w:p>
    <w:p w:rsidR="003C0D97" w:rsidRDefault="003C0D97">
      <w:pPr>
        <w:rPr>
          <w:sz w:val="24"/>
        </w:rPr>
      </w:pPr>
      <w:r>
        <w:rPr>
          <w:sz w:val="24"/>
        </w:rPr>
        <w:t xml:space="preserve">AFAD systems are controlled </w:t>
      </w:r>
      <w:r w:rsidR="00DE1412">
        <w:rPr>
          <w:sz w:val="24"/>
        </w:rPr>
        <w:t xml:space="preserve">with </w:t>
      </w:r>
      <w:r w:rsidR="00DE1412" w:rsidRPr="00B30358">
        <w:rPr>
          <w:b/>
          <w:sz w:val="24"/>
        </w:rPr>
        <w:t>two</w:t>
      </w:r>
      <w:r w:rsidR="00DE1412">
        <w:rPr>
          <w:sz w:val="24"/>
        </w:rPr>
        <w:t xml:space="preserve"> </w:t>
      </w:r>
      <w:r>
        <w:rPr>
          <w:sz w:val="24"/>
        </w:rPr>
        <w:t>flaggers</w:t>
      </w:r>
      <w:r w:rsidR="00DE1412">
        <w:rPr>
          <w:sz w:val="24"/>
        </w:rPr>
        <w:t>/operators</w:t>
      </w:r>
      <w:r>
        <w:rPr>
          <w:sz w:val="24"/>
        </w:rPr>
        <w:t xml:space="preserve"> when the AFAD units are; </w:t>
      </w:r>
    </w:p>
    <w:p w:rsidR="003C0D97" w:rsidRDefault="00D31951" w:rsidP="003C0D97">
      <w:pPr>
        <w:numPr>
          <w:ilvl w:val="0"/>
          <w:numId w:val="1"/>
        </w:numPr>
        <w:rPr>
          <w:sz w:val="24"/>
        </w:rPr>
      </w:pPr>
      <w:r>
        <w:rPr>
          <w:sz w:val="24"/>
        </w:rPr>
        <w:t xml:space="preserve">spaced greater than </w:t>
      </w:r>
      <w:r w:rsidR="00536F2F">
        <w:rPr>
          <w:sz w:val="24"/>
        </w:rPr>
        <w:t xml:space="preserve">the </w:t>
      </w:r>
      <w:r>
        <w:rPr>
          <w:sz w:val="24"/>
        </w:rPr>
        <w:t>manufacturer</w:t>
      </w:r>
      <w:r w:rsidR="00536F2F">
        <w:rPr>
          <w:sz w:val="24"/>
        </w:rPr>
        <w:t>’</w:t>
      </w:r>
      <w:r>
        <w:rPr>
          <w:sz w:val="24"/>
        </w:rPr>
        <w:t xml:space="preserve">s recommendations </w:t>
      </w:r>
      <w:r w:rsidR="003C0D97">
        <w:rPr>
          <w:sz w:val="24"/>
        </w:rPr>
        <w:t xml:space="preserve"> or,</w:t>
      </w:r>
    </w:p>
    <w:p w:rsidR="00DE1412" w:rsidRDefault="00DE1412" w:rsidP="003C0D97">
      <w:pPr>
        <w:numPr>
          <w:ilvl w:val="0"/>
          <w:numId w:val="1"/>
        </w:numPr>
        <w:rPr>
          <w:sz w:val="24"/>
        </w:rPr>
      </w:pPr>
      <w:proofErr w:type="gramStart"/>
      <w:r>
        <w:rPr>
          <w:sz w:val="24"/>
        </w:rPr>
        <w:t>site</w:t>
      </w:r>
      <w:proofErr w:type="gramEnd"/>
      <w:r>
        <w:rPr>
          <w:sz w:val="24"/>
        </w:rPr>
        <w:t xml:space="preserve"> conditions prevent both AFAD units from being seen at the same time.</w:t>
      </w:r>
    </w:p>
    <w:p w:rsidR="00BB2AC7" w:rsidRDefault="00BB2AC7" w:rsidP="00BB2AC7">
      <w:pPr>
        <w:pStyle w:val="BodyText"/>
        <w:ind w:left="360"/>
      </w:pPr>
    </w:p>
    <w:p w:rsidR="00FE215F" w:rsidRDefault="00FE215F" w:rsidP="00FE215F">
      <w:pPr>
        <w:pStyle w:val="BodyText"/>
        <w:ind w:left="360"/>
      </w:pPr>
    </w:p>
    <w:p w:rsidR="00FE215F" w:rsidRDefault="00FE215F" w:rsidP="00FE215F">
      <w:pPr>
        <w:pStyle w:val="ListParagraph"/>
      </w:pPr>
    </w:p>
    <w:p w:rsidR="00B30358" w:rsidRDefault="009170EB" w:rsidP="009170EB">
      <w:pPr>
        <w:pStyle w:val="BodyText"/>
        <w:numPr>
          <w:ilvl w:val="0"/>
          <w:numId w:val="1"/>
        </w:numPr>
      </w:pPr>
      <w:r>
        <w:t>can’t clearly see traffic from both directions</w:t>
      </w:r>
    </w:p>
    <w:p w:rsidR="009170EB" w:rsidRDefault="009170EB" w:rsidP="00006467">
      <w:pPr>
        <w:pStyle w:val="BodyText"/>
        <w:ind w:left="360"/>
      </w:pPr>
    </w:p>
    <w:p w:rsidR="00D0680B" w:rsidRDefault="00B30358" w:rsidP="00B30358">
      <w:pPr>
        <w:pStyle w:val="BodyText"/>
      </w:pPr>
      <w:r>
        <w:t>AFAD operators may control traffic at side streets or driveways between the AFAD</w:t>
      </w:r>
      <w:r w:rsidR="00707A74">
        <w:t xml:space="preserve"> </w:t>
      </w:r>
      <w:proofErr w:type="gramStart"/>
      <w:r>
        <w:t>Units  while</w:t>
      </w:r>
      <w:proofErr w:type="gramEnd"/>
      <w:r>
        <w:t xml:space="preserve"> operating the AFAD System if approved by the Engineer.  AFAD Units must continue to be within clear sight of the operator during this work activity. </w:t>
      </w:r>
    </w:p>
    <w:p w:rsidR="00B30358" w:rsidRDefault="00B30358" w:rsidP="00B30358">
      <w:pPr>
        <w:pStyle w:val="BodyText"/>
      </w:pPr>
    </w:p>
    <w:p w:rsidR="00956A57" w:rsidRDefault="00E34EA7">
      <w:pPr>
        <w:rPr>
          <w:sz w:val="24"/>
        </w:rPr>
      </w:pPr>
      <w:r>
        <w:rPr>
          <w:sz w:val="24"/>
        </w:rPr>
        <w:t xml:space="preserve">In the event that one or both AFADs </w:t>
      </w:r>
      <w:r w:rsidR="00352EEE">
        <w:rPr>
          <w:sz w:val="24"/>
        </w:rPr>
        <w:t xml:space="preserve">units </w:t>
      </w:r>
      <w:r>
        <w:rPr>
          <w:sz w:val="24"/>
        </w:rPr>
        <w:t>become inoperative, be prepared at all times to</w:t>
      </w:r>
      <w:r w:rsidR="00352EEE">
        <w:rPr>
          <w:sz w:val="24"/>
        </w:rPr>
        <w:t xml:space="preserve"> replace the unit or system </w:t>
      </w:r>
      <w:r w:rsidR="00D0680B">
        <w:rPr>
          <w:sz w:val="24"/>
        </w:rPr>
        <w:t>with the</w:t>
      </w:r>
      <w:r w:rsidR="00352EEE">
        <w:rPr>
          <w:sz w:val="24"/>
        </w:rPr>
        <w:t xml:space="preserve"> same type and model o</w:t>
      </w:r>
      <w:r w:rsidR="00880C66">
        <w:rPr>
          <w:sz w:val="24"/>
        </w:rPr>
        <w:t>f</w:t>
      </w:r>
      <w:r w:rsidR="00352EEE">
        <w:rPr>
          <w:sz w:val="24"/>
        </w:rPr>
        <w:t xml:space="preserve"> AFAD, or</w:t>
      </w:r>
      <w:r w:rsidR="00BC0CA9">
        <w:rPr>
          <w:sz w:val="24"/>
        </w:rPr>
        <w:t xml:space="preserve"> </w:t>
      </w:r>
      <w:r>
        <w:rPr>
          <w:sz w:val="24"/>
        </w:rPr>
        <w:t xml:space="preserve">revert to </w:t>
      </w:r>
      <w:r w:rsidR="001641D9">
        <w:rPr>
          <w:sz w:val="24"/>
        </w:rPr>
        <w:t>human</w:t>
      </w:r>
      <w:r>
        <w:rPr>
          <w:sz w:val="24"/>
        </w:rPr>
        <w:t xml:space="preserve"> flagging operations</w:t>
      </w:r>
      <w:r w:rsidR="00352EEE">
        <w:rPr>
          <w:sz w:val="24"/>
        </w:rPr>
        <w:t>,</w:t>
      </w:r>
      <w:r>
        <w:rPr>
          <w:sz w:val="24"/>
        </w:rPr>
        <w:t xml:space="preserve"> or terminate all construction activities requiring the use of the AFAD</w:t>
      </w:r>
      <w:r w:rsidR="001641D9">
        <w:rPr>
          <w:sz w:val="24"/>
        </w:rPr>
        <w:t xml:space="preserve"> System</w:t>
      </w:r>
      <w:r>
        <w:rPr>
          <w:sz w:val="24"/>
        </w:rPr>
        <w:t xml:space="preserve"> until the </w:t>
      </w:r>
      <w:r w:rsidR="001641D9">
        <w:rPr>
          <w:sz w:val="24"/>
        </w:rPr>
        <w:t xml:space="preserve">AFAD System </w:t>
      </w:r>
      <w:r>
        <w:rPr>
          <w:sz w:val="24"/>
        </w:rPr>
        <w:t xml:space="preserve">is operative or </w:t>
      </w:r>
      <w:r w:rsidR="009170EB">
        <w:rPr>
          <w:sz w:val="24"/>
        </w:rPr>
        <w:t>qualified</w:t>
      </w:r>
      <w:r>
        <w:rPr>
          <w:sz w:val="24"/>
        </w:rPr>
        <w:t xml:space="preserve"> human flaggers are available</w:t>
      </w:r>
      <w:r w:rsidRPr="00D0680B">
        <w:rPr>
          <w:sz w:val="24"/>
        </w:rPr>
        <w:t>.</w:t>
      </w:r>
      <w:r w:rsidR="00226898" w:rsidRPr="00D0680B">
        <w:rPr>
          <w:sz w:val="24"/>
        </w:rPr>
        <w:t xml:space="preserve">  </w:t>
      </w:r>
    </w:p>
    <w:p w:rsidR="00956A57" w:rsidRDefault="00956A57">
      <w:pPr>
        <w:rPr>
          <w:sz w:val="24"/>
        </w:rPr>
      </w:pPr>
    </w:p>
    <w:p w:rsidR="00E34EA7" w:rsidRDefault="00C95F0A">
      <w:pPr>
        <w:rPr>
          <w:sz w:val="24"/>
        </w:rPr>
      </w:pPr>
      <w:proofErr w:type="gramStart"/>
      <w:r w:rsidRPr="00D0680B">
        <w:rPr>
          <w:sz w:val="24"/>
        </w:rPr>
        <w:t>When using human flaggers</w:t>
      </w:r>
      <w:r w:rsidR="00C33FC5" w:rsidRPr="00D0680B">
        <w:rPr>
          <w:sz w:val="24"/>
        </w:rPr>
        <w:t>,</w:t>
      </w:r>
      <w:r w:rsidR="00226898" w:rsidRPr="00D0680B">
        <w:rPr>
          <w:sz w:val="24"/>
        </w:rPr>
        <w:t xml:space="preserve"> </w:t>
      </w:r>
      <w:r w:rsidR="00BC0CA9" w:rsidRPr="00D0680B">
        <w:rPr>
          <w:sz w:val="24"/>
        </w:rPr>
        <w:t xml:space="preserve">use the </w:t>
      </w:r>
      <w:r w:rsidR="00226898" w:rsidRPr="00D0680B">
        <w:rPr>
          <w:sz w:val="24"/>
        </w:rPr>
        <w:t>appropriate advance warning signs as s</w:t>
      </w:r>
      <w:r w:rsidR="00DD43AD" w:rsidRPr="00D0680B">
        <w:rPr>
          <w:sz w:val="24"/>
        </w:rPr>
        <w:t xml:space="preserve">hown </w:t>
      </w:r>
      <w:r w:rsidR="00BC0CA9" w:rsidRPr="00D0680B">
        <w:rPr>
          <w:sz w:val="24"/>
        </w:rPr>
        <w:t>i</w:t>
      </w:r>
      <w:r w:rsidR="00DD43AD" w:rsidRPr="00D0680B">
        <w:rPr>
          <w:sz w:val="24"/>
        </w:rPr>
        <w:t xml:space="preserve">n </w:t>
      </w:r>
      <w:r w:rsidR="006C58E3" w:rsidRPr="00D0680B">
        <w:rPr>
          <w:sz w:val="24"/>
        </w:rPr>
        <w:t xml:space="preserve">the </w:t>
      </w:r>
      <w:r w:rsidR="00DD43AD" w:rsidRPr="00D0680B">
        <w:rPr>
          <w:sz w:val="24"/>
        </w:rPr>
        <w:t>NCDOT Roadway Standard D</w:t>
      </w:r>
      <w:r w:rsidR="00226898" w:rsidRPr="00D0680B">
        <w:rPr>
          <w:sz w:val="24"/>
        </w:rPr>
        <w:t>rawing</w:t>
      </w:r>
      <w:r w:rsidR="00D0680B" w:rsidRPr="00D0680B">
        <w:rPr>
          <w:sz w:val="24"/>
        </w:rPr>
        <w:t xml:space="preserve"> 1101.02</w:t>
      </w:r>
      <w:r w:rsidR="004B76C1">
        <w:rPr>
          <w:sz w:val="24"/>
        </w:rPr>
        <w:t xml:space="preserve">, </w:t>
      </w:r>
      <w:r w:rsidR="00D0680B" w:rsidRPr="00D0680B">
        <w:rPr>
          <w:sz w:val="24"/>
        </w:rPr>
        <w:t xml:space="preserve">Sheet 1 of </w:t>
      </w:r>
      <w:r w:rsidR="00D31951">
        <w:rPr>
          <w:sz w:val="24"/>
        </w:rPr>
        <w:t>15</w:t>
      </w:r>
      <w:r w:rsidR="00C33FC5" w:rsidRPr="00D0680B">
        <w:rPr>
          <w:sz w:val="24"/>
        </w:rPr>
        <w:t>.</w:t>
      </w:r>
      <w:proofErr w:type="gramEnd"/>
      <w:r w:rsidR="00226898">
        <w:rPr>
          <w:sz w:val="24"/>
        </w:rPr>
        <w:t xml:space="preserve">   </w:t>
      </w:r>
    </w:p>
    <w:p w:rsidR="00707A74" w:rsidRDefault="00707A74">
      <w:pPr>
        <w:rPr>
          <w:sz w:val="24"/>
        </w:rPr>
      </w:pPr>
    </w:p>
    <w:p w:rsidR="009170EB" w:rsidRDefault="006C58E3">
      <w:pPr>
        <w:rPr>
          <w:sz w:val="24"/>
        </w:rPr>
      </w:pPr>
      <w:r>
        <w:rPr>
          <w:sz w:val="24"/>
        </w:rPr>
        <w:t xml:space="preserve">When work is not pursued for 30 minutes or longer, each AFAD </w:t>
      </w:r>
      <w:r w:rsidR="001641D9">
        <w:rPr>
          <w:sz w:val="24"/>
        </w:rPr>
        <w:t xml:space="preserve">Unit </w:t>
      </w:r>
      <w:r>
        <w:rPr>
          <w:sz w:val="24"/>
        </w:rPr>
        <w:t xml:space="preserve">shall </w:t>
      </w:r>
      <w:r w:rsidR="00EE3039">
        <w:rPr>
          <w:sz w:val="24"/>
        </w:rPr>
        <w:t>be placed in the “CAUTION” mode</w:t>
      </w:r>
      <w:r w:rsidR="009170EB">
        <w:rPr>
          <w:sz w:val="24"/>
        </w:rPr>
        <w:t>. The</w:t>
      </w:r>
      <w:r w:rsidR="00640DA0">
        <w:rPr>
          <w:sz w:val="24"/>
        </w:rPr>
        <w:t xml:space="preserve"> AFAD unit</w:t>
      </w:r>
      <w:r w:rsidR="009170EB">
        <w:rPr>
          <w:sz w:val="24"/>
        </w:rPr>
        <w:t>s</w:t>
      </w:r>
      <w:r w:rsidR="00640DA0">
        <w:rPr>
          <w:sz w:val="24"/>
        </w:rPr>
        <w:t xml:space="preserve"> shall be removed from the travel lane a</w:t>
      </w:r>
      <w:r w:rsidR="009170EB">
        <w:rPr>
          <w:sz w:val="24"/>
        </w:rPr>
        <w:t xml:space="preserve">nd a </w:t>
      </w:r>
      <w:r w:rsidR="00640DA0">
        <w:rPr>
          <w:sz w:val="24"/>
        </w:rPr>
        <w:t xml:space="preserve">minimum of </w:t>
      </w:r>
      <w:r w:rsidR="009170EB">
        <w:rPr>
          <w:sz w:val="24"/>
        </w:rPr>
        <w:t>5</w:t>
      </w:r>
      <w:r w:rsidR="00640DA0">
        <w:rPr>
          <w:sz w:val="24"/>
        </w:rPr>
        <w:t>’</w:t>
      </w:r>
      <w:r w:rsidR="001641D9">
        <w:rPr>
          <w:sz w:val="24"/>
        </w:rPr>
        <w:t xml:space="preserve"> </w:t>
      </w:r>
      <w:r w:rsidR="009170EB">
        <w:rPr>
          <w:sz w:val="24"/>
        </w:rPr>
        <w:t xml:space="preserve">from the </w:t>
      </w:r>
      <w:r w:rsidR="00EA2F28">
        <w:rPr>
          <w:sz w:val="24"/>
        </w:rPr>
        <w:t>edge line</w:t>
      </w:r>
      <w:r w:rsidR="009170EB">
        <w:rPr>
          <w:sz w:val="24"/>
        </w:rPr>
        <w:t xml:space="preserve"> with the</w:t>
      </w:r>
      <w:r w:rsidR="00640DA0">
        <w:rPr>
          <w:sz w:val="24"/>
        </w:rPr>
        <w:t xml:space="preserve"> </w:t>
      </w:r>
      <w:r>
        <w:rPr>
          <w:sz w:val="24"/>
        </w:rPr>
        <w:t xml:space="preserve">gate arms </w:t>
      </w:r>
      <w:r w:rsidR="009170EB">
        <w:rPr>
          <w:sz w:val="24"/>
        </w:rPr>
        <w:t>in the upright position. Re</w:t>
      </w:r>
      <w:r>
        <w:rPr>
          <w:sz w:val="24"/>
        </w:rPr>
        <w:t xml:space="preserve">move all traffic control devices from road, place two cones by each AFAD unit and all signs associated with the AFAD System shall be </w:t>
      </w:r>
      <w:r w:rsidR="009170EB">
        <w:rPr>
          <w:sz w:val="24"/>
        </w:rPr>
        <w:t xml:space="preserve">removed or </w:t>
      </w:r>
      <w:r>
        <w:rPr>
          <w:sz w:val="24"/>
        </w:rPr>
        <w:t>laid down except the “ROAD WORK AHEAD” signs.</w:t>
      </w:r>
      <w:r w:rsidDel="006C58E3">
        <w:rPr>
          <w:sz w:val="24"/>
        </w:rPr>
        <w:t xml:space="preserve"> </w:t>
      </w:r>
      <w:r w:rsidR="009170EB">
        <w:rPr>
          <w:sz w:val="24"/>
        </w:rPr>
        <w:t>At the end of each workday, all AFAD’s are to be removed from the roadway and shoulder areas.</w:t>
      </w:r>
    </w:p>
    <w:p w:rsidR="004B76C1" w:rsidRDefault="004B76C1">
      <w:pPr>
        <w:rPr>
          <w:b/>
          <w:sz w:val="24"/>
        </w:rPr>
      </w:pPr>
    </w:p>
    <w:p w:rsidR="00E34EA7" w:rsidRPr="009A44B3" w:rsidRDefault="00E34EA7">
      <w:pPr>
        <w:rPr>
          <w:b/>
          <w:sz w:val="24"/>
        </w:rPr>
      </w:pPr>
      <w:r w:rsidRPr="009A44B3">
        <w:rPr>
          <w:b/>
          <w:sz w:val="24"/>
        </w:rPr>
        <w:t>METHOD OF MEASUREMENT</w:t>
      </w:r>
    </w:p>
    <w:p w:rsidR="00E34EA7" w:rsidRDefault="00E34EA7">
      <w:pPr>
        <w:rPr>
          <w:sz w:val="24"/>
        </w:rPr>
      </w:pPr>
    </w:p>
    <w:p w:rsidR="00092FCC" w:rsidRDefault="00092FCC">
      <w:pPr>
        <w:rPr>
          <w:sz w:val="24"/>
        </w:rPr>
      </w:pPr>
      <w:r>
        <w:rPr>
          <w:sz w:val="24"/>
        </w:rPr>
        <w:t xml:space="preserve">An AFAD system consists of 2 AFAD units and an operator(s). An </w:t>
      </w:r>
      <w:r w:rsidR="00A941EE">
        <w:rPr>
          <w:sz w:val="24"/>
        </w:rPr>
        <w:t>AFAD</w:t>
      </w:r>
      <w:r w:rsidR="00B23B96">
        <w:rPr>
          <w:sz w:val="24"/>
        </w:rPr>
        <w:t xml:space="preserve"> System</w:t>
      </w:r>
      <w:r w:rsidR="00D0362A">
        <w:rPr>
          <w:sz w:val="24"/>
        </w:rPr>
        <w:t xml:space="preserve"> (Long Term)</w:t>
      </w:r>
      <w:r w:rsidR="00A941EE">
        <w:rPr>
          <w:sz w:val="24"/>
        </w:rPr>
        <w:t xml:space="preserve"> will be measured and paid for as the maximum number of AFAD </w:t>
      </w:r>
      <w:r w:rsidR="00D0680B">
        <w:rPr>
          <w:sz w:val="24"/>
        </w:rPr>
        <w:t>S</w:t>
      </w:r>
      <w:r w:rsidR="00352EEE">
        <w:rPr>
          <w:sz w:val="24"/>
        </w:rPr>
        <w:t xml:space="preserve">ystems </w:t>
      </w:r>
      <w:r w:rsidR="00A941EE">
        <w:rPr>
          <w:sz w:val="24"/>
        </w:rPr>
        <w:t xml:space="preserve">acceptably placed </w:t>
      </w:r>
      <w:r w:rsidR="00D0362A">
        <w:rPr>
          <w:sz w:val="24"/>
        </w:rPr>
        <w:t xml:space="preserve">more than </w:t>
      </w:r>
      <w:r w:rsidR="00EE3039" w:rsidRPr="00EE3039">
        <w:rPr>
          <w:b/>
          <w:sz w:val="24"/>
        </w:rPr>
        <w:t>9</w:t>
      </w:r>
      <w:r w:rsidR="00D0362A" w:rsidRPr="00EE3039">
        <w:rPr>
          <w:b/>
          <w:sz w:val="24"/>
        </w:rPr>
        <w:t>0 days</w:t>
      </w:r>
      <w:r w:rsidR="00D0362A">
        <w:rPr>
          <w:sz w:val="24"/>
        </w:rPr>
        <w:t xml:space="preserve"> </w:t>
      </w:r>
      <w:r w:rsidR="00D0362A" w:rsidRPr="00DB7CC2">
        <w:rPr>
          <w:b/>
          <w:sz w:val="24"/>
        </w:rPr>
        <w:t>each</w:t>
      </w:r>
      <w:r w:rsidR="00D0362A">
        <w:rPr>
          <w:sz w:val="24"/>
        </w:rPr>
        <w:t xml:space="preserve"> </w:t>
      </w:r>
      <w:r w:rsidR="00A941EE">
        <w:rPr>
          <w:sz w:val="24"/>
        </w:rPr>
        <w:t>and in operation at any one time during the life of the project</w:t>
      </w:r>
      <w:r w:rsidR="007D3079">
        <w:rPr>
          <w:sz w:val="24"/>
        </w:rPr>
        <w:t>.</w:t>
      </w:r>
      <w:r w:rsidR="00D0362A">
        <w:rPr>
          <w:sz w:val="24"/>
        </w:rPr>
        <w:t xml:space="preserve"> </w:t>
      </w:r>
      <w:r w:rsidR="00352EEE">
        <w:rPr>
          <w:sz w:val="24"/>
        </w:rPr>
        <w:t xml:space="preserve"> </w:t>
      </w:r>
    </w:p>
    <w:p w:rsidR="00092FCC" w:rsidRDefault="00092FCC">
      <w:pPr>
        <w:rPr>
          <w:sz w:val="24"/>
        </w:rPr>
      </w:pPr>
    </w:p>
    <w:p w:rsidR="00E34EA7" w:rsidRDefault="00E34EA7">
      <w:pPr>
        <w:rPr>
          <w:sz w:val="24"/>
        </w:rPr>
      </w:pPr>
      <w:r>
        <w:rPr>
          <w:sz w:val="24"/>
        </w:rPr>
        <w:t>No measurement will be made for the operator or operation, relocation, maintenance, removal, or use of flaggers during times when the AFAD is inoperative as these items will be considered incidental to furnishing, installing</w:t>
      </w:r>
      <w:r w:rsidR="00575928">
        <w:rPr>
          <w:sz w:val="24"/>
        </w:rPr>
        <w:t xml:space="preserve"> and</w:t>
      </w:r>
      <w:r>
        <w:rPr>
          <w:sz w:val="24"/>
        </w:rPr>
        <w:t xml:space="preserve"> operating the AFADs.</w:t>
      </w:r>
    </w:p>
    <w:p w:rsidR="00092FCC" w:rsidRDefault="00092FCC">
      <w:pPr>
        <w:rPr>
          <w:sz w:val="24"/>
        </w:rPr>
      </w:pPr>
    </w:p>
    <w:p w:rsidR="00B23B96" w:rsidRDefault="00092FCC">
      <w:pPr>
        <w:rPr>
          <w:sz w:val="24"/>
        </w:rPr>
      </w:pPr>
      <w:r>
        <w:rPr>
          <w:sz w:val="24"/>
        </w:rPr>
        <w:t>Payment for AFAD Systems (Long Term) will be made on the following schedule:</w:t>
      </w:r>
    </w:p>
    <w:p w:rsidR="00092FCC" w:rsidRDefault="00092FCC">
      <w:pPr>
        <w:rPr>
          <w:sz w:val="24"/>
        </w:rPr>
      </w:pPr>
    </w:p>
    <w:p w:rsidR="00092FCC" w:rsidRDefault="00092FCC">
      <w:pPr>
        <w:rPr>
          <w:sz w:val="24"/>
        </w:rPr>
      </w:pPr>
      <w:r>
        <w:rPr>
          <w:sz w:val="24"/>
        </w:rPr>
        <w:t>25% of the unit bid upon placing the system in service</w:t>
      </w:r>
    </w:p>
    <w:p w:rsidR="00092FCC" w:rsidRDefault="00092FCC">
      <w:pPr>
        <w:rPr>
          <w:sz w:val="24"/>
        </w:rPr>
      </w:pPr>
      <w:r>
        <w:rPr>
          <w:sz w:val="24"/>
        </w:rPr>
        <w:t>50% of the unit bid when the project is 50% complete</w:t>
      </w:r>
    </w:p>
    <w:p w:rsidR="00092FCC" w:rsidRDefault="00092FCC">
      <w:pPr>
        <w:rPr>
          <w:sz w:val="24"/>
        </w:rPr>
      </w:pPr>
      <w:r>
        <w:rPr>
          <w:sz w:val="24"/>
        </w:rPr>
        <w:t>25% of the unit bid when the project is 90% complete</w:t>
      </w:r>
    </w:p>
    <w:p w:rsidR="00092FCC" w:rsidRDefault="00092FCC">
      <w:pPr>
        <w:rPr>
          <w:sz w:val="24"/>
        </w:rPr>
      </w:pPr>
    </w:p>
    <w:p w:rsidR="003E7E75" w:rsidRDefault="00A368CE">
      <w:pPr>
        <w:rPr>
          <w:sz w:val="24"/>
        </w:rPr>
      </w:pPr>
      <w:r>
        <w:rPr>
          <w:sz w:val="24"/>
        </w:rPr>
        <w:t xml:space="preserve">AFAD System (Short Term) will be measured and paid for as the actual number of days </w:t>
      </w:r>
      <w:r w:rsidR="00652700">
        <w:rPr>
          <w:sz w:val="24"/>
        </w:rPr>
        <w:t xml:space="preserve">that an </w:t>
      </w:r>
      <w:r>
        <w:rPr>
          <w:sz w:val="24"/>
        </w:rPr>
        <w:t xml:space="preserve">AFAD System (Short Term) is </w:t>
      </w:r>
      <w:r w:rsidR="009170EB">
        <w:rPr>
          <w:sz w:val="24"/>
        </w:rPr>
        <w:t xml:space="preserve">operational </w:t>
      </w:r>
      <w:r>
        <w:rPr>
          <w:sz w:val="24"/>
        </w:rPr>
        <w:t xml:space="preserve">and accepted by the Engineer during the life of the project not to exceed </w:t>
      </w:r>
      <w:r w:rsidR="00EE3039" w:rsidRPr="00EE3039">
        <w:rPr>
          <w:b/>
          <w:sz w:val="24"/>
        </w:rPr>
        <w:t>90</w:t>
      </w:r>
      <w:r w:rsidRPr="00EE3039">
        <w:rPr>
          <w:b/>
          <w:sz w:val="24"/>
        </w:rPr>
        <w:t xml:space="preserve"> days</w:t>
      </w:r>
      <w:r w:rsidR="00652700" w:rsidRPr="00EE3039">
        <w:rPr>
          <w:b/>
          <w:sz w:val="24"/>
        </w:rPr>
        <w:t>.</w:t>
      </w:r>
      <w:r w:rsidR="00652700">
        <w:rPr>
          <w:sz w:val="24"/>
        </w:rPr>
        <w:t xml:space="preserve">  </w:t>
      </w:r>
    </w:p>
    <w:p w:rsidR="003E7E75" w:rsidRDefault="003E7E75">
      <w:pPr>
        <w:rPr>
          <w:sz w:val="24"/>
        </w:rPr>
      </w:pPr>
    </w:p>
    <w:p w:rsidR="00BB2AC7" w:rsidRDefault="00BB2AC7">
      <w:pPr>
        <w:rPr>
          <w:sz w:val="24"/>
        </w:rPr>
      </w:pPr>
    </w:p>
    <w:p w:rsidR="00BB2AC7" w:rsidRDefault="00BB2AC7">
      <w:pPr>
        <w:rPr>
          <w:sz w:val="24"/>
        </w:rPr>
      </w:pPr>
    </w:p>
    <w:p w:rsidR="00BB2AC7" w:rsidRDefault="00BB2AC7">
      <w:pPr>
        <w:rPr>
          <w:sz w:val="24"/>
        </w:rPr>
      </w:pPr>
    </w:p>
    <w:p w:rsidR="00BB2AC7" w:rsidRDefault="00BB2AC7">
      <w:pPr>
        <w:rPr>
          <w:sz w:val="24"/>
        </w:rPr>
      </w:pPr>
    </w:p>
    <w:p w:rsidR="00BB2AC7" w:rsidRDefault="00BB2AC7">
      <w:pPr>
        <w:rPr>
          <w:sz w:val="24"/>
        </w:rPr>
      </w:pPr>
    </w:p>
    <w:p w:rsidR="00092FCC" w:rsidRPr="00EE3039" w:rsidRDefault="00652700">
      <w:pPr>
        <w:rPr>
          <w:b/>
          <w:sz w:val="24"/>
        </w:rPr>
      </w:pPr>
      <w:r>
        <w:rPr>
          <w:sz w:val="24"/>
        </w:rPr>
        <w:t>If more than one AFAD System (Short Term) is used o</w:t>
      </w:r>
      <w:r w:rsidR="003B6DB4">
        <w:rPr>
          <w:sz w:val="24"/>
        </w:rPr>
        <w:t xml:space="preserve">n a project, these will be measured and </w:t>
      </w:r>
      <w:r>
        <w:rPr>
          <w:sz w:val="24"/>
        </w:rPr>
        <w:t xml:space="preserve">be paid for </w:t>
      </w:r>
      <w:r w:rsidR="003B6DB4">
        <w:rPr>
          <w:sz w:val="24"/>
        </w:rPr>
        <w:t>a</w:t>
      </w:r>
      <w:r>
        <w:rPr>
          <w:sz w:val="24"/>
        </w:rPr>
        <w:t xml:space="preserve">s the </w:t>
      </w:r>
      <w:r w:rsidR="009170EB">
        <w:rPr>
          <w:sz w:val="24"/>
        </w:rPr>
        <w:t xml:space="preserve">actual </w:t>
      </w:r>
      <w:r>
        <w:rPr>
          <w:sz w:val="24"/>
        </w:rPr>
        <w:t xml:space="preserve">number of days for </w:t>
      </w:r>
      <w:r w:rsidRPr="00623A19">
        <w:rPr>
          <w:sz w:val="24"/>
        </w:rPr>
        <w:t xml:space="preserve">each </w:t>
      </w:r>
      <w:r>
        <w:rPr>
          <w:sz w:val="24"/>
        </w:rPr>
        <w:t xml:space="preserve">AFAD System (Short Term) </w:t>
      </w:r>
      <w:r w:rsidR="009170EB">
        <w:rPr>
          <w:sz w:val="24"/>
        </w:rPr>
        <w:t xml:space="preserve">is operational and accepted </w:t>
      </w:r>
      <w:r>
        <w:rPr>
          <w:sz w:val="24"/>
        </w:rPr>
        <w:t xml:space="preserve">by the Engineer not to exceed </w:t>
      </w:r>
      <w:r w:rsidR="00EE3039" w:rsidRPr="00EE3039">
        <w:rPr>
          <w:b/>
          <w:sz w:val="24"/>
        </w:rPr>
        <w:t>90</w:t>
      </w:r>
      <w:r w:rsidRPr="00EE3039">
        <w:rPr>
          <w:b/>
          <w:sz w:val="24"/>
        </w:rPr>
        <w:t xml:space="preserve"> days each.  </w:t>
      </w:r>
    </w:p>
    <w:p w:rsidR="00092FCC" w:rsidRDefault="00092FCC">
      <w:pPr>
        <w:rPr>
          <w:sz w:val="24"/>
        </w:rPr>
      </w:pPr>
    </w:p>
    <w:p w:rsidR="00652700" w:rsidRDefault="00652700">
      <w:pPr>
        <w:rPr>
          <w:sz w:val="24"/>
        </w:rPr>
      </w:pPr>
      <w:r>
        <w:rPr>
          <w:sz w:val="24"/>
        </w:rPr>
        <w:t>No measurement will be made for the operator or operation, relocation, maintenance, removal, or use of flaggers during time when the AFAD is inoperative</w:t>
      </w:r>
      <w:r w:rsidR="00877490">
        <w:rPr>
          <w:sz w:val="24"/>
        </w:rPr>
        <w:t xml:space="preserve"> or installed as these items will be considered incidental to furnishing, installing and operating the AFAD System (Short Term).</w:t>
      </w:r>
    </w:p>
    <w:p w:rsidR="0052424E" w:rsidRDefault="0052424E">
      <w:pPr>
        <w:rPr>
          <w:sz w:val="24"/>
        </w:rPr>
      </w:pPr>
    </w:p>
    <w:p w:rsidR="00E34EA7" w:rsidRPr="009A44B3" w:rsidRDefault="00A941EE">
      <w:pPr>
        <w:rPr>
          <w:b/>
          <w:sz w:val="24"/>
        </w:rPr>
      </w:pPr>
      <w:r w:rsidRPr="009A44B3">
        <w:rPr>
          <w:b/>
          <w:sz w:val="24"/>
        </w:rPr>
        <w:t>Pay Item</w:t>
      </w:r>
      <w:r w:rsidR="00BB2AC7">
        <w:rPr>
          <w:b/>
          <w:sz w:val="24"/>
        </w:rPr>
        <w:tab/>
      </w:r>
      <w:r w:rsidR="00BB2AC7">
        <w:rPr>
          <w:b/>
          <w:sz w:val="24"/>
        </w:rPr>
        <w:tab/>
      </w:r>
      <w:r w:rsidR="00BB2AC7">
        <w:rPr>
          <w:b/>
          <w:sz w:val="24"/>
        </w:rPr>
        <w:tab/>
      </w:r>
      <w:r w:rsidR="00BB2AC7">
        <w:rPr>
          <w:b/>
          <w:sz w:val="24"/>
        </w:rPr>
        <w:tab/>
      </w:r>
      <w:r w:rsidR="00BB2AC7">
        <w:rPr>
          <w:b/>
          <w:sz w:val="24"/>
        </w:rPr>
        <w:tab/>
      </w:r>
      <w:r w:rsidR="00BB2AC7">
        <w:rPr>
          <w:b/>
          <w:sz w:val="24"/>
        </w:rPr>
        <w:tab/>
      </w:r>
      <w:r w:rsidR="00BB2AC7">
        <w:rPr>
          <w:b/>
          <w:sz w:val="24"/>
        </w:rPr>
        <w:tab/>
      </w:r>
      <w:r w:rsidR="00BB2AC7">
        <w:rPr>
          <w:b/>
          <w:sz w:val="24"/>
        </w:rPr>
        <w:tab/>
      </w:r>
      <w:r w:rsidR="00BB2AC7">
        <w:rPr>
          <w:b/>
          <w:sz w:val="24"/>
        </w:rPr>
        <w:tab/>
        <w:t xml:space="preserve">      </w:t>
      </w:r>
      <w:r w:rsidR="00092FCC" w:rsidRPr="009A44B3">
        <w:rPr>
          <w:b/>
          <w:sz w:val="24"/>
        </w:rPr>
        <w:t xml:space="preserve">Pay </w:t>
      </w:r>
      <w:r w:rsidR="00092FCC">
        <w:rPr>
          <w:b/>
          <w:sz w:val="24"/>
        </w:rPr>
        <w:t>Unit</w:t>
      </w:r>
    </w:p>
    <w:p w:rsidR="00E34EA7" w:rsidRDefault="00E34EA7" w:rsidP="00E04A4D">
      <w:pPr>
        <w:tabs>
          <w:tab w:val="left" w:pos="7740"/>
        </w:tabs>
        <w:rPr>
          <w:sz w:val="24"/>
        </w:rPr>
      </w:pPr>
      <w:r>
        <w:rPr>
          <w:sz w:val="24"/>
        </w:rPr>
        <w:t>AFAD</w:t>
      </w:r>
      <w:r w:rsidR="00B23B96">
        <w:rPr>
          <w:sz w:val="24"/>
        </w:rPr>
        <w:t xml:space="preserve"> System</w:t>
      </w:r>
      <w:r w:rsidR="00BB2AC7">
        <w:rPr>
          <w:sz w:val="24"/>
        </w:rPr>
        <w:t xml:space="preserve"> (Long Term)                                                                                 </w:t>
      </w:r>
      <w:r>
        <w:rPr>
          <w:sz w:val="24"/>
        </w:rPr>
        <w:t>Each</w:t>
      </w:r>
    </w:p>
    <w:p w:rsidR="009A44B3" w:rsidRDefault="009A44B3">
      <w:pPr>
        <w:rPr>
          <w:sz w:val="24"/>
        </w:rPr>
      </w:pPr>
    </w:p>
    <w:p w:rsidR="009A44B3" w:rsidRDefault="003B6DB4">
      <w:pPr>
        <w:rPr>
          <w:sz w:val="24"/>
        </w:rPr>
      </w:pPr>
      <w:r>
        <w:rPr>
          <w:sz w:val="24"/>
        </w:rPr>
        <w:t>“_______”AFAD Systems (Short Term)</w:t>
      </w:r>
      <w:r w:rsidR="00BB2AC7">
        <w:rPr>
          <w:sz w:val="24"/>
        </w:rPr>
        <w:tab/>
      </w:r>
      <w:r w:rsidR="00BB2AC7">
        <w:rPr>
          <w:sz w:val="24"/>
        </w:rPr>
        <w:tab/>
      </w:r>
      <w:r w:rsidR="00BB2AC7">
        <w:rPr>
          <w:sz w:val="24"/>
        </w:rPr>
        <w:tab/>
      </w:r>
      <w:r w:rsidR="00BB2AC7">
        <w:rPr>
          <w:sz w:val="24"/>
        </w:rPr>
        <w:tab/>
      </w:r>
      <w:r w:rsidR="00BB2AC7">
        <w:rPr>
          <w:sz w:val="24"/>
        </w:rPr>
        <w:tab/>
        <w:t xml:space="preserve">      </w:t>
      </w:r>
      <w:r w:rsidR="00623A19">
        <w:rPr>
          <w:sz w:val="24"/>
        </w:rPr>
        <w:t xml:space="preserve">Total </w:t>
      </w:r>
      <w:r w:rsidR="009A44B3">
        <w:rPr>
          <w:sz w:val="24"/>
        </w:rPr>
        <w:t>Day</w:t>
      </w:r>
      <w:r w:rsidR="00D0362A">
        <w:rPr>
          <w:sz w:val="24"/>
        </w:rPr>
        <w:t xml:space="preserve">s </w:t>
      </w:r>
    </w:p>
    <w:sectPr w:rsidR="009A44B3" w:rsidSect="0044041F">
      <w:headerReference w:type="default" r:id="rId8"/>
      <w:footerReference w:type="default" r:id="rId9"/>
      <w:pgSz w:w="12240" w:h="15840"/>
      <w:pgMar w:top="90" w:right="1800" w:bottom="81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58" w:rsidRDefault="003D4A58">
      <w:r>
        <w:separator/>
      </w:r>
    </w:p>
  </w:endnote>
  <w:endnote w:type="continuationSeparator" w:id="0">
    <w:p w:rsidR="003D4A58" w:rsidRDefault="003D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8E" w:rsidRDefault="00942A8E" w:rsidP="001C549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D4396">
      <w:rPr>
        <w:rStyle w:val="PageNumber"/>
        <w:noProof/>
      </w:rPr>
      <w:t>1</w:t>
    </w:r>
    <w:r>
      <w:rPr>
        <w:rStyle w:val="PageNumber"/>
      </w:rPr>
      <w:fldChar w:fldCharType="end"/>
    </w:r>
    <w:r w:rsidR="00E7557E">
      <w:rPr>
        <w:rStyle w:val="PageNumber"/>
      </w:rP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58" w:rsidRDefault="003D4A58">
      <w:r>
        <w:separator/>
      </w:r>
    </w:p>
  </w:footnote>
  <w:footnote w:type="continuationSeparator" w:id="0">
    <w:p w:rsidR="003D4A58" w:rsidRDefault="003D4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15F" w:rsidRPr="00B8410A" w:rsidRDefault="00FE215F" w:rsidP="00FE215F">
    <w:pPr>
      <w:pStyle w:val="Header"/>
    </w:pPr>
    <w:r w:rsidRPr="00B8410A">
      <w:t>WBS ### (tip#)</w:t>
    </w:r>
  </w:p>
  <w:p w:rsidR="00FE215F" w:rsidRPr="00B8410A" w:rsidRDefault="00FE215F" w:rsidP="00FE215F">
    <w:pPr>
      <w:pStyle w:val="Header"/>
    </w:pPr>
    <w:r w:rsidRPr="00B8410A">
      <w:t>Date: XX-XX-XXX</w:t>
    </w:r>
    <w:r w:rsidRPr="00B8410A">
      <w:tab/>
    </w:r>
    <w:r w:rsidRPr="00B8410A">
      <w:tab/>
      <w:t>Xxxxxx County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1633"/>
    <w:multiLevelType w:val="multilevel"/>
    <w:tmpl w:val="F87427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347FAE"/>
    <w:multiLevelType w:val="hybridMultilevel"/>
    <w:tmpl w:val="3080F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852190"/>
    <w:multiLevelType w:val="hybridMultilevel"/>
    <w:tmpl w:val="F87427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55"/>
    <w:rsid w:val="00006467"/>
    <w:rsid w:val="0004507C"/>
    <w:rsid w:val="00054D4D"/>
    <w:rsid w:val="00092FCC"/>
    <w:rsid w:val="00095C5C"/>
    <w:rsid w:val="000A596F"/>
    <w:rsid w:val="000B5B75"/>
    <w:rsid w:val="000C7376"/>
    <w:rsid w:val="000C7E5F"/>
    <w:rsid w:val="00114A95"/>
    <w:rsid w:val="00136F55"/>
    <w:rsid w:val="00137774"/>
    <w:rsid w:val="001641D9"/>
    <w:rsid w:val="00174AC9"/>
    <w:rsid w:val="00176B32"/>
    <w:rsid w:val="00183141"/>
    <w:rsid w:val="00196467"/>
    <w:rsid w:val="001A5D2A"/>
    <w:rsid w:val="001C549C"/>
    <w:rsid w:val="00201897"/>
    <w:rsid w:val="00203F23"/>
    <w:rsid w:val="002044B4"/>
    <w:rsid w:val="002100E2"/>
    <w:rsid w:val="00226898"/>
    <w:rsid w:val="002B0F7D"/>
    <w:rsid w:val="002D190B"/>
    <w:rsid w:val="002F11BB"/>
    <w:rsid w:val="002F204B"/>
    <w:rsid w:val="002F6EC0"/>
    <w:rsid w:val="00322384"/>
    <w:rsid w:val="00352EEE"/>
    <w:rsid w:val="00361EA9"/>
    <w:rsid w:val="003A590A"/>
    <w:rsid w:val="003B6DB4"/>
    <w:rsid w:val="003C0D97"/>
    <w:rsid w:val="003C1561"/>
    <w:rsid w:val="003C6DEB"/>
    <w:rsid w:val="003D27B5"/>
    <w:rsid w:val="003D4A58"/>
    <w:rsid w:val="003E13C0"/>
    <w:rsid w:val="003E7E75"/>
    <w:rsid w:val="00402ECC"/>
    <w:rsid w:val="00427770"/>
    <w:rsid w:val="00436EF4"/>
    <w:rsid w:val="0044041F"/>
    <w:rsid w:val="00444CBB"/>
    <w:rsid w:val="00455A10"/>
    <w:rsid w:val="00476491"/>
    <w:rsid w:val="004A29EF"/>
    <w:rsid w:val="004A7051"/>
    <w:rsid w:val="004B5736"/>
    <w:rsid w:val="004B76C1"/>
    <w:rsid w:val="004D1835"/>
    <w:rsid w:val="004D7F8D"/>
    <w:rsid w:val="004F520E"/>
    <w:rsid w:val="0050436F"/>
    <w:rsid w:val="00524142"/>
    <w:rsid w:val="0052424E"/>
    <w:rsid w:val="00536F2F"/>
    <w:rsid w:val="00542112"/>
    <w:rsid w:val="00550CCC"/>
    <w:rsid w:val="00557F44"/>
    <w:rsid w:val="0056212B"/>
    <w:rsid w:val="00575928"/>
    <w:rsid w:val="005A7D4C"/>
    <w:rsid w:val="005B3266"/>
    <w:rsid w:val="005B580C"/>
    <w:rsid w:val="005D0031"/>
    <w:rsid w:val="005F5A68"/>
    <w:rsid w:val="00623A19"/>
    <w:rsid w:val="00640DA0"/>
    <w:rsid w:val="00645A40"/>
    <w:rsid w:val="00651DBD"/>
    <w:rsid w:val="00652700"/>
    <w:rsid w:val="006562D0"/>
    <w:rsid w:val="00657055"/>
    <w:rsid w:val="006705DC"/>
    <w:rsid w:val="00696CB1"/>
    <w:rsid w:val="006C58E3"/>
    <w:rsid w:val="006D29BD"/>
    <w:rsid w:val="006D5632"/>
    <w:rsid w:val="006F2D1B"/>
    <w:rsid w:val="00707A74"/>
    <w:rsid w:val="00760963"/>
    <w:rsid w:val="00776A91"/>
    <w:rsid w:val="00781F52"/>
    <w:rsid w:val="007D2355"/>
    <w:rsid w:val="007D3079"/>
    <w:rsid w:val="007F0909"/>
    <w:rsid w:val="007F0954"/>
    <w:rsid w:val="007F0A6E"/>
    <w:rsid w:val="00877490"/>
    <w:rsid w:val="00880528"/>
    <w:rsid w:val="00880C66"/>
    <w:rsid w:val="00897ABB"/>
    <w:rsid w:val="008E0E64"/>
    <w:rsid w:val="008F5196"/>
    <w:rsid w:val="00904177"/>
    <w:rsid w:val="00915C21"/>
    <w:rsid w:val="009170EB"/>
    <w:rsid w:val="00936DFE"/>
    <w:rsid w:val="00942A8E"/>
    <w:rsid w:val="00956A57"/>
    <w:rsid w:val="00982547"/>
    <w:rsid w:val="009966DF"/>
    <w:rsid w:val="009A44B3"/>
    <w:rsid w:val="009A74AD"/>
    <w:rsid w:val="009F0E1C"/>
    <w:rsid w:val="00A20F01"/>
    <w:rsid w:val="00A24EA5"/>
    <w:rsid w:val="00A368CE"/>
    <w:rsid w:val="00A646FD"/>
    <w:rsid w:val="00A857B4"/>
    <w:rsid w:val="00A941EE"/>
    <w:rsid w:val="00AB09A9"/>
    <w:rsid w:val="00AC726A"/>
    <w:rsid w:val="00AE29C7"/>
    <w:rsid w:val="00B23B96"/>
    <w:rsid w:val="00B30358"/>
    <w:rsid w:val="00B37CB3"/>
    <w:rsid w:val="00B95AF9"/>
    <w:rsid w:val="00BA701F"/>
    <w:rsid w:val="00BB2AC7"/>
    <w:rsid w:val="00BB3962"/>
    <w:rsid w:val="00BC0CA9"/>
    <w:rsid w:val="00BD746A"/>
    <w:rsid w:val="00C33FC5"/>
    <w:rsid w:val="00C95F0A"/>
    <w:rsid w:val="00CD175D"/>
    <w:rsid w:val="00CE044A"/>
    <w:rsid w:val="00CE38BF"/>
    <w:rsid w:val="00D0362A"/>
    <w:rsid w:val="00D0680B"/>
    <w:rsid w:val="00D11B73"/>
    <w:rsid w:val="00D218A2"/>
    <w:rsid w:val="00D31951"/>
    <w:rsid w:val="00D35F76"/>
    <w:rsid w:val="00D55B17"/>
    <w:rsid w:val="00D65A05"/>
    <w:rsid w:val="00D860B3"/>
    <w:rsid w:val="00DA7862"/>
    <w:rsid w:val="00DB7CC2"/>
    <w:rsid w:val="00DC743B"/>
    <w:rsid w:val="00DD4396"/>
    <w:rsid w:val="00DD43AD"/>
    <w:rsid w:val="00DE1412"/>
    <w:rsid w:val="00DF12F1"/>
    <w:rsid w:val="00E020FD"/>
    <w:rsid w:val="00E04A4D"/>
    <w:rsid w:val="00E10F37"/>
    <w:rsid w:val="00E34E9F"/>
    <w:rsid w:val="00E34EA7"/>
    <w:rsid w:val="00E479BA"/>
    <w:rsid w:val="00E7557E"/>
    <w:rsid w:val="00E9445D"/>
    <w:rsid w:val="00EA024A"/>
    <w:rsid w:val="00EA2F28"/>
    <w:rsid w:val="00EB790C"/>
    <w:rsid w:val="00EC40DF"/>
    <w:rsid w:val="00EC4173"/>
    <w:rsid w:val="00EC75C0"/>
    <w:rsid w:val="00EE3039"/>
    <w:rsid w:val="00EF5988"/>
    <w:rsid w:val="00EF7C67"/>
    <w:rsid w:val="00F11DFC"/>
    <w:rsid w:val="00F16AD5"/>
    <w:rsid w:val="00F8238E"/>
    <w:rsid w:val="00FC08FE"/>
    <w:rsid w:val="00FE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imes New (W1)" w:hAnsi="Times New (W1)"/>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alloonText">
    <w:name w:val="Balloon Text"/>
    <w:basedOn w:val="Normal"/>
    <w:semiHidden/>
    <w:rsid w:val="007D2355"/>
    <w:rPr>
      <w:rFonts w:ascii="Tahoma" w:hAnsi="Tahoma" w:cs="Tahoma"/>
      <w:sz w:val="16"/>
      <w:szCs w:val="16"/>
    </w:rPr>
  </w:style>
  <w:style w:type="paragraph" w:styleId="Header">
    <w:name w:val="header"/>
    <w:basedOn w:val="Normal"/>
    <w:link w:val="HeaderChar"/>
    <w:uiPriority w:val="99"/>
    <w:rsid w:val="001C549C"/>
    <w:pPr>
      <w:tabs>
        <w:tab w:val="center" w:pos="4320"/>
        <w:tab w:val="right" w:pos="8640"/>
      </w:tabs>
    </w:pPr>
  </w:style>
  <w:style w:type="paragraph" w:styleId="Footer">
    <w:name w:val="footer"/>
    <w:basedOn w:val="Normal"/>
    <w:rsid w:val="001C549C"/>
    <w:pPr>
      <w:tabs>
        <w:tab w:val="center" w:pos="4320"/>
        <w:tab w:val="right" w:pos="8640"/>
      </w:tabs>
    </w:pPr>
  </w:style>
  <w:style w:type="character" w:styleId="PageNumber">
    <w:name w:val="page number"/>
    <w:basedOn w:val="DefaultParagraphFont"/>
    <w:rsid w:val="001C549C"/>
  </w:style>
  <w:style w:type="character" w:customStyle="1" w:styleId="HeaderChar">
    <w:name w:val="Header Char"/>
    <w:link w:val="Header"/>
    <w:uiPriority w:val="99"/>
    <w:rsid w:val="00FE215F"/>
  </w:style>
  <w:style w:type="paragraph" w:styleId="ListParagraph">
    <w:name w:val="List Paragraph"/>
    <w:basedOn w:val="Normal"/>
    <w:uiPriority w:val="34"/>
    <w:qFormat/>
    <w:rsid w:val="00FE215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imes New (W1)" w:hAnsi="Times New (W1)"/>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alloonText">
    <w:name w:val="Balloon Text"/>
    <w:basedOn w:val="Normal"/>
    <w:semiHidden/>
    <w:rsid w:val="007D2355"/>
    <w:rPr>
      <w:rFonts w:ascii="Tahoma" w:hAnsi="Tahoma" w:cs="Tahoma"/>
      <w:sz w:val="16"/>
      <w:szCs w:val="16"/>
    </w:rPr>
  </w:style>
  <w:style w:type="paragraph" w:styleId="Header">
    <w:name w:val="header"/>
    <w:basedOn w:val="Normal"/>
    <w:link w:val="HeaderChar"/>
    <w:uiPriority w:val="99"/>
    <w:rsid w:val="001C549C"/>
    <w:pPr>
      <w:tabs>
        <w:tab w:val="center" w:pos="4320"/>
        <w:tab w:val="right" w:pos="8640"/>
      </w:tabs>
    </w:pPr>
  </w:style>
  <w:style w:type="paragraph" w:styleId="Footer">
    <w:name w:val="footer"/>
    <w:basedOn w:val="Normal"/>
    <w:rsid w:val="001C549C"/>
    <w:pPr>
      <w:tabs>
        <w:tab w:val="center" w:pos="4320"/>
        <w:tab w:val="right" w:pos="8640"/>
      </w:tabs>
    </w:pPr>
  </w:style>
  <w:style w:type="character" w:styleId="PageNumber">
    <w:name w:val="page number"/>
    <w:basedOn w:val="DefaultParagraphFont"/>
    <w:rsid w:val="001C549C"/>
  </w:style>
  <w:style w:type="character" w:customStyle="1" w:styleId="HeaderChar">
    <w:name w:val="Header Char"/>
    <w:link w:val="Header"/>
    <w:uiPriority w:val="99"/>
    <w:rsid w:val="00FE215F"/>
  </w:style>
  <w:style w:type="paragraph" w:styleId="ListParagraph">
    <w:name w:val="List Paragraph"/>
    <w:basedOn w:val="Normal"/>
    <w:uiPriority w:val="34"/>
    <w:qFormat/>
    <w:rsid w:val="00FE21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a1723daa-cf87-4507-994d-e2a7228cc2d2" xsi:nil="true"/>
    <Filter_x002d_By xmlns="a1723daa-cf87-4507-994d-e2a7228cc2d2" xsi:nil="true"/>
    <IconOverlay xmlns="http://schemas.microsoft.com/sharepoint/v4" xsi:nil="true"/>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 xsi:nil="true"/>
    <_dlc_DocId xmlns="16f00c2e-ac5c-418b-9f13-a0771dbd417d">CONNECT-238-126</_dlc_DocId>
    <_dlc_DocIdUrl xmlns="16f00c2e-ac5c-418b-9f13-a0771dbd417d">
      <Url>https://connect.ncdot.gov/projects/WZTC/_layouts/DocIdRedir.aspx?ID=CONNECT-238-126</Url>
      <Description>CONNECT-238-126</Description>
    </_dlc_DocIdUrl>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9706686999f07f54f1f3f24cbfa0eec5">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a144b3446f827411c3d5295290f2ebb6"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Props1.xml><?xml version="1.0" encoding="utf-8"?>
<ds:datastoreItem xmlns:ds="http://schemas.openxmlformats.org/officeDocument/2006/customXml" ds:itemID="{7EED93D8-E2B6-4F92-BAF9-9227826B4295}"/>
</file>

<file path=customXml/itemProps2.xml><?xml version="1.0" encoding="utf-8"?>
<ds:datastoreItem xmlns:ds="http://schemas.openxmlformats.org/officeDocument/2006/customXml" ds:itemID="{F2597441-1EB6-48D5-9D34-646E051A0B1B}"/>
</file>

<file path=customXml/itemProps3.xml><?xml version="1.0" encoding="utf-8"?>
<ds:datastoreItem xmlns:ds="http://schemas.openxmlformats.org/officeDocument/2006/customXml" ds:itemID="{C8690C6D-1178-4FA1-91FD-26DBEC3C5A5D}"/>
</file>

<file path=customXml/itemProps4.xml><?xml version="1.0" encoding="utf-8"?>
<ds:datastoreItem xmlns:ds="http://schemas.openxmlformats.org/officeDocument/2006/customXml" ds:itemID="{DACFAABD-9206-4605-9EA9-D65872D566E5}"/>
</file>

<file path=customXml/itemProps5.xml><?xml version="1.0" encoding="utf-8"?>
<ds:datastoreItem xmlns:ds="http://schemas.openxmlformats.org/officeDocument/2006/customXml" ds:itemID="{E7762874-F88F-4A70-AB2C-2F3C14EF3794}"/>
</file>

<file path=docProps/app.xml><?xml version="1.0" encoding="utf-8"?>
<Properties xmlns="http://schemas.openxmlformats.org/officeDocument/2006/extended-properties" xmlns:vt="http://schemas.openxmlformats.org/officeDocument/2006/docPropsVTypes">
  <Template>Normal.dotm</Template>
  <TotalTime>0</TotalTime>
  <Pages>8</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AUTOMATED FLAGGER ASSISTANCE DEVICES</vt:lpstr>
    </vt:vector>
  </TitlesOfParts>
  <Company>NCDOT</Company>
  <LinksUpToDate>false</LinksUpToDate>
  <CharactersWithSpaces>18141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Flagger Assistance Devices (AFAD) (Trailer Mounted)</dc:title>
  <dc:creator>jgalloway</dc:creator>
  <cp:lastModifiedBy>Garrett, Roger M</cp:lastModifiedBy>
  <cp:revision>2</cp:revision>
  <cp:lastPrinted>2009-03-16T22:17:00Z</cp:lastPrinted>
  <dcterms:created xsi:type="dcterms:W3CDTF">2013-02-11T15:34:00Z</dcterms:created>
  <dcterms:modified xsi:type="dcterms:W3CDTF">2013-02-11T15:34:00Z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_dlc_DocIdItemGuid">
    <vt:lpwstr>624231f7-6eb1-44c0-8613-d742d60a9f31</vt:lpwstr>
  </property>
  <property fmtid="{D5CDD505-2E9C-101B-9397-08002B2CF9AE}" pid="4" name="Order">
    <vt:r8>12600</vt:r8>
  </property>
</Properties>
</file>