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0CFAF" w14:textId="77777777" w:rsidR="00EE0B50" w:rsidRPr="00D324A9" w:rsidRDefault="00385706" w:rsidP="00EE0B50">
      <w:pPr>
        <w:keepNext/>
        <w:keepLines/>
        <w:spacing w:after="0" w:line="240" w:lineRule="auto"/>
        <w:ind w:left="360" w:hanging="360"/>
        <w:outlineLvl w:val="0"/>
        <w:rPr>
          <w:rFonts w:asciiTheme="majorHAnsi" w:eastAsiaTheme="majorEastAsia" w:hAnsiTheme="majorHAnsi" w:cstheme="majorBidi"/>
          <w:b/>
          <w:sz w:val="40"/>
          <w:szCs w:val="40"/>
        </w:rPr>
      </w:pPr>
      <w:bookmarkStart w:id="0" w:name="_GoBack"/>
      <w:bookmarkEnd w:id="0"/>
      <w:r w:rsidRPr="00D324A9">
        <w:rPr>
          <w:rFonts w:asciiTheme="majorHAnsi" w:eastAsiaTheme="majorEastAsia" w:hAnsiTheme="majorHAnsi" w:cstheme="majorBidi"/>
          <w:b/>
          <w:sz w:val="40"/>
          <w:szCs w:val="40"/>
        </w:rPr>
        <w:t>Pro</w:t>
      </w:r>
      <w:r w:rsidR="00EE0B50" w:rsidRPr="00D324A9">
        <w:rPr>
          <w:rFonts w:asciiTheme="majorHAnsi" w:eastAsiaTheme="majorEastAsia" w:hAnsiTheme="majorHAnsi" w:cstheme="majorBidi"/>
          <w:b/>
          <w:sz w:val="40"/>
          <w:szCs w:val="40"/>
        </w:rPr>
        <w:t>ject-Level Air Quality Analysis</w:t>
      </w:r>
    </w:p>
    <w:p w14:paraId="0A60CFB0" w14:textId="77777777" w:rsidR="00385706" w:rsidRPr="00EE0B50" w:rsidRDefault="00385706" w:rsidP="00EE0B50">
      <w:pPr>
        <w:keepNext/>
        <w:keepLines/>
        <w:spacing w:after="0" w:line="240" w:lineRule="auto"/>
        <w:ind w:left="360" w:hanging="360"/>
        <w:outlineLvl w:val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0A60CFB1" w14:textId="77777777" w:rsidR="008E229A" w:rsidRDefault="008E229A" w:rsidP="00EE0B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Calibri"/>
          <w:color w:val="000000"/>
        </w:rPr>
      </w:pPr>
    </w:p>
    <w:p w14:paraId="0A60CFB2" w14:textId="77777777" w:rsidR="008E229A" w:rsidRPr="00EE0B50" w:rsidRDefault="008E229A" w:rsidP="00EE0B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Calibri"/>
          <w:color w:val="000000"/>
          <w:sz w:val="24"/>
          <w:szCs w:val="24"/>
        </w:rPr>
      </w:pPr>
      <w:r w:rsidRPr="00EE0B50">
        <w:rPr>
          <w:rFonts w:ascii="Garamond" w:eastAsia="Times New Roman" w:hAnsi="Garamond" w:cs="Calibri"/>
          <w:color w:val="000000"/>
          <w:sz w:val="24"/>
          <w:szCs w:val="24"/>
        </w:rPr>
        <w:t>The CONSULTANT will prepare a Qualitative Project-Level Air Quality Analysis for STIP Project ________ in ________ County.  The project includes _____</w:t>
      </w:r>
      <w:r w:rsidR="00F64AB8" w:rsidRPr="00EE0B5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EE0B50">
        <w:rPr>
          <w:rFonts w:ascii="Garamond" w:eastAsia="Times New Roman" w:hAnsi="Garamond" w:cs="Calibri"/>
          <w:color w:val="000000"/>
          <w:sz w:val="24"/>
          <w:szCs w:val="24"/>
        </w:rPr>
        <w:t>(detailed description</w:t>
      </w:r>
      <w:r w:rsidR="00F64AB8" w:rsidRPr="00EE0B50">
        <w:rPr>
          <w:rFonts w:ascii="Garamond" w:eastAsia="Times New Roman" w:hAnsi="Garamond" w:cs="Calibri"/>
          <w:color w:val="000000"/>
          <w:sz w:val="24"/>
          <w:szCs w:val="24"/>
        </w:rPr>
        <w:t xml:space="preserve"> of project</w:t>
      </w:r>
      <w:r w:rsidRPr="00EE0B50">
        <w:rPr>
          <w:rFonts w:ascii="Garamond" w:eastAsia="Times New Roman" w:hAnsi="Garamond" w:cs="Calibri"/>
          <w:color w:val="000000"/>
          <w:sz w:val="24"/>
          <w:szCs w:val="24"/>
        </w:rPr>
        <w:t>) _______________________________.  _____________</w:t>
      </w:r>
      <w:r w:rsidR="00F64AB8" w:rsidRPr="00EE0B5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EE0B50">
        <w:rPr>
          <w:rFonts w:ascii="Garamond" w:eastAsia="Times New Roman" w:hAnsi="Garamond" w:cs="Calibri"/>
          <w:color w:val="000000"/>
          <w:sz w:val="24"/>
          <w:szCs w:val="24"/>
        </w:rPr>
        <w:t>County is in attainment for all regulated particulates including, CO and PM2.5; thus, no hotspot analysis is required.  The CONSULTANT will confirm current attainment status during the project assessment.  A _________ (NEPA/SEPA environmental document type) is being prepared for this project.</w:t>
      </w:r>
    </w:p>
    <w:p w14:paraId="0A60CFB3" w14:textId="77777777" w:rsidR="00EE0B50" w:rsidRDefault="00EE0B50" w:rsidP="00EE0B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Calibri"/>
          <w:color w:val="000000"/>
          <w:sz w:val="24"/>
          <w:szCs w:val="24"/>
        </w:rPr>
      </w:pPr>
    </w:p>
    <w:p w14:paraId="0A60CFB4" w14:textId="77777777" w:rsidR="003D75E1" w:rsidRPr="00EE0B50" w:rsidRDefault="008E229A" w:rsidP="00EE0B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Calibri"/>
          <w:color w:val="000000"/>
          <w:sz w:val="24"/>
          <w:szCs w:val="24"/>
        </w:rPr>
      </w:pPr>
      <w:r w:rsidRPr="00EE0B50">
        <w:rPr>
          <w:rFonts w:ascii="Garamond" w:eastAsia="Times New Roman" w:hAnsi="Garamond" w:cs="Calibri"/>
          <w:color w:val="000000"/>
          <w:sz w:val="24"/>
          <w:szCs w:val="24"/>
        </w:rPr>
        <w:t xml:space="preserve">For this analysis, the CONSULTANT will include a qualitative MSAT Analysis in accordance with the </w:t>
      </w:r>
      <w:r w:rsidR="00457A41">
        <w:rPr>
          <w:rFonts w:ascii="Garamond" w:eastAsia="Times New Roman" w:hAnsi="Garamond" w:cs="Calibri"/>
          <w:color w:val="000000"/>
          <w:sz w:val="24"/>
          <w:szCs w:val="24"/>
        </w:rPr>
        <w:t xml:space="preserve">Updated </w:t>
      </w:r>
      <w:r w:rsidRPr="00EE0B50">
        <w:rPr>
          <w:rFonts w:ascii="Garamond" w:eastAsia="Times New Roman" w:hAnsi="Garamond" w:cs="Calibri"/>
          <w:color w:val="000000"/>
          <w:sz w:val="24"/>
          <w:szCs w:val="24"/>
        </w:rPr>
        <w:t>Interim Guidance on M</w:t>
      </w:r>
      <w:r w:rsidR="00457A41">
        <w:rPr>
          <w:rFonts w:ascii="Garamond" w:eastAsia="Times New Roman" w:hAnsi="Garamond" w:cs="Calibri"/>
          <w:color w:val="000000"/>
          <w:sz w:val="24"/>
          <w:szCs w:val="24"/>
        </w:rPr>
        <w:t xml:space="preserve">obile Source Air Toxic Analysis </w:t>
      </w:r>
      <w:r w:rsidRPr="00EE0B50">
        <w:rPr>
          <w:rFonts w:ascii="Garamond" w:eastAsia="Times New Roman" w:hAnsi="Garamond" w:cs="Calibri"/>
          <w:color w:val="000000"/>
          <w:sz w:val="24"/>
          <w:szCs w:val="24"/>
        </w:rPr>
        <w:t>in NEPA Documents (</w:t>
      </w:r>
      <w:r w:rsidR="00457A41">
        <w:rPr>
          <w:rFonts w:ascii="Garamond" w:eastAsia="Times New Roman" w:hAnsi="Garamond" w:cs="Calibri"/>
          <w:color w:val="000000"/>
          <w:sz w:val="24"/>
          <w:szCs w:val="24"/>
        </w:rPr>
        <w:t>October 18, 2016</w:t>
      </w:r>
      <w:r w:rsidRPr="00EE0B50">
        <w:rPr>
          <w:rFonts w:ascii="Garamond" w:eastAsia="Times New Roman" w:hAnsi="Garamond" w:cs="Calibri"/>
          <w:color w:val="000000"/>
          <w:sz w:val="24"/>
          <w:szCs w:val="24"/>
        </w:rPr>
        <w:t xml:space="preserve">) can be found on the FHWA Air Quality website: </w:t>
      </w:r>
    </w:p>
    <w:p w14:paraId="0A60CFB5" w14:textId="77777777" w:rsidR="00EE0B50" w:rsidRPr="00457A41" w:rsidRDefault="00E45228" w:rsidP="00EE0B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hyperlink r:id="rId12" w:history="1">
        <w:r w:rsidR="00457A41" w:rsidRPr="00457A41">
          <w:rPr>
            <w:rStyle w:val="Hyperlink"/>
            <w:sz w:val="20"/>
            <w:szCs w:val="20"/>
          </w:rPr>
          <w:t>http://www.fhwa.dot.gov/environment/air_quality/air_toxics/policy_and_guidance/msat/2016msat.pdf</w:t>
        </w:r>
      </w:hyperlink>
    </w:p>
    <w:p w14:paraId="0A60CFB6" w14:textId="77777777" w:rsidR="00457A41" w:rsidRDefault="00457A41" w:rsidP="00EE0B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0A60CFB7" w14:textId="77777777" w:rsidR="008E229A" w:rsidRPr="00EE0B50" w:rsidRDefault="008E229A" w:rsidP="00EE0B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Calibri"/>
          <w:color w:val="000000"/>
          <w:sz w:val="24"/>
          <w:szCs w:val="24"/>
        </w:rPr>
      </w:pPr>
    </w:p>
    <w:p w14:paraId="0A60CFB8" w14:textId="77777777" w:rsidR="00385706" w:rsidRPr="00347E56" w:rsidRDefault="00385706" w:rsidP="00EE0B50">
      <w:pPr>
        <w:pStyle w:val="ListParagraph"/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outlineLvl w:val="2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347E56">
        <w:rPr>
          <w:rFonts w:asciiTheme="majorHAnsi" w:eastAsiaTheme="majorEastAsia" w:hAnsiTheme="majorHAnsi" w:cstheme="majorBidi"/>
          <w:b/>
          <w:sz w:val="28"/>
          <w:szCs w:val="28"/>
        </w:rPr>
        <w:t>Project-Level Air Quality Analysis</w:t>
      </w:r>
    </w:p>
    <w:p w14:paraId="0A60CFB9" w14:textId="77777777" w:rsidR="00F64AB8" w:rsidRPr="00EE0B50" w:rsidRDefault="00F64AB8" w:rsidP="00EE0B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</w:rPr>
      </w:pPr>
    </w:p>
    <w:p w14:paraId="0A60CFBA" w14:textId="77777777" w:rsidR="003D75E1" w:rsidRPr="00EE0B50" w:rsidRDefault="00F64AB8" w:rsidP="004224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EE0B50">
        <w:rPr>
          <w:rFonts w:ascii="Garamond" w:eastAsia="Times New Roman" w:hAnsi="Garamond" w:cs="Times New Roman"/>
          <w:sz w:val="24"/>
          <w:szCs w:val="24"/>
        </w:rPr>
        <w:t xml:space="preserve">The CONSULTANT will prepare a Draft and Final Air Quality </w:t>
      </w:r>
      <w:r w:rsidR="00C05FB2">
        <w:rPr>
          <w:rFonts w:ascii="Garamond" w:eastAsia="Times New Roman" w:hAnsi="Garamond" w:cs="Times New Roman"/>
          <w:sz w:val="24"/>
          <w:szCs w:val="24"/>
        </w:rPr>
        <w:t xml:space="preserve">Report </w:t>
      </w:r>
      <w:r w:rsidRPr="00EE0B50">
        <w:rPr>
          <w:rFonts w:ascii="Garamond" w:eastAsia="Times New Roman" w:hAnsi="Garamond" w:cs="Times New Roman"/>
          <w:sz w:val="24"/>
          <w:szCs w:val="24"/>
        </w:rPr>
        <w:t xml:space="preserve">that includes a Qualitative MSAT Analysis.    </w:t>
      </w:r>
      <w:r w:rsidR="00C05FB2">
        <w:rPr>
          <w:rFonts w:ascii="Garamond" w:eastAsia="Times New Roman" w:hAnsi="Garamond" w:cs="Times New Roman"/>
          <w:sz w:val="24"/>
          <w:szCs w:val="24"/>
        </w:rPr>
        <w:t>A</w:t>
      </w:r>
      <w:r w:rsidR="00C05FB2" w:rsidRPr="00EE0B5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EE0B50">
        <w:rPr>
          <w:rFonts w:ascii="Garamond" w:eastAsia="Times New Roman" w:hAnsi="Garamond" w:cs="Times New Roman"/>
          <w:sz w:val="24"/>
          <w:szCs w:val="24"/>
        </w:rPr>
        <w:t xml:space="preserve">Professional Engineer registered in North Carolina is </w:t>
      </w:r>
      <w:r w:rsidR="00C05FB2">
        <w:rPr>
          <w:rFonts w:ascii="Garamond" w:eastAsia="Times New Roman" w:hAnsi="Garamond" w:cs="Times New Roman"/>
          <w:sz w:val="24"/>
          <w:szCs w:val="24"/>
        </w:rPr>
        <w:t xml:space="preserve">not </w:t>
      </w:r>
      <w:r w:rsidRPr="00EE0B50">
        <w:rPr>
          <w:rFonts w:ascii="Garamond" w:eastAsia="Times New Roman" w:hAnsi="Garamond" w:cs="Times New Roman"/>
          <w:sz w:val="24"/>
          <w:szCs w:val="24"/>
        </w:rPr>
        <w:t xml:space="preserve">required to sign the </w:t>
      </w:r>
      <w:r w:rsidR="00E67616">
        <w:rPr>
          <w:rFonts w:ascii="Garamond" w:eastAsia="Times New Roman" w:hAnsi="Garamond" w:cs="Times New Roman"/>
          <w:sz w:val="24"/>
          <w:szCs w:val="24"/>
        </w:rPr>
        <w:t>report</w:t>
      </w:r>
      <w:r w:rsidRPr="00EE0B50">
        <w:rPr>
          <w:rFonts w:ascii="Garamond" w:eastAsia="Times New Roman" w:hAnsi="Garamond" w:cs="Times New Roman"/>
          <w:sz w:val="24"/>
          <w:szCs w:val="24"/>
        </w:rPr>
        <w:t xml:space="preserve">.  “Streamlined Air Quality Text”, per NCDOT guidance, will be prepared by the CONSULTANT for inclusion in the environmental document.  In addition, the Final Air Quality </w:t>
      </w:r>
      <w:r w:rsidR="00C05FB2">
        <w:rPr>
          <w:rFonts w:ascii="Garamond" w:eastAsia="Times New Roman" w:hAnsi="Garamond" w:cs="Times New Roman"/>
          <w:sz w:val="24"/>
          <w:szCs w:val="24"/>
        </w:rPr>
        <w:t>Report</w:t>
      </w:r>
      <w:r w:rsidR="00C05FB2" w:rsidRPr="00EE0B5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EE0B50">
        <w:rPr>
          <w:rFonts w:ascii="Garamond" w:eastAsia="Times New Roman" w:hAnsi="Garamond" w:cs="Times New Roman"/>
          <w:sz w:val="24"/>
          <w:szCs w:val="24"/>
        </w:rPr>
        <w:t>shall be accompanied by a matrix that details how each NCDOT comment</w:t>
      </w:r>
      <w:r w:rsidR="00CF194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E2270">
        <w:rPr>
          <w:rFonts w:ascii="Garamond" w:eastAsia="Times New Roman" w:hAnsi="Garamond" w:cs="Times New Roman"/>
          <w:sz w:val="24"/>
          <w:szCs w:val="24"/>
        </w:rPr>
        <w:t>on the draft report has been addressed</w:t>
      </w:r>
      <w:r w:rsidRPr="00EE0B50">
        <w:rPr>
          <w:rFonts w:ascii="Garamond" w:eastAsia="Times New Roman" w:hAnsi="Garamond" w:cs="Times New Roman"/>
          <w:sz w:val="24"/>
          <w:szCs w:val="24"/>
        </w:rPr>
        <w:t>.</w:t>
      </w:r>
    </w:p>
    <w:p w14:paraId="0A60CFBB" w14:textId="77777777" w:rsidR="00F64AB8" w:rsidRPr="00EE0B50" w:rsidRDefault="00F64AB8" w:rsidP="00EE0B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</w:rPr>
      </w:pPr>
    </w:p>
    <w:p w14:paraId="0A60CFBC" w14:textId="77777777" w:rsidR="00385706" w:rsidRPr="00347E56" w:rsidRDefault="00385706" w:rsidP="00EE0B50">
      <w:pPr>
        <w:pStyle w:val="ListParagraph"/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outlineLvl w:val="2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47E56">
        <w:rPr>
          <w:rFonts w:asciiTheme="majorHAnsi" w:eastAsiaTheme="majorEastAsia" w:hAnsiTheme="majorHAnsi" w:cstheme="majorBidi"/>
          <w:b/>
          <w:sz w:val="28"/>
          <w:szCs w:val="28"/>
        </w:rPr>
        <w:t>Deliverables</w:t>
      </w:r>
      <w:r w:rsidRPr="00347E56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</w:p>
    <w:p w14:paraId="0A60CFBD" w14:textId="77777777" w:rsidR="00EE0B50" w:rsidRDefault="00EE0B50" w:rsidP="00EE0B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</w:rPr>
      </w:pPr>
    </w:p>
    <w:p w14:paraId="0A60CFBE" w14:textId="77777777" w:rsidR="00385706" w:rsidRPr="00EE0B50" w:rsidRDefault="00385706" w:rsidP="004224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Calibri"/>
          <w:color w:val="000000"/>
          <w:sz w:val="24"/>
          <w:szCs w:val="24"/>
        </w:rPr>
      </w:pPr>
      <w:r w:rsidRPr="00EE0B50">
        <w:rPr>
          <w:rFonts w:ascii="Garamond" w:eastAsia="Times New Roman" w:hAnsi="Garamond" w:cs="Times New Roman"/>
          <w:sz w:val="24"/>
          <w:szCs w:val="24"/>
        </w:rPr>
        <w:t>The CONSULTANT will provide the following deliverables to NCDOT:</w:t>
      </w:r>
    </w:p>
    <w:p w14:paraId="0A60CFBF" w14:textId="77777777" w:rsidR="00385706" w:rsidRPr="00EE0B50" w:rsidRDefault="00385706" w:rsidP="004224DF">
      <w:pPr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textAlignment w:val="baseline"/>
        <w:rPr>
          <w:rFonts w:ascii="Garamond" w:eastAsia="Times New Roman" w:hAnsi="Garamond" w:cs="Calibri"/>
          <w:color w:val="000000"/>
          <w:sz w:val="24"/>
          <w:szCs w:val="24"/>
        </w:rPr>
      </w:pPr>
      <w:r w:rsidRPr="00EE0B50">
        <w:rPr>
          <w:rFonts w:ascii="Garamond" w:eastAsia="Times New Roman" w:hAnsi="Garamond" w:cs="Times New Roman"/>
          <w:sz w:val="24"/>
          <w:szCs w:val="24"/>
        </w:rPr>
        <w:t xml:space="preserve">Draft Air Quality </w:t>
      </w:r>
      <w:r w:rsidR="00E67616">
        <w:rPr>
          <w:rFonts w:ascii="Garamond" w:eastAsia="Times New Roman" w:hAnsi="Garamond" w:cs="Times New Roman"/>
          <w:sz w:val="24"/>
          <w:szCs w:val="24"/>
        </w:rPr>
        <w:t>Report</w:t>
      </w:r>
      <w:r w:rsidR="00E67616" w:rsidRPr="00EE0B5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EE0B50">
        <w:rPr>
          <w:rFonts w:ascii="Garamond" w:eastAsia="Times New Roman" w:hAnsi="Garamond" w:cs="Times New Roman"/>
          <w:sz w:val="24"/>
          <w:szCs w:val="24"/>
        </w:rPr>
        <w:t>(1 digital copy)</w:t>
      </w:r>
    </w:p>
    <w:p w14:paraId="0A60CFC0" w14:textId="77777777" w:rsidR="00385706" w:rsidRPr="00EE0B50" w:rsidRDefault="00385706" w:rsidP="004224DF">
      <w:pPr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textAlignment w:val="baseline"/>
        <w:rPr>
          <w:rFonts w:ascii="Garamond" w:eastAsia="Times New Roman" w:hAnsi="Garamond" w:cs="Calibri"/>
          <w:color w:val="000000"/>
          <w:sz w:val="24"/>
          <w:szCs w:val="24"/>
        </w:rPr>
      </w:pPr>
      <w:r w:rsidRPr="00EE0B50">
        <w:rPr>
          <w:rFonts w:ascii="Garamond" w:eastAsia="Times New Roman" w:hAnsi="Garamond" w:cs="Times New Roman"/>
          <w:sz w:val="24"/>
          <w:szCs w:val="24"/>
        </w:rPr>
        <w:t xml:space="preserve">Final </w:t>
      </w:r>
      <w:r w:rsidR="003D75E1" w:rsidRPr="00EE0B50">
        <w:rPr>
          <w:rFonts w:ascii="Garamond" w:eastAsia="Times New Roman" w:hAnsi="Garamond" w:cs="Times New Roman"/>
          <w:sz w:val="24"/>
          <w:szCs w:val="24"/>
        </w:rPr>
        <w:t xml:space="preserve">Air Quality </w:t>
      </w:r>
      <w:r w:rsidR="00E67616">
        <w:rPr>
          <w:rFonts w:ascii="Garamond" w:eastAsia="Times New Roman" w:hAnsi="Garamond" w:cs="Times New Roman"/>
          <w:sz w:val="24"/>
          <w:szCs w:val="24"/>
        </w:rPr>
        <w:t>Report</w:t>
      </w:r>
      <w:r w:rsidR="00E67616" w:rsidRPr="00EE0B5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EE0B50">
        <w:rPr>
          <w:rFonts w:ascii="Garamond" w:eastAsia="Times New Roman" w:hAnsi="Garamond" w:cs="Times New Roman"/>
          <w:sz w:val="24"/>
          <w:szCs w:val="24"/>
        </w:rPr>
        <w:t>with NCDOT comments response matrix (</w:t>
      </w:r>
      <w:r w:rsidR="003D75E1" w:rsidRPr="00EE0B50">
        <w:rPr>
          <w:rFonts w:ascii="Garamond" w:eastAsia="Times New Roman" w:hAnsi="Garamond" w:cs="Times New Roman"/>
          <w:sz w:val="24"/>
          <w:szCs w:val="24"/>
        </w:rPr>
        <w:t>2</w:t>
      </w:r>
      <w:r w:rsidRPr="00EE0B50">
        <w:rPr>
          <w:rFonts w:ascii="Garamond" w:eastAsia="Times New Roman" w:hAnsi="Garamond" w:cs="Times New Roman"/>
          <w:sz w:val="24"/>
          <w:szCs w:val="24"/>
        </w:rPr>
        <w:t xml:space="preserve"> hard copies; 1 digital copy) </w:t>
      </w:r>
    </w:p>
    <w:p w14:paraId="0A60CFC1" w14:textId="77777777" w:rsidR="00385706" w:rsidRPr="00EE0B50" w:rsidRDefault="003D75E1" w:rsidP="004224DF">
      <w:pPr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textAlignment w:val="baseline"/>
        <w:rPr>
          <w:rFonts w:ascii="Garamond" w:eastAsia="Times New Roman" w:hAnsi="Garamond" w:cs="Calibri"/>
          <w:color w:val="000000"/>
          <w:sz w:val="24"/>
          <w:szCs w:val="24"/>
        </w:rPr>
      </w:pPr>
      <w:r w:rsidRPr="00EE0B50">
        <w:rPr>
          <w:rFonts w:ascii="Garamond" w:eastAsia="Times New Roman" w:hAnsi="Garamond" w:cs="Calibri"/>
          <w:color w:val="000000"/>
          <w:sz w:val="24"/>
          <w:szCs w:val="24"/>
        </w:rPr>
        <w:t>Streamlined Project-Level Air Quality Text</w:t>
      </w:r>
      <w:r w:rsidR="005732E0" w:rsidRPr="00EE0B50">
        <w:rPr>
          <w:rFonts w:ascii="Garamond" w:eastAsia="Times New Roman" w:hAnsi="Garamond" w:cs="Calibri"/>
          <w:color w:val="000000"/>
          <w:sz w:val="24"/>
          <w:szCs w:val="24"/>
        </w:rPr>
        <w:t xml:space="preserve"> (1 digital copy)</w:t>
      </w:r>
    </w:p>
    <w:p w14:paraId="0A60CFC2" w14:textId="77777777" w:rsidR="003D75E1" w:rsidRPr="00EE0B50" w:rsidRDefault="003D75E1" w:rsidP="00EE0B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Calibri"/>
          <w:color w:val="000000"/>
          <w:sz w:val="24"/>
          <w:szCs w:val="24"/>
        </w:rPr>
      </w:pPr>
    </w:p>
    <w:sectPr w:rsidR="003D75E1" w:rsidRPr="00EE0B5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0CFC5" w14:textId="77777777" w:rsidR="00C5062F" w:rsidRDefault="00C5062F" w:rsidP="00C5062F">
      <w:pPr>
        <w:spacing w:after="0" w:line="240" w:lineRule="auto"/>
      </w:pPr>
      <w:r>
        <w:separator/>
      </w:r>
    </w:p>
  </w:endnote>
  <w:endnote w:type="continuationSeparator" w:id="0">
    <w:p w14:paraId="0A60CFC6" w14:textId="77777777" w:rsidR="00C5062F" w:rsidRDefault="00C5062F" w:rsidP="00C5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16634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A60CFC7" w14:textId="77777777" w:rsidR="004D5EE0" w:rsidRDefault="004D5EE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A4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A60CFC8" w14:textId="77777777" w:rsidR="00C5062F" w:rsidRDefault="00C5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CFC3" w14:textId="77777777" w:rsidR="00C5062F" w:rsidRDefault="00C5062F" w:rsidP="00C5062F">
      <w:pPr>
        <w:spacing w:after="0" w:line="240" w:lineRule="auto"/>
      </w:pPr>
      <w:r>
        <w:separator/>
      </w:r>
    </w:p>
  </w:footnote>
  <w:footnote w:type="continuationSeparator" w:id="0">
    <w:p w14:paraId="0A60CFC4" w14:textId="77777777" w:rsidR="00C5062F" w:rsidRDefault="00C5062F" w:rsidP="00C5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84BE1"/>
    <w:multiLevelType w:val="hybridMultilevel"/>
    <w:tmpl w:val="00588ADE"/>
    <w:lvl w:ilvl="0" w:tplc="02E467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16D9E"/>
    <w:multiLevelType w:val="multilevel"/>
    <w:tmpl w:val="1892FC4A"/>
    <w:styleLink w:val="Headings"/>
    <w:lvl w:ilvl="0">
      <w:start w:val="1"/>
      <w:numFmt w:val="upperLetter"/>
      <w:pStyle w:val="Heading1"/>
      <w:lvlText w:val="10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10.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Heading3"/>
      <w:lvlText w:val="10.%1.%2.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Heading4"/>
      <w:lvlText w:val="10.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070560C"/>
    <w:multiLevelType w:val="hybridMultilevel"/>
    <w:tmpl w:val="C2D87D3C"/>
    <w:lvl w:ilvl="0" w:tplc="CD5E28E4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F16A4"/>
    <w:multiLevelType w:val="multilevel"/>
    <w:tmpl w:val="A4CE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515AF"/>
    <w:multiLevelType w:val="hybridMultilevel"/>
    <w:tmpl w:val="50786CC6"/>
    <w:lvl w:ilvl="0" w:tplc="6624F42A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Calibri" w:hint="default"/>
        <w:b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06"/>
    <w:rsid w:val="0027301A"/>
    <w:rsid w:val="002E2270"/>
    <w:rsid w:val="003010B5"/>
    <w:rsid w:val="00347E56"/>
    <w:rsid w:val="00385706"/>
    <w:rsid w:val="003D75E1"/>
    <w:rsid w:val="003E25F9"/>
    <w:rsid w:val="004224DF"/>
    <w:rsid w:val="00457A41"/>
    <w:rsid w:val="00484573"/>
    <w:rsid w:val="004D5EE0"/>
    <w:rsid w:val="004E48B3"/>
    <w:rsid w:val="00545408"/>
    <w:rsid w:val="005732E0"/>
    <w:rsid w:val="0060079C"/>
    <w:rsid w:val="006608B1"/>
    <w:rsid w:val="006877DC"/>
    <w:rsid w:val="00751B48"/>
    <w:rsid w:val="007F4486"/>
    <w:rsid w:val="00861C9D"/>
    <w:rsid w:val="008E229A"/>
    <w:rsid w:val="00A933CB"/>
    <w:rsid w:val="00AB104C"/>
    <w:rsid w:val="00BD3AD2"/>
    <w:rsid w:val="00C05FB2"/>
    <w:rsid w:val="00C5062F"/>
    <w:rsid w:val="00C53401"/>
    <w:rsid w:val="00C76199"/>
    <w:rsid w:val="00CF1941"/>
    <w:rsid w:val="00D324A9"/>
    <w:rsid w:val="00D37FCE"/>
    <w:rsid w:val="00D556FB"/>
    <w:rsid w:val="00D825AA"/>
    <w:rsid w:val="00DD4AF4"/>
    <w:rsid w:val="00E42AD4"/>
    <w:rsid w:val="00E45228"/>
    <w:rsid w:val="00E67616"/>
    <w:rsid w:val="00EE0B50"/>
    <w:rsid w:val="00F6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CFAF"/>
  <w15:docId w15:val="{D199FFD7-A807-4BB9-80A9-9199F6C0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385706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385706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85706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385706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next w:val="Normal"/>
    <w:link w:val="Heading5Char"/>
    <w:uiPriority w:val="9"/>
    <w:unhideWhenUsed/>
    <w:qFormat/>
    <w:rsid w:val="00385706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70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5706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570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57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85706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Headings">
    <w:name w:val="Headings"/>
    <w:uiPriority w:val="99"/>
    <w:rsid w:val="0038570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85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F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2F"/>
  </w:style>
  <w:style w:type="paragraph" w:styleId="Footer">
    <w:name w:val="footer"/>
    <w:basedOn w:val="Normal"/>
    <w:link w:val="FooterChar"/>
    <w:uiPriority w:val="99"/>
    <w:unhideWhenUsed/>
    <w:rsid w:val="00C5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hwa.dot.gov/environment/air_quality/air_toxics/policy_and_guidance/msat/2016msat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8167860461843AA338C4465E7FFE4" ma:contentTypeVersion="5" ma:contentTypeDescription="Create a new document." ma:contentTypeScope="" ma:versionID="da16a701cb3eb0ed1f0dffc72af7417d">
  <xsd:schema xmlns:xsd="http://www.w3.org/2001/XMLSchema" xmlns:xs="http://www.w3.org/2001/XMLSchema" xmlns:p="http://schemas.microsoft.com/office/2006/metadata/properties" xmlns:ns1="http://schemas.microsoft.com/sharepoint/v3" xmlns:ns2="0ed7c862-043e-446c-a900-260912e467a7" xmlns:ns3="http://schemas.microsoft.com/sharepoint/v4" xmlns:ns4="16f00c2e-ac5c-418b-9f13-a0771dbd417d" xmlns:ns5="25f1005c-f4bb-4725-8367-7d4fe96a7af5" targetNamespace="http://schemas.microsoft.com/office/2006/metadata/properties" ma:root="true" ma:fieldsID="b9978ac95a83e055bca6bd37f313c6f4" ns1:_="" ns2:_="" ns3:_="" ns4:_="" ns5:_="">
    <xsd:import namespace="http://schemas.microsoft.com/sharepoint/v3"/>
    <xsd:import namespace="0ed7c862-043e-446c-a900-260912e467a7"/>
    <xsd:import namespace="http://schemas.microsoft.com/sharepoint/v4"/>
    <xsd:import namespace="16f00c2e-ac5c-418b-9f13-a0771dbd417d"/>
    <xsd:import namespace="25f1005c-f4bb-4725-8367-7d4fe96a7af5"/>
    <xsd:element name="properties">
      <xsd:complexType>
        <xsd:sequence>
          <xsd:element name="documentManagement">
            <xsd:complexType>
              <xsd:all>
                <xsd:element ref="ns2:Manual_x0020_Category" minOccurs="0"/>
                <xsd:element ref="ns2:Linked_x0020_in_x0020_PDF" minOccurs="0"/>
                <xsd:element ref="ns2:Description0" minOccurs="0"/>
                <xsd:element ref="ns2:Order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7c862-043e-446c-a900-260912e467a7" elementFormDefault="qualified">
    <xsd:import namespace="http://schemas.microsoft.com/office/2006/documentManagement/types"/>
    <xsd:import namespace="http://schemas.microsoft.com/office/infopath/2007/PartnerControls"/>
    <xsd:element name="Manual_x0020_Category" ma:index="2" nillable="true" ma:displayName="Manual Section" ma:format="Dropdown" ma:internalName="Manual_x0020_Category">
      <xsd:simpleType>
        <xsd:restriction base="dms:Choice">
          <xsd:enumeration value="About"/>
          <xsd:enumeration value="Administrative"/>
          <xsd:enumeration value="Air and Noise"/>
          <xsd:enumeration value="Alternatives Analysis Issues"/>
          <xsd:enumeration value="Community Studies"/>
          <xsd:enumeration value="Contract Management"/>
          <xsd:enumeration value="Cultural Resources"/>
          <xsd:enumeration value="Document Prep/Distribution"/>
          <xsd:enumeration value="Ecosystem Enhancement"/>
          <xsd:enumeration value="General Field Safety"/>
          <xsd:enumeration value="Merger"/>
          <xsd:enumeration value="Natural Resources"/>
          <xsd:enumeration value="On-Site Mitigation"/>
          <xsd:enumeration value="Permitting"/>
          <xsd:enumeration value="Policies and Guidelines"/>
          <xsd:enumeration value="Public Involvement"/>
          <xsd:enumeration value="Requests"/>
          <xsd:enumeration value="Scoping"/>
        </xsd:restriction>
      </xsd:simpleType>
    </xsd:element>
    <xsd:element name="Linked_x0020_in_x0020_PDF" ma:index="3" nillable="true" ma:displayName="Linked in Parent File" ma:default="0" ma:description="Check box if this file is linked within another file, i.e., PDF, DOC, XLS." ma:internalName="Linked_x0020_in_x0020_PDF">
      <xsd:simpleType>
        <xsd:restriction base="dms:Boolean"/>
      </xsd:simpleType>
    </xsd:element>
    <xsd:element name="Description0" ma:index="4" nillable="true" ma:displayName="Description" ma:internalName="Description0">
      <xsd:simpleType>
        <xsd:restriction base="dms:Note">
          <xsd:maxLength value="255"/>
        </xsd:restriction>
      </xsd:simpleType>
    </xsd:element>
    <xsd:element name="Order0" ma:index="5" nillable="true" ma:displayName="Order" ma:decimals="0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1005c-f4bb-4725-8367-7d4fe96a7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DC18CD03614093376A76CEED9C3A" ma:contentTypeVersion="29" ma:contentTypeDescription="Create a new document." ma:contentTypeScope="" ma:versionID="03147201013add1f9fac5217acd1ca8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19a3027d-3817-4d4b-8bc8-52c91a6f1980" targetNamespace="http://schemas.microsoft.com/office/2006/metadata/properties" ma:root="true" ma:fieldsID="c73a297e836260497bb486b67162cf75" ns1:_="" ns2:_="" ns3:_="">
    <xsd:import namespace="http://schemas.microsoft.com/sharepoint/v3"/>
    <xsd:import namespace="16f00c2e-ac5c-418b-9f13-a0771dbd417d"/>
    <xsd:import namespace="19a3027d-3817-4d4b-8bc8-52c91a6f19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rgory" minOccurs="0"/>
                <xsd:element ref="ns2:SharedWithUsers" minOccurs="0"/>
                <xsd:element ref="ns3:Sub_x002d_Category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027d-3817-4d4b-8bc8-52c91a6f1980" elementFormDefault="qualified">
    <xsd:import namespace="http://schemas.microsoft.com/office/2006/documentManagement/types"/>
    <xsd:import namespace="http://schemas.microsoft.com/office/infopath/2007/PartnerControls"/>
    <xsd:element name="Catergory" ma:index="14" nillable="true" ma:displayName="Category" ma:format="Dropdown" ma:internalName="Catergory">
      <xsd:simpleType>
        <xsd:restriction base="dms:Choice">
          <xsd:enumeration value="Air Quality"/>
          <xsd:enumeration value="TN Policy"/>
          <xsd:enumeration value="TN Templates"/>
          <xsd:enumeration value="2011 Traffic Noise Abatement Policy Documents"/>
          <xsd:enumeration value="2016 Traffic Noise Policy Documents"/>
          <xsd:enumeration value="2021 Traffic Noise Policy Documents"/>
          <xsd:enumeration value="2022 Traffic Noise Manual Documents"/>
          <xsd:enumeration value="QC/QA Checklists"/>
          <xsd:enumeration value="Report Templates"/>
          <xsd:enumeration value="Streamlined Text Templates for Environmental Documents"/>
          <xsd:enumeration value="Traffic Noise"/>
        </xsd:restriction>
      </xsd:simpleType>
    </xsd:element>
    <xsd:element name="Sub_x002d_Category" ma:index="16" nillable="true" ma:displayName="Sub-Category" ma:format="Dropdown" ma:internalName="Sub_x002d_Category">
      <xsd:simpleType>
        <xsd:restriction base="dms:Choice">
          <xsd:enumeration value="Policy"/>
          <xsd:enumeration value="Template"/>
          <xsd:enumeration value="Manual"/>
          <xsd:enumeration value="Streamlined Text Templates for Environmental Documents"/>
          <xsd:enumeration value="1-Policy"/>
          <xsd:enumeration value="2-Manual"/>
          <xsd:enumeration value="3-Template"/>
          <xsd:enumeration value="4-Streamlined Text Templates for Environmental Documents"/>
          <xsd:enumeration value="1-2016 Traffic Noise Policy"/>
          <xsd:enumeration value="2-2016 Traffic Noise Manual"/>
          <xsd:enumeration value="3-Scope Templates"/>
          <xsd:enumeration value="5-Traffic Noise Report (TNR) Template"/>
          <xsd:enumeration value="4-Traffic Noise Report (TNR) Template"/>
          <xsd:enumeration value="QC/QA Checklists"/>
        </xsd:restriction>
      </xsd:simpleType>
    </xsd:element>
    <xsd:element name="Order0" ma:index="17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_dlc_DocId xmlns="16f00c2e-ac5c-418b-9f13-a0771dbd417d">CONNECT-384-228</_dlc_DocId>
    <_dlc_DocIdUrl xmlns="16f00c2e-ac5c-418b-9f13-a0771dbd417d">
      <Url>https://connect.ncdot.gov/resources/Environmental/_layouts/15/DocIdRedir.aspx?ID=CONNECT-384-228</Url>
      <Description>CONNECT-384-228</Description>
    </_dlc_DocIdUrl>
    <PublishingExpirationDate xmlns="http://schemas.microsoft.com/sharepoint/v3" xsi:nil="true"/>
    <Catergory xmlns="19a3027d-3817-4d4b-8bc8-52c91a6f1980">Air Quality</Catergory>
    <PublishingStartDate xmlns="http://schemas.microsoft.com/sharepoint/v3" xsi:nil="true"/>
    <Sub_x002d_Category xmlns="19a3027d-3817-4d4b-8bc8-52c91a6f1980" xsi:nil="true"/>
    <Order0 xmlns="19a3027d-3817-4d4b-8bc8-52c91a6f1980">30</Order0>
  </documentManagement>
</p:properties>
</file>

<file path=customXml/itemProps1.xml><?xml version="1.0" encoding="utf-8"?>
<ds:datastoreItem xmlns:ds="http://schemas.openxmlformats.org/officeDocument/2006/customXml" ds:itemID="{AFECF3EA-FB71-4ED8-9688-50A3D89FE943}"/>
</file>

<file path=customXml/itemProps2.xml><?xml version="1.0" encoding="utf-8"?>
<ds:datastoreItem xmlns:ds="http://schemas.openxmlformats.org/officeDocument/2006/customXml" ds:itemID="{76712D07-FFEF-4C12-90B3-CFC0ADDCD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d7c862-043e-446c-a900-260912e467a7"/>
    <ds:schemaRef ds:uri="http://schemas.microsoft.com/sharepoint/v4"/>
    <ds:schemaRef ds:uri="16f00c2e-ac5c-418b-9f13-a0771dbd417d"/>
    <ds:schemaRef ds:uri="25f1005c-f4bb-4725-8367-7d4fe96a7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E3B2C-110E-4E8F-B1AD-0DD764CBE3BD}"/>
</file>

<file path=customXml/itemProps4.xml><?xml version="1.0" encoding="utf-8"?>
<ds:datastoreItem xmlns:ds="http://schemas.openxmlformats.org/officeDocument/2006/customXml" ds:itemID="{22786B57-681C-4FB4-9C0B-A595A818EA2C}"/>
</file>

<file path=customXml/itemProps5.xml><?xml version="1.0" encoding="utf-8"?>
<ds:datastoreItem xmlns:ds="http://schemas.openxmlformats.org/officeDocument/2006/customXml" ds:itemID="{B4B8685C-6E16-45E7-87F9-1F0411F06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 Scope Template</dc:title>
  <dc:creator>Greg Smith</dc:creator>
  <cp:lastModifiedBy>Sheth, Nidhi D</cp:lastModifiedBy>
  <cp:revision>2</cp:revision>
  <dcterms:created xsi:type="dcterms:W3CDTF">2020-05-19T15:47:00Z</dcterms:created>
  <dcterms:modified xsi:type="dcterms:W3CDTF">2020-05-19T15:47:00Z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0x0101001C66DC18CD03614093376A76CEED9C3A</vt:lpwstr>
  </property>
  <property fmtid="{D5CDD505-2E9C-101B-9397-08002B2CF9AE}" pid="3" name="_dlc_DocIdItemGuid">
    <vt:lpwstr>b9aa68fb-155b-41fb-8dcd-4dd595d2753e</vt:lpwstr>
  </property>
  <property fmtid="{D5CDD505-2E9C-101B-9397-08002B2CF9AE}" pid="4" name="Order">
    <vt:r8>22800</vt:r8>
  </property>
</Properties>
</file>