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92" w:rsidRDefault="00961A8A" w:rsidP="00992A47">
      <w:pPr>
        <w:pStyle w:val="Heading1"/>
        <w:keepNext w:val="0"/>
        <w:widowControl w:val="0"/>
      </w:pPr>
      <w:bookmarkStart w:id="0" w:name="_GoBack"/>
      <w:bookmarkEnd w:id="0"/>
      <w:r>
        <w:t>CAST-in-place</w:t>
      </w:r>
      <w:r w:rsidR="00D85492">
        <w:t xml:space="preserve"> Gravity RETAINING WALLS</w:t>
      </w:r>
      <w:r w:rsidR="00D85492">
        <w:rPr>
          <w:u w:val="none"/>
        </w:rPr>
        <w:tab/>
        <w:t>(</w:t>
      </w:r>
      <w:r w:rsidR="007F609B">
        <w:rPr>
          <w:u w:val="none"/>
        </w:rPr>
        <w:t>3</w:t>
      </w:r>
      <w:r w:rsidR="006A1A3E">
        <w:rPr>
          <w:u w:val="none"/>
        </w:rPr>
        <w:t>-</w:t>
      </w:r>
      <w:r w:rsidR="00642AF9">
        <w:rPr>
          <w:u w:val="none"/>
        </w:rPr>
        <w:t>1</w:t>
      </w:r>
      <w:r w:rsidR="007F609B">
        <w:rPr>
          <w:u w:val="none"/>
        </w:rPr>
        <w:t>7</w:t>
      </w:r>
      <w:r w:rsidR="009E1BEC">
        <w:rPr>
          <w:u w:val="none"/>
        </w:rPr>
        <w:t>-</w:t>
      </w:r>
      <w:r w:rsidR="00642AF9">
        <w:rPr>
          <w:u w:val="none"/>
        </w:rPr>
        <w:t>1</w:t>
      </w:r>
      <w:r w:rsidR="00387173">
        <w:rPr>
          <w:u w:val="none"/>
        </w:rPr>
        <w:t>5</w:t>
      </w:r>
      <w:r w:rsidR="00D85492">
        <w:rPr>
          <w:u w:val="none"/>
        </w:rPr>
        <w:t>)</w:t>
      </w:r>
    </w:p>
    <w:p w:rsidR="00D85492" w:rsidRDefault="00D85492" w:rsidP="00992A47">
      <w:pPr>
        <w:pStyle w:val="Heading2"/>
        <w:keepNext w:val="0"/>
        <w:widowControl w:val="0"/>
      </w:pPr>
      <w:r>
        <w:t>General</w:t>
      </w:r>
    </w:p>
    <w:p w:rsidR="00D85492" w:rsidRDefault="009808F6" w:rsidP="00992A47">
      <w:pPr>
        <w:pStyle w:val="BodyTextIndent"/>
        <w:widowControl w:val="0"/>
      </w:pPr>
      <w:r>
        <w:t xml:space="preserve">Construct cast-in-place (CIP) gravity retaining walls consisting of CIP concrete supported by and connected to </w:t>
      </w:r>
      <w:r w:rsidR="00254E74">
        <w:t>concrete footings.  C</w:t>
      </w:r>
      <w:r>
        <w:t>onstruct CIP gravity retaining walls based on actual elevations and wall dimensions in a</w:t>
      </w:r>
      <w:r w:rsidR="007D6684">
        <w:t xml:space="preserve">ccordance with the contract, </w:t>
      </w:r>
      <w:r>
        <w:t>accepted submittals</w:t>
      </w:r>
      <w:r w:rsidR="00F1051B">
        <w:t xml:space="preserve"> and if included in the plans, </w:t>
      </w:r>
      <w:r w:rsidR="007D6684">
        <w:t>Standard D</w:t>
      </w:r>
      <w:r w:rsidR="00442BB2">
        <w:t>etail</w:t>
      </w:r>
      <w:r w:rsidR="007D6684">
        <w:t xml:space="preserve"> No. 453.01</w:t>
      </w:r>
      <w:r>
        <w:t>.  Define “CIP gravity wall” as</w:t>
      </w:r>
      <w:r w:rsidR="003446C3">
        <w:t xml:space="preserve"> a CIP gravity retaining </w:t>
      </w:r>
      <w:r w:rsidR="006830BF">
        <w:t>wall</w:t>
      </w:r>
      <w:r>
        <w:t>.</w:t>
      </w:r>
    </w:p>
    <w:p w:rsidR="00246713" w:rsidRDefault="00246713" w:rsidP="00992A47">
      <w:pPr>
        <w:pStyle w:val="Heading2"/>
        <w:keepNext w:val="0"/>
        <w:widowControl w:val="0"/>
        <w:jc w:val="both"/>
      </w:pPr>
      <w:r>
        <w:t>Materials</w:t>
      </w:r>
    </w:p>
    <w:p w:rsidR="009808F6" w:rsidRDefault="009808F6" w:rsidP="00992A47">
      <w:pPr>
        <w:pStyle w:val="Heading3"/>
        <w:keepNext w:val="0"/>
        <w:widowControl w:val="0"/>
        <w:numPr>
          <w:ilvl w:val="0"/>
          <w:numId w:val="0"/>
        </w:numPr>
        <w:ind w:left="540"/>
      </w:pPr>
      <w:r>
        <w:t xml:space="preserve">Refer to Division 10 of the </w:t>
      </w:r>
      <w:r w:rsidRPr="00BD22A5">
        <w:rPr>
          <w:i/>
        </w:rPr>
        <w:t>Standard Specifications</w:t>
      </w:r>
      <w:r>
        <w:t>.</w:t>
      </w:r>
    </w:p>
    <w:tbl>
      <w:tblPr>
        <w:tblW w:w="8928" w:type="dxa"/>
        <w:tblInd w:w="540" w:type="dxa"/>
        <w:tblLook w:val="04A0" w:firstRow="1" w:lastRow="0" w:firstColumn="1" w:lastColumn="0" w:noHBand="0" w:noVBand="1"/>
      </w:tblPr>
      <w:tblGrid>
        <w:gridCol w:w="7398"/>
        <w:gridCol w:w="1530"/>
      </w:tblGrid>
      <w:tr w:rsidR="009808F6" w:rsidRPr="00743BF3" w:rsidTr="009808F6">
        <w:tc>
          <w:tcPr>
            <w:tcW w:w="7398" w:type="dxa"/>
            <w:shd w:val="clear" w:color="auto" w:fill="auto"/>
          </w:tcPr>
          <w:p w:rsidR="009808F6" w:rsidRPr="00743BF3" w:rsidRDefault="009808F6" w:rsidP="00992A47">
            <w:pPr>
              <w:pStyle w:val="BodyTextIndent"/>
              <w:widowControl w:val="0"/>
              <w:spacing w:before="120"/>
              <w:ind w:left="0"/>
              <w:rPr>
                <w:b/>
              </w:rPr>
            </w:pPr>
            <w:r w:rsidRPr="00743BF3">
              <w:rPr>
                <w:b/>
              </w:rPr>
              <w:t>Item</w:t>
            </w:r>
          </w:p>
        </w:tc>
        <w:tc>
          <w:tcPr>
            <w:tcW w:w="1530" w:type="dxa"/>
            <w:shd w:val="clear" w:color="auto" w:fill="auto"/>
          </w:tcPr>
          <w:p w:rsidR="009808F6" w:rsidRPr="00743BF3" w:rsidRDefault="009808F6" w:rsidP="00992A47">
            <w:pPr>
              <w:pStyle w:val="BodyTextIndent"/>
              <w:widowControl w:val="0"/>
              <w:spacing w:before="120"/>
              <w:ind w:left="0"/>
              <w:rPr>
                <w:b/>
              </w:rPr>
            </w:pPr>
            <w:r w:rsidRPr="00743BF3">
              <w:rPr>
                <w:b/>
              </w:rPr>
              <w:t>Section</w:t>
            </w:r>
          </w:p>
        </w:tc>
      </w:tr>
      <w:tr w:rsidR="009808F6" w:rsidTr="009808F6">
        <w:tc>
          <w:tcPr>
            <w:tcW w:w="7398" w:type="dxa"/>
            <w:shd w:val="clear" w:color="auto" w:fill="auto"/>
          </w:tcPr>
          <w:p w:rsidR="009808F6" w:rsidRDefault="009808F6" w:rsidP="00992A47">
            <w:pPr>
              <w:pStyle w:val="BodyTextIndent"/>
              <w:widowControl w:val="0"/>
              <w:spacing w:before="0"/>
              <w:ind w:left="0"/>
            </w:pPr>
            <w:r>
              <w:t>Curing Agents</w:t>
            </w:r>
          </w:p>
        </w:tc>
        <w:tc>
          <w:tcPr>
            <w:tcW w:w="1530" w:type="dxa"/>
            <w:shd w:val="clear" w:color="auto" w:fill="auto"/>
          </w:tcPr>
          <w:p w:rsidR="009808F6" w:rsidRDefault="009808F6" w:rsidP="00992A47">
            <w:pPr>
              <w:pStyle w:val="BodyTextIndent"/>
              <w:widowControl w:val="0"/>
              <w:spacing w:before="0"/>
              <w:ind w:left="0"/>
            </w:pPr>
            <w:r>
              <w:t>1026</w:t>
            </w:r>
          </w:p>
        </w:tc>
      </w:tr>
      <w:tr w:rsidR="003337F1" w:rsidTr="009808F6">
        <w:tc>
          <w:tcPr>
            <w:tcW w:w="7398" w:type="dxa"/>
            <w:shd w:val="clear" w:color="auto" w:fill="auto"/>
          </w:tcPr>
          <w:p w:rsidR="003337F1" w:rsidRDefault="003337F1" w:rsidP="00992A47">
            <w:pPr>
              <w:pStyle w:val="BodyTextIndent"/>
              <w:widowControl w:val="0"/>
              <w:spacing w:before="0"/>
              <w:ind w:left="0"/>
            </w:pPr>
            <w:r>
              <w:t>Geotextiles</w:t>
            </w:r>
            <w:r w:rsidR="00670077">
              <w:t>, Type 1</w:t>
            </w:r>
          </w:p>
        </w:tc>
        <w:tc>
          <w:tcPr>
            <w:tcW w:w="1530" w:type="dxa"/>
            <w:shd w:val="clear" w:color="auto" w:fill="auto"/>
          </w:tcPr>
          <w:p w:rsidR="003337F1" w:rsidRDefault="005F1D0E" w:rsidP="00992A47">
            <w:pPr>
              <w:pStyle w:val="BodyTextIndent"/>
              <w:widowControl w:val="0"/>
              <w:spacing w:before="0"/>
              <w:ind w:left="0"/>
            </w:pPr>
            <w:r>
              <w:t>1056</w:t>
            </w:r>
          </w:p>
        </w:tc>
      </w:tr>
      <w:tr w:rsidR="00D82604" w:rsidTr="00D82604">
        <w:tc>
          <w:tcPr>
            <w:tcW w:w="7398" w:type="dxa"/>
            <w:shd w:val="clear" w:color="auto" w:fill="auto"/>
          </w:tcPr>
          <w:p w:rsidR="00D82604" w:rsidRDefault="00D82604" w:rsidP="0014460C">
            <w:pPr>
              <w:pStyle w:val="BodyTextIndent"/>
              <w:widowControl w:val="0"/>
              <w:spacing w:before="0"/>
              <w:ind w:left="0"/>
            </w:pPr>
            <w:r>
              <w:t>Joint Materials</w:t>
            </w:r>
          </w:p>
        </w:tc>
        <w:tc>
          <w:tcPr>
            <w:tcW w:w="1530" w:type="dxa"/>
            <w:shd w:val="clear" w:color="auto" w:fill="auto"/>
          </w:tcPr>
          <w:p w:rsidR="00D82604" w:rsidRDefault="00D82604" w:rsidP="0014460C">
            <w:pPr>
              <w:pStyle w:val="BodyTextIndent"/>
              <w:widowControl w:val="0"/>
              <w:spacing w:before="0"/>
              <w:ind w:left="0"/>
            </w:pPr>
            <w:r>
              <w:t>1028</w:t>
            </w:r>
          </w:p>
        </w:tc>
      </w:tr>
      <w:tr w:rsidR="003337F1" w:rsidTr="009808F6">
        <w:tc>
          <w:tcPr>
            <w:tcW w:w="7398" w:type="dxa"/>
            <w:shd w:val="clear" w:color="auto" w:fill="auto"/>
          </w:tcPr>
          <w:p w:rsidR="003337F1" w:rsidRDefault="003337F1" w:rsidP="00992A47">
            <w:pPr>
              <w:pStyle w:val="BodyTextIndent"/>
              <w:widowControl w:val="0"/>
              <w:spacing w:before="0"/>
              <w:ind w:left="0"/>
            </w:pPr>
            <w:r>
              <w:t>Masonry</w:t>
            </w:r>
          </w:p>
        </w:tc>
        <w:tc>
          <w:tcPr>
            <w:tcW w:w="1530" w:type="dxa"/>
            <w:shd w:val="clear" w:color="auto" w:fill="auto"/>
          </w:tcPr>
          <w:p w:rsidR="003337F1" w:rsidRDefault="003337F1" w:rsidP="00992A47">
            <w:pPr>
              <w:pStyle w:val="BodyTextIndent"/>
              <w:widowControl w:val="0"/>
              <w:spacing w:before="0"/>
              <w:ind w:left="0"/>
            </w:pPr>
            <w:r>
              <w:t>1040</w:t>
            </w:r>
          </w:p>
        </w:tc>
      </w:tr>
      <w:tr w:rsidR="009808F6" w:rsidTr="009808F6">
        <w:tc>
          <w:tcPr>
            <w:tcW w:w="7398" w:type="dxa"/>
            <w:shd w:val="clear" w:color="auto" w:fill="auto"/>
          </w:tcPr>
          <w:p w:rsidR="009808F6" w:rsidRDefault="009808F6" w:rsidP="00992A47">
            <w:pPr>
              <w:pStyle w:val="BodyTextIndent"/>
              <w:widowControl w:val="0"/>
              <w:spacing w:before="0"/>
              <w:ind w:left="0"/>
            </w:pPr>
            <w:r>
              <w:t>Portland Cement Concrete</w:t>
            </w:r>
            <w:r w:rsidR="003337F1">
              <w:t>, Class A</w:t>
            </w:r>
          </w:p>
        </w:tc>
        <w:tc>
          <w:tcPr>
            <w:tcW w:w="1530" w:type="dxa"/>
            <w:shd w:val="clear" w:color="auto" w:fill="auto"/>
          </w:tcPr>
          <w:p w:rsidR="009808F6" w:rsidRDefault="009808F6" w:rsidP="00992A47">
            <w:pPr>
              <w:pStyle w:val="BodyTextIndent"/>
              <w:widowControl w:val="0"/>
              <w:spacing w:before="0"/>
              <w:ind w:left="0"/>
            </w:pPr>
            <w:r>
              <w:t>1000</w:t>
            </w:r>
          </w:p>
        </w:tc>
      </w:tr>
      <w:tr w:rsidR="009808F6" w:rsidTr="009808F6">
        <w:tc>
          <w:tcPr>
            <w:tcW w:w="7398" w:type="dxa"/>
            <w:shd w:val="clear" w:color="auto" w:fill="auto"/>
          </w:tcPr>
          <w:p w:rsidR="009808F6" w:rsidRDefault="009808F6" w:rsidP="00992A47">
            <w:pPr>
              <w:pStyle w:val="BodyTextIndent"/>
              <w:widowControl w:val="0"/>
              <w:spacing w:before="0"/>
              <w:ind w:left="0"/>
            </w:pPr>
            <w:r>
              <w:t>Reinforcing Steel</w:t>
            </w:r>
          </w:p>
        </w:tc>
        <w:tc>
          <w:tcPr>
            <w:tcW w:w="1530" w:type="dxa"/>
            <w:shd w:val="clear" w:color="auto" w:fill="auto"/>
          </w:tcPr>
          <w:p w:rsidR="009808F6" w:rsidRDefault="009808F6" w:rsidP="00992A47">
            <w:pPr>
              <w:pStyle w:val="BodyTextIndent"/>
              <w:widowControl w:val="0"/>
              <w:spacing w:before="0"/>
              <w:ind w:left="0"/>
            </w:pPr>
            <w:r>
              <w:t>1070</w:t>
            </w:r>
          </w:p>
        </w:tc>
      </w:tr>
      <w:tr w:rsidR="009808F6" w:rsidTr="009808F6">
        <w:tc>
          <w:tcPr>
            <w:tcW w:w="7398" w:type="dxa"/>
            <w:shd w:val="clear" w:color="auto" w:fill="auto"/>
          </w:tcPr>
          <w:p w:rsidR="009808F6" w:rsidRDefault="00670077" w:rsidP="00992A47">
            <w:pPr>
              <w:pStyle w:val="BodyTextIndent"/>
              <w:widowControl w:val="0"/>
              <w:spacing w:before="0"/>
              <w:ind w:left="0"/>
            </w:pPr>
            <w:r>
              <w:t>Subdrain Coarse Aggregate</w:t>
            </w:r>
          </w:p>
        </w:tc>
        <w:tc>
          <w:tcPr>
            <w:tcW w:w="1530" w:type="dxa"/>
            <w:shd w:val="clear" w:color="auto" w:fill="auto"/>
          </w:tcPr>
          <w:p w:rsidR="009808F6" w:rsidRDefault="009808F6" w:rsidP="00992A47">
            <w:pPr>
              <w:pStyle w:val="BodyTextIndent"/>
              <w:widowControl w:val="0"/>
              <w:spacing w:before="0"/>
              <w:ind w:left="0"/>
            </w:pPr>
            <w:r>
              <w:t>1044</w:t>
            </w:r>
            <w:r w:rsidR="00670077">
              <w:t>-2</w:t>
            </w:r>
          </w:p>
        </w:tc>
      </w:tr>
      <w:tr w:rsidR="00670077" w:rsidTr="009808F6">
        <w:tc>
          <w:tcPr>
            <w:tcW w:w="7398" w:type="dxa"/>
            <w:shd w:val="clear" w:color="auto" w:fill="auto"/>
          </w:tcPr>
          <w:p w:rsidR="00670077" w:rsidRDefault="00670077" w:rsidP="00992A47">
            <w:pPr>
              <w:pStyle w:val="BodyTextIndent"/>
              <w:widowControl w:val="0"/>
              <w:spacing w:before="0"/>
              <w:ind w:left="0"/>
            </w:pPr>
            <w:r>
              <w:t>Subdrain Fine Aggregate</w:t>
            </w:r>
          </w:p>
        </w:tc>
        <w:tc>
          <w:tcPr>
            <w:tcW w:w="1530" w:type="dxa"/>
            <w:shd w:val="clear" w:color="auto" w:fill="auto"/>
          </w:tcPr>
          <w:p w:rsidR="00CF2887" w:rsidRDefault="00670077" w:rsidP="00992A47">
            <w:pPr>
              <w:pStyle w:val="BodyTextIndent"/>
              <w:widowControl w:val="0"/>
              <w:spacing w:before="0"/>
              <w:ind w:left="0"/>
            </w:pPr>
            <w:r>
              <w:t>1044-1</w:t>
            </w:r>
          </w:p>
        </w:tc>
      </w:tr>
    </w:tbl>
    <w:p w:rsidR="00CF2887" w:rsidRDefault="00CF2887" w:rsidP="00992A47">
      <w:pPr>
        <w:pStyle w:val="BodyTextIndent"/>
        <w:widowControl w:val="0"/>
      </w:pPr>
      <w:r>
        <w:t>Use geotextil</w:t>
      </w:r>
      <w:r w:rsidR="007074CA">
        <w:t xml:space="preserve">es and subdrain </w:t>
      </w:r>
      <w:r>
        <w:t>aggregate for subsurface drainage at weep holes and reinforcing steel for dowels.</w:t>
      </w:r>
    </w:p>
    <w:p w:rsidR="00CF2887" w:rsidRDefault="00CF2887" w:rsidP="00992A47">
      <w:pPr>
        <w:pStyle w:val="Heading2"/>
        <w:keepNext w:val="0"/>
        <w:widowControl w:val="0"/>
      </w:pPr>
      <w:r>
        <w:t>CIP Gravity Wall Surveys</w:t>
      </w:r>
    </w:p>
    <w:p w:rsidR="00AF7103" w:rsidRDefault="00AF7103" w:rsidP="00992A47">
      <w:pPr>
        <w:pStyle w:val="BodyTextIndent2"/>
        <w:widowControl w:val="0"/>
        <w:ind w:left="540"/>
      </w:pPr>
      <w:r>
        <w:t xml:space="preserve">The plans typically show a plan view, typical sections, details, notes and an elevation or profile view (wall envelope) for each CIP gravity wall.  Before beginning CIP gravity wall construction, survey existing ground elevations along wall face locations and other elevations in the vicinity of CIP gravity wall locations as needed.  </w:t>
      </w:r>
      <w:r w:rsidR="008D07F8">
        <w:rPr>
          <w:szCs w:val="24"/>
        </w:rPr>
        <w:t xml:space="preserve">For proposed slopes above or below CIP gravity walls, survey existing ground elevations to at least 10 ft beyond slope stake points.  </w:t>
      </w:r>
      <w:r>
        <w:t>Based on these elevations, finished grades and actual CIP gravity wall dimensions and details, submit wall envelopes for acceptance.  Use accepted wall envelopes for construction.</w:t>
      </w:r>
    </w:p>
    <w:p w:rsidR="0055520F" w:rsidRDefault="0055520F" w:rsidP="00992A47">
      <w:pPr>
        <w:pStyle w:val="Heading2"/>
        <w:keepNext w:val="0"/>
        <w:widowControl w:val="0"/>
      </w:pPr>
      <w:r>
        <w:t>Construction Methods</w:t>
      </w:r>
    </w:p>
    <w:p w:rsidR="006425C2" w:rsidRDefault="006425C2" w:rsidP="00992A47">
      <w:pPr>
        <w:pStyle w:val="BodyTextIndent"/>
        <w:widowControl w:val="0"/>
      </w:pPr>
      <w:r>
        <w:t>Control drainage during constru</w:t>
      </w:r>
      <w:r w:rsidR="002372D7">
        <w:t>ction in the vicinity of CIP</w:t>
      </w:r>
      <w:r>
        <w:t xml:space="preserve"> gravity walls.  Direct run off away from CIP gravity walls and backfill.  Contain and maintain backfill and protect material from erosion.</w:t>
      </w:r>
    </w:p>
    <w:p w:rsidR="006425C2" w:rsidRDefault="006425C2" w:rsidP="00992A47">
      <w:pPr>
        <w:pStyle w:val="BodyTextIndent"/>
        <w:widowControl w:val="0"/>
      </w:pPr>
      <w:r>
        <w:t xml:space="preserve">Excavate as necessary for CIP gravity walls in accordance with the </w:t>
      </w:r>
      <w:r w:rsidR="008F72C3">
        <w:t>plans</w:t>
      </w:r>
      <w:r>
        <w:t xml:space="preserve">.  </w:t>
      </w:r>
      <w:r w:rsidR="001011D6">
        <w:t>Unless required otherwise in the plans, e</w:t>
      </w:r>
      <w:r w:rsidR="00192904">
        <w:t>mbed</w:t>
      </w:r>
      <w:r w:rsidR="008F72C3">
        <w:t xml:space="preserve"> bottom of footings at least</w:t>
      </w:r>
      <w:r w:rsidR="00192904">
        <w:t xml:space="preserve"> </w:t>
      </w:r>
      <w:r w:rsidR="008F72C3">
        <w:t xml:space="preserve">2 ft </w:t>
      </w:r>
      <w:r w:rsidR="00FA3033">
        <w:t>below bottom of walls</w:t>
      </w:r>
      <w:r w:rsidR="008F72C3">
        <w:t xml:space="preserve"> </w:t>
      </w:r>
      <w:r w:rsidR="001011D6">
        <w:t>shown in the plans</w:t>
      </w:r>
      <w:r w:rsidR="00192904">
        <w:t xml:space="preserve">.  </w:t>
      </w:r>
      <w:r>
        <w:t xml:space="preserve">If applicable and at the Contractor’s </w:t>
      </w:r>
      <w:r w:rsidR="008F72C3">
        <w:t xml:space="preserve">option, </w:t>
      </w:r>
      <w:r w:rsidR="0015625F">
        <w:t xml:space="preserve">use </w:t>
      </w:r>
      <w:r>
        <w:t>temporar</w:t>
      </w:r>
      <w:r w:rsidR="008F72C3">
        <w:t>y shoring fo</w:t>
      </w:r>
      <w:r w:rsidR="0015625F">
        <w:t xml:space="preserve">r wall construction </w:t>
      </w:r>
      <w:r w:rsidR="008F72C3">
        <w:t>instead</w:t>
      </w:r>
      <w:r>
        <w:t xml:space="preserve"> of temporary slopes to construct CIP gravi</w:t>
      </w:r>
      <w:r w:rsidR="008F72C3">
        <w:t>ty walls.  Define “t</w:t>
      </w:r>
      <w:r>
        <w:t xml:space="preserve">emporary </w:t>
      </w:r>
      <w:r>
        <w:lastRenderedPageBreak/>
        <w:t>shoring for wall construction</w:t>
      </w:r>
      <w:r w:rsidR="008F72C3">
        <w:t xml:space="preserve">” </w:t>
      </w:r>
      <w:r>
        <w:t>as temporary sho</w:t>
      </w:r>
      <w:r w:rsidR="00D42DE7">
        <w:t>ring not shown i</w:t>
      </w:r>
      <w:r>
        <w:t>n the plans or required by the Engineer including shoring for OSHA reasons or the Contractor’s convenience.</w:t>
      </w:r>
    </w:p>
    <w:p w:rsidR="006425C2" w:rsidRDefault="006425C2" w:rsidP="00992A47">
      <w:pPr>
        <w:pStyle w:val="BodyTextIndent"/>
        <w:widowControl w:val="0"/>
      </w:pPr>
      <w:r>
        <w:t xml:space="preserve">Notify the Engineer when foundation excavation is complete.  Do not place concrete </w:t>
      </w:r>
      <w:r w:rsidR="008F72C3">
        <w:t xml:space="preserve">for footings </w:t>
      </w:r>
      <w:r>
        <w:t xml:space="preserve">until </w:t>
      </w:r>
      <w:r w:rsidR="008F72C3">
        <w:t>excavation depth and foundation material are approved</w:t>
      </w:r>
      <w:r>
        <w:t>.</w:t>
      </w:r>
    </w:p>
    <w:p w:rsidR="00C6721A" w:rsidRDefault="006425C2" w:rsidP="00992A47">
      <w:pPr>
        <w:pStyle w:val="BodyTextIndent"/>
        <w:widowControl w:val="0"/>
      </w:pPr>
      <w:r>
        <w:t>Construct CIP gravity walls at</w:t>
      </w:r>
      <w:r w:rsidR="003E5CA5">
        <w:t xml:space="preserve"> elevations </w:t>
      </w:r>
      <w:r w:rsidR="006A456A">
        <w:t xml:space="preserve">and with dimensions shown in </w:t>
      </w:r>
      <w:r w:rsidR="00192904">
        <w:t xml:space="preserve">the plans and </w:t>
      </w:r>
      <w:r w:rsidR="00F73C20">
        <w:t xml:space="preserve">in accordance with </w:t>
      </w:r>
      <w:r>
        <w:t xml:space="preserve">Section 420 of the </w:t>
      </w:r>
      <w:r w:rsidRPr="0097497C">
        <w:rPr>
          <w:i/>
        </w:rPr>
        <w:t>Standard Specifications</w:t>
      </w:r>
      <w:r>
        <w:t xml:space="preserve">.  </w:t>
      </w:r>
      <w:r w:rsidR="00B4193D">
        <w:t xml:space="preserve">Use dowels </w:t>
      </w:r>
      <w:r w:rsidR="00102D4B">
        <w:t xml:space="preserve">for construction joints at top of footings as shown in the plans.  </w:t>
      </w:r>
      <w:r w:rsidR="00192904" w:rsidRPr="00814F90">
        <w:t xml:space="preserve">Extend </w:t>
      </w:r>
      <w:r w:rsidR="006A456A">
        <w:t>top of walls at least 6</w:t>
      </w:r>
      <w:r w:rsidR="006A456A" w:rsidRPr="00744178">
        <w:t>"</w:t>
      </w:r>
      <w:r w:rsidR="006A456A">
        <w:t xml:space="preserve"> above where finish</w:t>
      </w:r>
      <w:r w:rsidR="00CA0E7D">
        <w:t>ed grade intersects back of CIP</w:t>
      </w:r>
      <w:r w:rsidR="006A456A">
        <w:t xml:space="preserve"> gravity walls</w:t>
      </w:r>
      <w:r w:rsidR="00192904" w:rsidRPr="00814F90">
        <w:t>.</w:t>
      </w:r>
    </w:p>
    <w:p w:rsidR="00870152" w:rsidRDefault="00870152" w:rsidP="00992A47">
      <w:pPr>
        <w:pStyle w:val="BodyTextIndent"/>
        <w:widowControl w:val="0"/>
      </w:pPr>
      <w:r>
        <w:t>Unless required otherwise in the plans, provide a Class 2 surface f</w:t>
      </w:r>
      <w:r w:rsidRPr="00814F90">
        <w:t xml:space="preserve">inish for </w:t>
      </w:r>
      <w:r w:rsidR="0045157D">
        <w:t>exposed surfaces</w:t>
      </w:r>
      <w:r>
        <w:t xml:space="preserve"> of CIP gravity walls that meets Suba</w:t>
      </w:r>
      <w:r w:rsidRPr="00814F90">
        <w:t>rticle 420-17</w:t>
      </w:r>
      <w:r>
        <w:t xml:space="preserve">(F) of the </w:t>
      </w:r>
      <w:r>
        <w:rPr>
          <w:i/>
        </w:rPr>
        <w:t>Standard Specifications</w:t>
      </w:r>
      <w:r w:rsidRPr="00814F90">
        <w:t>.</w:t>
      </w:r>
      <w:r>
        <w:t xml:space="preserve">  Construct wall joints at a spacing of </w:t>
      </w:r>
      <w:r w:rsidR="00B0186A">
        <w:t>10 ft to 12</w:t>
      </w:r>
      <w:r>
        <w:t xml:space="preserve"> ft unless required otherwise in the plans.  Make 1/2</w:t>
      </w:r>
      <w:r w:rsidRPr="00744178">
        <w:t>"</w:t>
      </w:r>
      <w:r>
        <w:t xml:space="preserve"> thick expansion joints that meet Article 420-10 of the </w:t>
      </w:r>
      <w:r>
        <w:rPr>
          <w:i/>
        </w:rPr>
        <w:t>Standard Specifications</w:t>
      </w:r>
      <w:r>
        <w:t xml:space="preserve"> for every third joint and 1/2</w:t>
      </w:r>
      <w:r w:rsidRPr="00744178">
        <w:t>"</w:t>
      </w:r>
      <w:r>
        <w:t xml:space="preserve"> deep grooved contraction </w:t>
      </w:r>
      <w:r w:rsidR="00B0186A">
        <w:t xml:space="preserve">or sawed </w:t>
      </w:r>
      <w:r>
        <w:t xml:space="preserve">joints that meet Subarticle 825-10(B) </w:t>
      </w:r>
      <w:r w:rsidR="00B0186A">
        <w:t xml:space="preserve">or 825-10(E) respectively </w:t>
      </w:r>
      <w:r>
        <w:t xml:space="preserve">of the </w:t>
      </w:r>
      <w:r w:rsidRPr="002F3D85">
        <w:rPr>
          <w:i/>
        </w:rPr>
        <w:t>Standard Specifications</w:t>
      </w:r>
      <w:r>
        <w:t xml:space="preserve"> for the remaining joints.</w:t>
      </w:r>
    </w:p>
    <w:p w:rsidR="00EB6FD5" w:rsidRDefault="00EB6FD5" w:rsidP="00992A47">
      <w:pPr>
        <w:pStyle w:val="BodyTextIndent"/>
        <w:widowControl w:val="0"/>
      </w:pPr>
      <w:r w:rsidRPr="00814F90">
        <w:t xml:space="preserve">Construct 3" diameter weep holes on 10 ft centers along </w:t>
      </w:r>
      <w:r>
        <w:t xml:space="preserve">CIP gravity </w:t>
      </w:r>
      <w:r w:rsidRPr="00814F90">
        <w:t>wall</w:t>
      </w:r>
      <w:r>
        <w:t>s</w:t>
      </w:r>
      <w:r w:rsidRPr="00814F90">
        <w:t xml:space="preserve">.  </w:t>
      </w:r>
      <w:r w:rsidR="0097114D">
        <w:t xml:space="preserve">Provide subsurface drainage at weep holes </w:t>
      </w:r>
      <w:r w:rsidR="00D42DE7">
        <w:t>in accordance with Article 414-8</w:t>
      </w:r>
      <w:r w:rsidR="0097114D">
        <w:t xml:space="preserve"> of the </w:t>
      </w:r>
      <w:r w:rsidR="0097114D">
        <w:rPr>
          <w:i/>
        </w:rPr>
        <w:t xml:space="preserve">Standard </w:t>
      </w:r>
      <w:r w:rsidR="0097114D" w:rsidRPr="0097114D">
        <w:rPr>
          <w:i/>
        </w:rPr>
        <w:t>Specifications</w:t>
      </w:r>
      <w:r w:rsidR="0097114D">
        <w:t xml:space="preserve">.  </w:t>
      </w:r>
      <w:r w:rsidRPr="0097114D">
        <w:t>Exit</w:t>
      </w:r>
      <w:r w:rsidRPr="00814F90">
        <w:t xml:space="preserve"> weep holes just above finished grade and slope holes a</w:t>
      </w:r>
      <w:r>
        <w:t>t</w:t>
      </w:r>
      <w:r w:rsidRPr="00814F90">
        <w:t xml:space="preserve"> 1" per foot through </w:t>
      </w:r>
      <w:r w:rsidR="0045157D">
        <w:t xml:space="preserve">CIP gravity </w:t>
      </w:r>
      <w:r w:rsidRPr="00814F90">
        <w:t>wall</w:t>
      </w:r>
      <w:r>
        <w:t>s</w:t>
      </w:r>
      <w:r w:rsidR="00D42DE7">
        <w:t xml:space="preserve"> so water drains out of </w:t>
      </w:r>
      <w:r w:rsidRPr="00814F90">
        <w:t>front of wall</w:t>
      </w:r>
      <w:r>
        <w:t>s</w:t>
      </w:r>
      <w:r w:rsidR="00192904">
        <w:t>.</w:t>
      </w:r>
      <w:r w:rsidR="0097114D">
        <w:t xml:space="preserve">  </w:t>
      </w:r>
      <w:r w:rsidR="0094586A">
        <w:rPr>
          <w:szCs w:val="24"/>
        </w:rPr>
        <w:t>When single fa</w:t>
      </w:r>
      <w:r w:rsidR="00AE5673">
        <w:rPr>
          <w:szCs w:val="24"/>
        </w:rPr>
        <w:t>ced precast concrete barrier is</w:t>
      </w:r>
      <w:r w:rsidR="0094586A">
        <w:rPr>
          <w:szCs w:val="24"/>
        </w:rPr>
        <w:t xml:space="preserve"> required in front of and against CIP gravity walls</w:t>
      </w:r>
      <w:r w:rsidR="0097114D">
        <w:t>, ext</w:t>
      </w:r>
      <w:r w:rsidR="00AE5673">
        <w:t>end weep holes through barrier</w:t>
      </w:r>
      <w:r w:rsidR="0094586A">
        <w:t xml:space="preserve"> </w:t>
      </w:r>
      <w:r w:rsidR="0097114D">
        <w:t>at the same slope.</w:t>
      </w:r>
    </w:p>
    <w:p w:rsidR="00B61614" w:rsidRDefault="00B61614" w:rsidP="00992A47">
      <w:pPr>
        <w:pStyle w:val="BodyTextIndent"/>
        <w:widowControl w:val="0"/>
      </w:pPr>
      <w:r>
        <w:t xml:space="preserve">Do not remove forms or backfill </w:t>
      </w:r>
      <w:r w:rsidR="0045157D">
        <w:t xml:space="preserve">behind CIP gravity walls </w:t>
      </w:r>
      <w:r>
        <w:t xml:space="preserve">until concrete attains a compressive strength of at least 2,400 psi.  </w:t>
      </w:r>
      <w:r w:rsidR="0045157D">
        <w:t xml:space="preserve">Backfill </w:t>
      </w:r>
      <w:r w:rsidR="00D7761B">
        <w:t xml:space="preserve">for CIP gravity walls </w:t>
      </w:r>
      <w:r>
        <w:t xml:space="preserve">in accordance with Article 410-8 of the </w:t>
      </w:r>
      <w:r w:rsidRPr="00B61614">
        <w:rPr>
          <w:i/>
        </w:rPr>
        <w:t>Standard Specifications</w:t>
      </w:r>
      <w:r>
        <w:t>.</w:t>
      </w:r>
    </w:p>
    <w:p w:rsidR="002372D7" w:rsidRDefault="002372D7" w:rsidP="00992A47">
      <w:pPr>
        <w:pStyle w:val="BodyTextIndent"/>
        <w:widowControl w:val="0"/>
      </w:pPr>
      <w:r>
        <w:t>If a brick veneer i</w:t>
      </w:r>
      <w:r w:rsidR="00D42DE7">
        <w:t>s required</w:t>
      </w:r>
      <w:r>
        <w:t xml:space="preserve">, construct brick masonry in accordance with Section 830 of the </w:t>
      </w:r>
      <w:r>
        <w:rPr>
          <w:i/>
        </w:rPr>
        <w:t>Standard Specifications</w:t>
      </w:r>
      <w:r>
        <w:t xml:space="preserve">.  Anchor </w:t>
      </w:r>
      <w:r w:rsidR="00C6721A">
        <w:t>brick veneers to CIP gravity walls</w:t>
      </w:r>
      <w:r>
        <w:t xml:space="preserve"> with approved brick to concrete type anchors </w:t>
      </w:r>
      <w:r w:rsidR="0094586A">
        <w:t xml:space="preserve">in accordance with the </w:t>
      </w:r>
      <w:r>
        <w:t xml:space="preserve">manufacturer’s </w:t>
      </w:r>
      <w:r w:rsidR="0094586A">
        <w:t>inst</w:t>
      </w:r>
      <w:r w:rsidR="00CA5A52">
        <w:t>ructi</w:t>
      </w:r>
      <w:r w:rsidR="00607D6E">
        <w:t>ons.  Space anchors no more than</w:t>
      </w:r>
      <w:r w:rsidR="00CA5A52">
        <w:t xml:space="preserve"> </w:t>
      </w:r>
      <w:r w:rsidR="0094586A">
        <w:t>16</w:t>
      </w:r>
      <w:r w:rsidR="0094586A" w:rsidRPr="00814F90">
        <w:t>"</w:t>
      </w:r>
      <w:r w:rsidR="0094586A">
        <w:t xml:space="preserve"> </w:t>
      </w:r>
      <w:r w:rsidR="00CA5A52">
        <w:t xml:space="preserve">apart in the vertical direction and </w:t>
      </w:r>
      <w:r w:rsidR="00607D6E">
        <w:t>no more than</w:t>
      </w:r>
      <w:r w:rsidR="00670077">
        <w:t xml:space="preserve"> </w:t>
      </w:r>
      <w:r w:rsidR="0094586A">
        <w:t>32</w:t>
      </w:r>
      <w:r w:rsidR="0094586A" w:rsidRPr="00814F90">
        <w:t>"</w:t>
      </w:r>
      <w:r>
        <w:t xml:space="preserve"> </w:t>
      </w:r>
      <w:r w:rsidR="00CA5A52">
        <w:t xml:space="preserve">apart in the horizontal direction </w:t>
      </w:r>
      <w:r>
        <w:t xml:space="preserve">with </w:t>
      </w:r>
      <w:r w:rsidR="0094586A">
        <w:t>each row of anchors staggered 16</w:t>
      </w:r>
      <w:r w:rsidR="0094586A" w:rsidRPr="00814F90">
        <w:t>"</w:t>
      </w:r>
      <w:r w:rsidR="0094586A">
        <w:t xml:space="preserve"> from the row </w:t>
      </w:r>
      <w:r>
        <w:t>above and below.</w:t>
      </w:r>
    </w:p>
    <w:p w:rsidR="00D85492" w:rsidRDefault="00D85492" w:rsidP="00992A47">
      <w:pPr>
        <w:pStyle w:val="Heading2"/>
        <w:keepNext w:val="0"/>
        <w:widowControl w:val="0"/>
      </w:pPr>
      <w:r>
        <w:t>Measurement and Payment</w:t>
      </w:r>
    </w:p>
    <w:p w:rsidR="00D33AB2" w:rsidRDefault="00D33AB2" w:rsidP="00992A47">
      <w:pPr>
        <w:pStyle w:val="BodyTextIndent"/>
        <w:widowControl w:val="0"/>
      </w:pPr>
      <w:r>
        <w:rPr>
          <w:i/>
        </w:rPr>
        <w:t>CIP Gravity Retaining Walls</w:t>
      </w:r>
      <w:r w:rsidR="00EE1C1B">
        <w:t xml:space="preserve"> will be measured and paid </w:t>
      </w:r>
      <w:r>
        <w:t xml:space="preserve">in square feet.  CIP gravity walls will be measured as the square feet of </w:t>
      </w:r>
      <w:r w:rsidR="00574565">
        <w:t xml:space="preserve">wall face area with the </w:t>
      </w:r>
      <w:r w:rsidR="00D7662F">
        <w:t xml:space="preserve">pay </w:t>
      </w:r>
      <w:r>
        <w:t>height equa</w:t>
      </w:r>
      <w:r w:rsidR="00AE12CD">
        <w:t xml:space="preserve">l to the difference between </w:t>
      </w:r>
      <w:r>
        <w:t xml:space="preserve">top of wall </w:t>
      </w:r>
      <w:r w:rsidR="00D7662F">
        <w:t xml:space="preserve">and top of footing </w:t>
      </w:r>
      <w:r>
        <w:t>elevations</w:t>
      </w:r>
      <w:r w:rsidR="006903C1">
        <w:t>.  Define “top of wall”</w:t>
      </w:r>
      <w:r w:rsidR="008D6815">
        <w:t xml:space="preserve"> as </w:t>
      </w:r>
      <w:r>
        <w:t>top of CIP concrete.</w:t>
      </w:r>
    </w:p>
    <w:p w:rsidR="00D33AB2" w:rsidRDefault="00D33AB2" w:rsidP="00992A47">
      <w:pPr>
        <w:pStyle w:val="BodyTextIndent"/>
        <w:widowControl w:val="0"/>
      </w:pPr>
      <w:r>
        <w:t xml:space="preserve">The contract unit price for </w:t>
      </w:r>
      <w:r>
        <w:rPr>
          <w:i/>
        </w:rPr>
        <w:t>CIP Gravity Retaining Walls</w:t>
      </w:r>
      <w:r>
        <w:t xml:space="preserve"> will be full compensation for providing submittals, labor, tools,</w:t>
      </w:r>
      <w:r w:rsidR="003B6B1B">
        <w:t xml:space="preserve"> equipment and CIP gravity wall</w:t>
      </w:r>
      <w:r>
        <w:t xml:space="preserve"> materials, excavating, backfilling, hauling and removing excavated materials and supplying concrete, </w:t>
      </w:r>
      <w:r w:rsidR="00540377">
        <w:t xml:space="preserve">dowels, subsurface drainage, </w:t>
      </w:r>
      <w:r>
        <w:t>weep holes and any incidentals necessary</w:t>
      </w:r>
      <w:r w:rsidR="00540377">
        <w:t xml:space="preserve"> to construct CIP gravity walls.  T</w:t>
      </w:r>
      <w:r>
        <w:t xml:space="preserve">he contract unit price for </w:t>
      </w:r>
      <w:r>
        <w:rPr>
          <w:i/>
        </w:rPr>
        <w:t>CIP Gravity Retaining Walls</w:t>
      </w:r>
      <w:r>
        <w:t xml:space="preserve"> will also be full </w:t>
      </w:r>
      <w:r>
        <w:lastRenderedPageBreak/>
        <w:t>compensa</w:t>
      </w:r>
      <w:r w:rsidR="00540377">
        <w:t>tion for brick veneers, if required</w:t>
      </w:r>
      <w:r>
        <w:t>.</w:t>
      </w:r>
    </w:p>
    <w:p w:rsidR="00540377" w:rsidRDefault="00540377" w:rsidP="00992A47">
      <w:pPr>
        <w:pStyle w:val="BodyTextIndent"/>
        <w:widowControl w:val="0"/>
      </w:pPr>
      <w:r>
        <w:t xml:space="preserve">No separate payment will be made for temporary shoring for wall construction.  Temporary shoring for wall </w:t>
      </w:r>
      <w:r w:rsidR="005A7836">
        <w:t xml:space="preserve">construction will be </w:t>
      </w:r>
      <w:r>
        <w:t xml:space="preserve">incidental to the contract unit price for </w:t>
      </w:r>
      <w:r>
        <w:rPr>
          <w:i/>
        </w:rPr>
        <w:t>CIP Gravity</w:t>
      </w:r>
      <w:r w:rsidRPr="00E71721">
        <w:rPr>
          <w:i/>
        </w:rPr>
        <w:t xml:space="preserve"> Retaining Walls</w:t>
      </w:r>
      <w:r>
        <w:t>.</w:t>
      </w:r>
    </w:p>
    <w:p w:rsidR="00773CE3" w:rsidRDefault="00773CE3" w:rsidP="00992A47">
      <w:pPr>
        <w:pStyle w:val="BodyTextIndent"/>
        <w:widowControl w:val="0"/>
      </w:pPr>
      <w:r>
        <w:t xml:space="preserve">The contract unit price for </w:t>
      </w:r>
      <w:r>
        <w:rPr>
          <w:i/>
        </w:rPr>
        <w:t>CIP Gravity Retaining Walls</w:t>
      </w:r>
      <w:r>
        <w:t xml:space="preserve"> does not include the cost for ditches, fences, handrail</w:t>
      </w:r>
      <w:r w:rsidR="00CC0D73">
        <w:t>s</w:t>
      </w:r>
      <w:r>
        <w:t>, barrier or guardrail associated with CIP gravity walls as these items will be paid for elsewhere in the contract.</w:t>
      </w:r>
    </w:p>
    <w:p w:rsidR="00D33AB2" w:rsidRDefault="00D33AB2" w:rsidP="00992A47">
      <w:pPr>
        <w:pStyle w:val="BodyTextIndent"/>
        <w:widowControl w:val="0"/>
        <w:rPr>
          <w:szCs w:val="24"/>
        </w:rPr>
      </w:pPr>
      <w:r w:rsidRPr="00387080">
        <w:rPr>
          <w:szCs w:val="24"/>
        </w:rPr>
        <w:t>Where it is necessary to provide backfill material from source</w:t>
      </w:r>
      <w:r>
        <w:rPr>
          <w:szCs w:val="24"/>
        </w:rPr>
        <w:t xml:space="preserve">s other than excavated areas or </w:t>
      </w:r>
      <w:r w:rsidRPr="00387080">
        <w:rPr>
          <w:szCs w:val="24"/>
        </w:rPr>
        <w:t>borrow sources used in connection with other work in the contract, payment for furnishing</w:t>
      </w:r>
      <w:r>
        <w:rPr>
          <w:szCs w:val="24"/>
        </w:rPr>
        <w:t xml:space="preserve"> </w:t>
      </w:r>
      <w:r w:rsidRPr="00387080">
        <w:rPr>
          <w:szCs w:val="24"/>
        </w:rPr>
        <w:t>and hauling such backfill material will be paid as extra work in accordance with</w:t>
      </w:r>
      <w:r>
        <w:rPr>
          <w:szCs w:val="24"/>
        </w:rPr>
        <w:t xml:space="preserve"> </w:t>
      </w:r>
      <w:r w:rsidRPr="00387080">
        <w:rPr>
          <w:szCs w:val="24"/>
        </w:rPr>
        <w:t>Article 104-7</w:t>
      </w:r>
      <w:r>
        <w:rPr>
          <w:szCs w:val="24"/>
        </w:rPr>
        <w:t xml:space="preserve"> of the </w:t>
      </w:r>
      <w:r w:rsidRPr="008C3A3B">
        <w:rPr>
          <w:i/>
          <w:szCs w:val="24"/>
        </w:rPr>
        <w:t>Standard Specifications</w:t>
      </w:r>
      <w:r w:rsidRPr="00387080">
        <w:rPr>
          <w:szCs w:val="24"/>
        </w:rPr>
        <w:t>.</w:t>
      </w:r>
      <w:r>
        <w:rPr>
          <w:szCs w:val="24"/>
        </w:rPr>
        <w:t xml:space="preserve"> </w:t>
      </w:r>
      <w:r w:rsidRPr="00387080">
        <w:rPr>
          <w:szCs w:val="24"/>
        </w:rPr>
        <w:t xml:space="preserve"> Placing and compacting such backfill material is not considered extra work but</w:t>
      </w:r>
      <w:r>
        <w:rPr>
          <w:szCs w:val="24"/>
        </w:rPr>
        <w:t xml:space="preserve"> </w:t>
      </w:r>
      <w:r w:rsidRPr="00387080">
        <w:rPr>
          <w:szCs w:val="24"/>
        </w:rPr>
        <w:t>is incidental to the work being performed.</w:t>
      </w:r>
    </w:p>
    <w:p w:rsidR="00754B71" w:rsidRPr="00754B71" w:rsidRDefault="00754B71" w:rsidP="00992A47">
      <w:pPr>
        <w:widowControl w:val="0"/>
        <w:spacing w:before="240"/>
        <w:ind w:left="540"/>
        <w:jc w:val="both"/>
        <w:rPr>
          <w:sz w:val="24"/>
          <w:szCs w:val="24"/>
        </w:rPr>
      </w:pPr>
      <w:r w:rsidRPr="00754B71">
        <w:rPr>
          <w:sz w:val="24"/>
          <w:szCs w:val="24"/>
        </w:rPr>
        <w:t>Payment will be made under:</w:t>
      </w:r>
    </w:p>
    <w:tbl>
      <w:tblPr>
        <w:tblW w:w="4652"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93"/>
        <w:gridCol w:w="2523"/>
      </w:tblGrid>
      <w:tr w:rsidR="00754B71" w:rsidRPr="00754B71" w:rsidTr="00754B71">
        <w:tc>
          <w:tcPr>
            <w:tcW w:w="1792" w:type="pct"/>
            <w:tcBorders>
              <w:top w:val="nil"/>
              <w:left w:val="nil"/>
              <w:bottom w:val="nil"/>
              <w:right w:val="nil"/>
            </w:tcBorders>
            <w:shd w:val="clear" w:color="auto" w:fill="auto"/>
          </w:tcPr>
          <w:p w:rsidR="00754B71" w:rsidRPr="00754B71" w:rsidRDefault="00754B71" w:rsidP="00992A47">
            <w:pPr>
              <w:widowControl w:val="0"/>
              <w:spacing w:before="240"/>
              <w:ind w:left="-18"/>
              <w:jc w:val="both"/>
              <w:rPr>
                <w:b/>
                <w:sz w:val="24"/>
                <w:szCs w:val="24"/>
              </w:rPr>
            </w:pPr>
            <w:r w:rsidRPr="00754B71">
              <w:rPr>
                <w:b/>
                <w:sz w:val="24"/>
                <w:szCs w:val="24"/>
              </w:rPr>
              <w:t>Pay Item</w:t>
            </w:r>
          </w:p>
        </w:tc>
        <w:tc>
          <w:tcPr>
            <w:tcW w:w="1792" w:type="pct"/>
            <w:tcBorders>
              <w:top w:val="nil"/>
              <w:left w:val="nil"/>
              <w:bottom w:val="nil"/>
              <w:right w:val="nil"/>
            </w:tcBorders>
            <w:shd w:val="clear" w:color="auto" w:fill="auto"/>
          </w:tcPr>
          <w:p w:rsidR="00754B71" w:rsidRPr="00754B71" w:rsidRDefault="00754B71" w:rsidP="00992A47">
            <w:pPr>
              <w:widowControl w:val="0"/>
              <w:spacing w:before="240"/>
              <w:ind w:left="540"/>
              <w:jc w:val="both"/>
              <w:rPr>
                <w:b/>
                <w:sz w:val="24"/>
                <w:szCs w:val="24"/>
              </w:rPr>
            </w:pPr>
          </w:p>
        </w:tc>
        <w:tc>
          <w:tcPr>
            <w:tcW w:w="1416" w:type="pct"/>
            <w:tcBorders>
              <w:top w:val="nil"/>
              <w:left w:val="nil"/>
              <w:bottom w:val="nil"/>
              <w:right w:val="nil"/>
            </w:tcBorders>
            <w:shd w:val="clear" w:color="auto" w:fill="auto"/>
          </w:tcPr>
          <w:p w:rsidR="00754B71" w:rsidRPr="00754B71" w:rsidRDefault="00754B71" w:rsidP="00992A47">
            <w:pPr>
              <w:widowControl w:val="0"/>
              <w:spacing w:before="240"/>
              <w:jc w:val="both"/>
              <w:rPr>
                <w:b/>
                <w:sz w:val="24"/>
                <w:szCs w:val="24"/>
              </w:rPr>
            </w:pPr>
            <w:r w:rsidRPr="00754B71">
              <w:rPr>
                <w:b/>
                <w:sz w:val="24"/>
                <w:szCs w:val="24"/>
              </w:rPr>
              <w:t>Pay Unit</w:t>
            </w:r>
          </w:p>
        </w:tc>
      </w:tr>
      <w:tr w:rsidR="00754B71" w:rsidRPr="00754B71" w:rsidTr="00754B71">
        <w:tc>
          <w:tcPr>
            <w:tcW w:w="3584" w:type="pct"/>
            <w:gridSpan w:val="2"/>
            <w:tcBorders>
              <w:top w:val="nil"/>
              <w:left w:val="nil"/>
              <w:bottom w:val="nil"/>
              <w:right w:val="nil"/>
            </w:tcBorders>
            <w:shd w:val="clear" w:color="auto" w:fill="auto"/>
          </w:tcPr>
          <w:p w:rsidR="00754B71" w:rsidRPr="00754B71" w:rsidRDefault="00754B71" w:rsidP="00992A47">
            <w:pPr>
              <w:widowControl w:val="0"/>
              <w:ind w:left="-18"/>
              <w:jc w:val="both"/>
              <w:rPr>
                <w:b/>
                <w:sz w:val="24"/>
                <w:szCs w:val="24"/>
              </w:rPr>
            </w:pPr>
            <w:r>
              <w:rPr>
                <w:sz w:val="24"/>
                <w:szCs w:val="24"/>
              </w:rPr>
              <w:t>CIP Gravity Retaining Walls</w:t>
            </w:r>
          </w:p>
        </w:tc>
        <w:tc>
          <w:tcPr>
            <w:tcW w:w="1416" w:type="pct"/>
            <w:tcBorders>
              <w:top w:val="nil"/>
              <w:left w:val="nil"/>
              <w:bottom w:val="nil"/>
              <w:right w:val="nil"/>
            </w:tcBorders>
            <w:shd w:val="clear" w:color="auto" w:fill="auto"/>
          </w:tcPr>
          <w:p w:rsidR="00754B71" w:rsidRPr="00754B71" w:rsidRDefault="00754B71" w:rsidP="00992A47">
            <w:pPr>
              <w:widowControl w:val="0"/>
              <w:jc w:val="both"/>
              <w:rPr>
                <w:sz w:val="24"/>
                <w:szCs w:val="24"/>
              </w:rPr>
            </w:pPr>
            <w:r w:rsidRPr="00754B71">
              <w:rPr>
                <w:sz w:val="24"/>
                <w:szCs w:val="24"/>
              </w:rPr>
              <w:t xml:space="preserve">Square </w:t>
            </w:r>
            <w:r>
              <w:rPr>
                <w:sz w:val="24"/>
                <w:szCs w:val="24"/>
              </w:rPr>
              <w:t>Foot</w:t>
            </w:r>
          </w:p>
        </w:tc>
      </w:tr>
    </w:tbl>
    <w:p w:rsidR="00CC7F27" w:rsidRPr="002B084C" w:rsidRDefault="00CC7F27" w:rsidP="00CC7F27">
      <w:pPr>
        <w:widowControl w:val="0"/>
        <w:spacing w:before="240"/>
        <w:rPr>
          <w:sz w:val="24"/>
          <w:szCs w:val="24"/>
        </w:rPr>
      </w:pPr>
      <w:r w:rsidRPr="003B25DB">
        <w:rPr>
          <w:noProof/>
          <w:sz w:val="24"/>
          <w:szCs w:val="24"/>
        </w:rPr>
        <mc:AlternateContent>
          <mc:Choice Requires="wpg">
            <w:drawing>
              <wp:inline distT="0" distB="0" distL="0" distR="0" wp14:anchorId="486D2E11" wp14:editId="1F8D1C18">
                <wp:extent cx="1637030" cy="1547495"/>
                <wp:effectExtent l="0" t="0" r="0" b="0"/>
                <wp:docPr id="2" name="Editable PE Seal"/>
                <wp:cNvGraphicFramePr/>
                <a:graphic xmlns:a="http://schemas.openxmlformats.org/drawingml/2006/main">
                  <a:graphicData uri="http://schemas.microsoft.com/office/word/2010/wordprocessingGroup">
                    <wpg:wgp>
                      <wpg:cNvGrpSpPr/>
                      <wpg:grpSpPr>
                        <a:xfrm>
                          <a:off x="0" y="0"/>
                          <a:ext cx="1637030" cy="1547495"/>
                          <a:chOff x="0" y="0"/>
                          <a:chExt cx="1637030" cy="1547495"/>
                        </a:xfrm>
                      </wpg:grpSpPr>
                      <pic:pic xmlns:pic="http://schemas.openxmlformats.org/drawingml/2006/picture">
                        <pic:nvPicPr>
                          <pic:cNvPr id="1" name="PE Seal"/>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549" y="6394"/>
                            <a:ext cx="1528263" cy="1528263"/>
                          </a:xfrm>
                          <a:prstGeom prst="rect">
                            <a:avLst/>
                          </a:prstGeom>
                        </pic:spPr>
                      </pic:pic>
                      <wps:wsp>
                        <wps:cNvPr id="8" name="PE Seal Name"/>
                        <wps:cNvSpPr txBox="1"/>
                        <wps:spPr>
                          <a:xfrm>
                            <a:off x="0" y="0"/>
                            <a:ext cx="1637030" cy="1547495"/>
                          </a:xfrm>
                          <a:prstGeom prst="rect">
                            <a:avLst/>
                          </a:prstGeom>
                          <a:noFill/>
                          <a:ln>
                            <a:noFill/>
                          </a:ln>
                          <a:effectLst/>
                        </wps:spPr>
                        <wps:txbx>
                          <w:txbxContent>
                            <w:p w:rsidR="00CC7F27" w:rsidRPr="00F83291" w:rsidRDefault="00CC7F27" w:rsidP="00CC7F27">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wps:txbx>
                        <wps:bodyPr rot="0" spcFirstLastPara="1" vertOverflow="overflow" horzOverflow="overflow" vert="horz" wrap="square" lIns="91440" tIns="45720" rIns="91440" bIns="45720" numCol="1" spcCol="0" rtlCol="0" fromWordArt="0" anchor="t" anchorCtr="0" forceAA="0" compatLnSpc="1">
                          <a:prstTxWarp prst="textArchDown">
                            <a:avLst/>
                          </a:prstTxWarp>
                          <a:noAutofit/>
                        </wps:bodyPr>
                      </wps:wsp>
                      <wps:wsp>
                        <wps:cNvPr id="7" name="PE #"/>
                        <wps:cNvSpPr txBox="1">
                          <a:spLocks noChangeArrowheads="1"/>
                        </wps:cNvSpPr>
                        <wps:spPr bwMode="auto">
                          <a:xfrm>
                            <a:off x="460397" y="716174"/>
                            <a:ext cx="729396" cy="342197"/>
                          </a:xfrm>
                          <a:prstGeom prst="rect">
                            <a:avLst/>
                          </a:prstGeom>
                          <a:noFill/>
                          <a:ln w="9525">
                            <a:noFill/>
                            <a:miter lim="800000"/>
                            <a:headEnd/>
                            <a:tailEnd/>
                          </a:ln>
                        </wps:spPr>
                        <wps:txbx>
                          <w:txbxContent>
                            <w:p w:rsidR="00CC7F27" w:rsidRPr="00F83291" w:rsidRDefault="00CC7F27" w:rsidP="00CC7F27">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wps:txbx>
                        <wps:bodyPr rot="0" vert="horz" wrap="square" lIns="91440" tIns="45720" rIns="91440" bIns="45720" anchor="t" anchorCtr="0">
                          <a:noAutofit/>
                        </wps:bodyPr>
                      </wps:wsp>
                    </wpg:wgp>
                  </a:graphicData>
                </a:graphic>
              </wp:inline>
            </w:drawing>
          </mc:Choice>
          <mc:Fallback>
            <w:pict>
              <v:group id="Editable PE Seal" o:spid="_x0000_s1026" style="width:128.9pt;height:121.85pt;mso-position-horizontal-relative:char;mso-position-vertical-relative:line" coordsize="16370,15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 Seal" o:spid="_x0000_s1027" type="#_x0000_t75" style="position:absolute;left:575;top:63;width:15283;height:15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BVz7BAAAA2gAAAA8AAABkcnMvZG93bnJldi54bWxET01rwkAQvQv+h2UEb7ppkbZEN1IEoXoo&#10;1fTS2zQ72QSzsyG7JvHfu0Khp+HxPmezHW0jeup87VjB0zIBQVw4XbNR8J3vF28gfEDW2DgmBTfy&#10;sM2mkw2m2g18ov4cjIgh7FNUUIXQplL6oiKLfula4siVrrMYIuyM1B0OMdw28jlJXqTFmmNDhS3t&#10;Kiou56tVcGpfr9J8hryXP0c65L/DypRfSs1n4/saRKAx/Iv/3B86zofHK48rs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qBVz7BAAAA2gAAAA8AAAAAAAAAAAAAAAAAnwIA&#10;AGRycy9kb3ducmV2LnhtbFBLBQYAAAAABAAEAPcAAACNAwAAAAA=&#10;">
                  <v:imagedata r:id="rId9" o:title=""/>
                  <v:path arrowok="t"/>
                </v:shape>
                <v:shapetype id="_x0000_t202" coordsize="21600,21600" o:spt="202" path="m,l,21600r21600,l21600,xe">
                  <v:stroke joinstyle="miter"/>
                  <v:path gradientshapeok="t" o:connecttype="rect"/>
                </v:shapetype>
                <v:shape id="PE Seal Name" o:spid="_x0000_s1028" type="#_x0000_t202" style="position:absolute;width:16370;height:15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C7F27" w:rsidRPr="00F83291" w:rsidRDefault="00CC7F27" w:rsidP="00CC7F27">
                        <w:pPr>
                          <w:widowControl w:val="0"/>
                          <w:spacing w:before="240"/>
                          <w:jc w:val="center"/>
                          <w:rPr>
                            <w:color w:val="404040" w:themeColor="text1" w:themeTint="BF"/>
                            <w:sz w:val="28"/>
                            <w:szCs w:val="28"/>
                          </w:rPr>
                        </w:pPr>
                        <w:r>
                          <w:rPr>
                            <w:rStyle w:val="Strong"/>
                            <w:rFonts w:ascii="Arial Narrow" w:hAnsi="Arial Narrow"/>
                            <w:color w:val="404040" w:themeColor="text1" w:themeTint="BF"/>
                            <w:sz w:val="28"/>
                            <w:szCs w:val="28"/>
                          </w:rPr>
                          <w:t>PE SEAL NAME</w:t>
                        </w:r>
                      </w:p>
                    </w:txbxContent>
                  </v:textbox>
                </v:shape>
                <v:shape id="PE #" o:spid="_x0000_s1029" type="#_x0000_t202" style="position:absolute;left:4603;top:7161;width:729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C7F27" w:rsidRPr="00F83291" w:rsidRDefault="00CC7F27" w:rsidP="00CC7F27">
                        <w:pPr>
                          <w:jc w:val="center"/>
                          <w:rPr>
                            <w:rFonts w:ascii="Arial Narrow" w:hAnsi="Arial Narrow" w:cs="Arial"/>
                            <w:b/>
                            <w:color w:val="404040" w:themeColor="text1" w:themeTint="BF"/>
                            <w:sz w:val="24"/>
                            <w:szCs w:val="24"/>
                          </w:rPr>
                        </w:pPr>
                        <w:r>
                          <w:rPr>
                            <w:rFonts w:ascii="Arial Narrow" w:hAnsi="Arial Narrow" w:cs="Arial"/>
                            <w:b/>
                            <w:color w:val="404040" w:themeColor="text1" w:themeTint="BF"/>
                            <w:sz w:val="24"/>
                            <w:szCs w:val="24"/>
                          </w:rPr>
                          <w:t>PE #</w:t>
                        </w:r>
                      </w:p>
                    </w:txbxContent>
                  </v:textbox>
                </v:shape>
                <w10:anchorlock/>
              </v:group>
            </w:pict>
          </mc:Fallback>
        </mc:AlternateContent>
      </w:r>
    </w:p>
    <w:p w:rsidR="00540377" w:rsidRPr="00E7694A" w:rsidRDefault="00540377" w:rsidP="00992A47">
      <w:pPr>
        <w:widowControl w:val="0"/>
        <w:spacing w:before="240"/>
      </w:pPr>
    </w:p>
    <w:sectPr w:rsidR="00540377" w:rsidRPr="00E7694A">
      <w:head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4B" w:rsidRDefault="00102D4B">
      <w:r>
        <w:separator/>
      </w:r>
    </w:p>
  </w:endnote>
  <w:endnote w:type="continuationSeparator" w:id="0">
    <w:p w:rsidR="00102D4B" w:rsidRDefault="0010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4B" w:rsidRDefault="00102D4B">
      <w:r>
        <w:separator/>
      </w:r>
    </w:p>
  </w:footnote>
  <w:footnote w:type="continuationSeparator" w:id="0">
    <w:p w:rsidR="00102D4B" w:rsidRDefault="00102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D7662F" w:rsidTr="008549DC">
      <w:tc>
        <w:tcPr>
          <w:tcW w:w="3192" w:type="dxa"/>
          <w:vAlign w:val="bottom"/>
        </w:tcPr>
        <w:p w:rsidR="00D7662F" w:rsidRDefault="00D7662F" w:rsidP="008549DC">
          <w:pPr>
            <w:pStyle w:val="Header"/>
          </w:pPr>
          <w:r>
            <w:t>TIP</w:t>
          </w:r>
        </w:p>
      </w:tc>
      <w:tc>
        <w:tcPr>
          <w:tcW w:w="3192" w:type="dxa"/>
          <w:vAlign w:val="bottom"/>
        </w:tcPr>
        <w:p w:rsidR="00D7662F" w:rsidRPr="007C799F" w:rsidRDefault="00D7662F" w:rsidP="008549DC">
          <w:pPr>
            <w:pStyle w:val="Header"/>
            <w:jc w:val="center"/>
            <w:rPr>
              <w:b/>
              <w:sz w:val="36"/>
            </w:rPr>
          </w:pPr>
          <w:r w:rsidRPr="007C799F">
            <w:rPr>
              <w:b/>
              <w:sz w:val="36"/>
            </w:rPr>
            <w:t>GT</w:t>
          </w:r>
          <w:r>
            <w:rPr>
              <w:b/>
              <w:sz w:val="36"/>
            </w:rPr>
            <w:t>-</w:t>
          </w:r>
          <w:r w:rsidRPr="007C799F">
            <w:rPr>
              <w:b/>
              <w:sz w:val="36"/>
            </w:rPr>
            <w:t>#</w:t>
          </w:r>
          <w:r>
            <w:rPr>
              <w:b/>
              <w:sz w:val="36"/>
            </w:rPr>
            <w:t>.</w:t>
          </w:r>
          <w:r w:rsidRPr="007C799F">
            <w:rPr>
              <w:b/>
              <w:sz w:val="36"/>
            </w:rPr>
            <w:fldChar w:fldCharType="begin"/>
          </w:r>
          <w:r w:rsidRPr="007C799F">
            <w:rPr>
              <w:b/>
              <w:sz w:val="36"/>
            </w:rPr>
            <w:instrText xml:space="preserve"> PAGE   \* MERGEFORMAT </w:instrText>
          </w:r>
          <w:r w:rsidRPr="007C799F">
            <w:rPr>
              <w:b/>
              <w:sz w:val="36"/>
            </w:rPr>
            <w:fldChar w:fldCharType="separate"/>
          </w:r>
          <w:r w:rsidR="002528F3">
            <w:rPr>
              <w:b/>
              <w:noProof/>
              <w:sz w:val="36"/>
            </w:rPr>
            <w:t>1</w:t>
          </w:r>
          <w:r w:rsidRPr="007C799F">
            <w:rPr>
              <w:b/>
              <w:noProof/>
              <w:sz w:val="36"/>
            </w:rPr>
            <w:fldChar w:fldCharType="end"/>
          </w:r>
        </w:p>
      </w:tc>
      <w:tc>
        <w:tcPr>
          <w:tcW w:w="3192" w:type="dxa"/>
          <w:vAlign w:val="bottom"/>
        </w:tcPr>
        <w:p w:rsidR="00D7662F" w:rsidRDefault="00D7662F" w:rsidP="008549DC">
          <w:pPr>
            <w:pStyle w:val="Header"/>
            <w:jc w:val="right"/>
          </w:pPr>
          <w:r>
            <w:t>[County Name(s)] County(ies)</w:t>
          </w:r>
        </w:p>
      </w:tc>
    </w:tr>
  </w:tbl>
  <w:p w:rsidR="00A17506" w:rsidRPr="00D7662F" w:rsidRDefault="00A17506" w:rsidP="00D766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7851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F73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391C78"/>
    <w:multiLevelType w:val="multilevel"/>
    <w:tmpl w:val="DA5E0524"/>
    <w:lvl w:ilvl="0">
      <w:start w:val="1"/>
      <w:numFmt w:val="decimal"/>
      <w:lvlText w:val="%1.0"/>
      <w:legacy w:legacy="1" w:legacySpace="0" w:legacyIndent="720"/>
      <w:lvlJc w:val="left"/>
      <w:pPr>
        <w:ind w:left="720" w:hanging="720"/>
      </w:pPr>
    </w:lvl>
    <w:lvl w:ilvl="1">
      <w:start w:val="1"/>
      <w:numFmt w:val="upperLetter"/>
      <w:lvlText w:val="%2."/>
      <w:legacy w:legacy="1" w:legacySpace="0" w:legacyIndent="360"/>
      <w:lvlJc w:val="left"/>
      <w:pPr>
        <w:ind w:left="1080" w:hanging="360"/>
      </w:pPr>
    </w:lvl>
    <w:lvl w:ilvl="2">
      <w:start w:val="1"/>
      <w:numFmt w:val="decimal"/>
      <w:lvlText w:val="(%3)"/>
      <w:legacy w:legacy="1" w:legacySpace="0" w:legacyIndent="360"/>
      <w:lvlJc w:val="left"/>
      <w:pPr>
        <w:ind w:left="1440" w:hanging="360"/>
      </w:p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nsid w:val="33FF6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7446E34"/>
    <w:multiLevelType w:val="multilevel"/>
    <w:tmpl w:val="716251A8"/>
    <w:lvl w:ilvl="0">
      <w:start w:val="1"/>
      <w:numFmt w:val="none"/>
      <w:pStyle w:val="Heading1"/>
      <w:suff w:val="nothing"/>
      <w:lvlText w:val=""/>
      <w:lvlJc w:val="left"/>
      <w:pPr>
        <w:ind w:left="0" w:firstLine="0"/>
      </w:pPr>
    </w:lvl>
    <w:lvl w:ilvl="1">
      <w:start w:val="1"/>
      <w:numFmt w:val="decimal"/>
      <w:pStyle w:val="Heading2"/>
      <w:lvlText w:val="%2.0"/>
      <w:lvlJc w:val="left"/>
      <w:pPr>
        <w:tabs>
          <w:tab w:val="num" w:pos="540"/>
        </w:tabs>
        <w:ind w:left="540" w:hanging="540"/>
      </w:pPr>
    </w:lvl>
    <w:lvl w:ilvl="2">
      <w:start w:val="1"/>
      <w:numFmt w:val="upperLetter"/>
      <w:pStyle w:val="Heading3"/>
      <w:lvlText w:val="%3."/>
      <w:lvlJc w:val="left"/>
      <w:pPr>
        <w:tabs>
          <w:tab w:val="num" w:pos="900"/>
        </w:tabs>
        <w:ind w:left="900" w:hanging="360"/>
      </w:pPr>
    </w:lvl>
    <w:lvl w:ilvl="3">
      <w:start w:val="1"/>
      <w:numFmt w:val="decimal"/>
      <w:pStyle w:val="Heading4"/>
      <w:lvlText w:val="%4."/>
      <w:lvlJc w:val="right"/>
      <w:pPr>
        <w:tabs>
          <w:tab w:val="num" w:pos="1260"/>
        </w:tabs>
        <w:ind w:left="1260" w:hanging="144"/>
      </w:pPr>
    </w:lvl>
    <w:lvl w:ilvl="4">
      <w:start w:val="1"/>
      <w:numFmt w:val="lowerLetter"/>
      <w:pStyle w:val="Heading5"/>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3F182C82"/>
    <w:multiLevelType w:val="singleLevel"/>
    <w:tmpl w:val="7DF0EA98"/>
    <w:lvl w:ilvl="0">
      <w:start w:val="1"/>
      <w:numFmt w:val="bullet"/>
      <w:pStyle w:val="Bullet3"/>
      <w:lvlText w:val=""/>
      <w:lvlJc w:val="left"/>
      <w:pPr>
        <w:tabs>
          <w:tab w:val="num" w:pos="360"/>
        </w:tabs>
        <w:ind w:left="360" w:hanging="360"/>
      </w:pPr>
      <w:rPr>
        <w:rFonts w:ascii="Symbol" w:hAnsi="Symbol" w:hint="default"/>
        <w:sz w:val="20"/>
      </w:rPr>
    </w:lvl>
  </w:abstractNum>
  <w:abstractNum w:abstractNumId="7">
    <w:nsid w:val="48A224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DE4D61"/>
    <w:multiLevelType w:val="singleLevel"/>
    <w:tmpl w:val="21B8D7D4"/>
    <w:lvl w:ilvl="0">
      <w:start w:val="1"/>
      <w:numFmt w:val="bullet"/>
      <w:pStyle w:val="Bullet2"/>
      <w:lvlText w:val=""/>
      <w:lvlJc w:val="left"/>
      <w:pPr>
        <w:tabs>
          <w:tab w:val="num" w:pos="360"/>
        </w:tabs>
        <w:ind w:left="360" w:hanging="360"/>
      </w:pPr>
      <w:rPr>
        <w:rFonts w:ascii="Symbol" w:hAnsi="Symbol" w:hint="default"/>
        <w:sz w:val="20"/>
      </w:rPr>
    </w:lvl>
  </w:abstractNum>
  <w:abstractNum w:abstractNumId="9">
    <w:nsid w:val="6D7271ED"/>
    <w:multiLevelType w:val="multilevel"/>
    <w:tmpl w:val="A57AD0EE"/>
    <w:lvl w:ilvl="0">
      <w:start w:val="1"/>
      <w:numFmt w:val="none"/>
      <w:suff w:val="nothing"/>
      <w:lvlText w:val=""/>
      <w:lvlJc w:val="left"/>
      <w:pPr>
        <w:ind w:left="0" w:firstLine="0"/>
      </w:pPr>
    </w:lvl>
    <w:lvl w:ilvl="1">
      <w:start w:val="1"/>
      <w:numFmt w:val="decimal"/>
      <w:lvlText w:val="%2.0"/>
      <w:lvlJc w:val="left"/>
      <w:pPr>
        <w:tabs>
          <w:tab w:val="num" w:pos="540"/>
        </w:tabs>
        <w:ind w:left="540" w:hanging="540"/>
      </w:pPr>
    </w:lvl>
    <w:lvl w:ilvl="2">
      <w:start w:val="1"/>
      <w:numFmt w:val="upperLetter"/>
      <w:lvlText w:val="%3."/>
      <w:lvlJc w:val="left"/>
      <w:pPr>
        <w:tabs>
          <w:tab w:val="num" w:pos="900"/>
        </w:tabs>
        <w:ind w:left="900" w:hanging="360"/>
      </w:pPr>
    </w:lvl>
    <w:lvl w:ilvl="3">
      <w:start w:val="1"/>
      <w:numFmt w:val="decimal"/>
      <w:lvlText w:val="%4."/>
      <w:lvlJc w:val="right"/>
      <w:pPr>
        <w:tabs>
          <w:tab w:val="num" w:pos="1260"/>
        </w:tabs>
        <w:ind w:left="1260" w:hanging="144"/>
      </w:pPr>
    </w:lvl>
    <w:lvl w:ilvl="4">
      <w:start w:val="1"/>
      <w:numFmt w:val="lowerLetter"/>
      <w:lvlText w:val="%5."/>
      <w:lvlJc w:val="left"/>
      <w:pPr>
        <w:tabs>
          <w:tab w:val="num" w:pos="1620"/>
        </w:tabs>
        <w:ind w:left="1620" w:hanging="36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5"/>
  </w:num>
  <w:num w:numId="2">
    <w:abstractNumId w:val="6"/>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9"/>
  </w:num>
  <w:num w:numId="8">
    <w:abstractNumId w:val="7"/>
  </w:num>
  <w:num w:numId="9">
    <w:abstractNumId w:val="1"/>
  </w:num>
  <w:num w:numId="10">
    <w:abstractNumId w:val="2"/>
  </w:num>
  <w:num w:numId="11">
    <w:abstractNumId w:val="4"/>
  </w:num>
  <w:num w:numId="12">
    <w:abstractNumId w:val="3"/>
    <w:lvlOverride w:ilvl="0">
      <w:lvl w:ilvl="0">
        <w:start w:val="1"/>
        <w:numFmt w:val="decimal"/>
        <w:lvlText w:val="%1.0"/>
        <w:legacy w:legacy="1" w:legacySpace="0" w:legacyIndent="720"/>
        <w:lvlJc w:val="left"/>
        <w:pPr>
          <w:ind w:left="720" w:hanging="720"/>
        </w:pPr>
      </w:lvl>
    </w:lvlOverride>
    <w:lvlOverride w:ilvl="1">
      <w:lvl w:ilvl="1">
        <w:start w:val="1"/>
        <w:numFmt w:val="upperLetter"/>
        <w:lvlText w:val="%2."/>
        <w:legacy w:legacy="1" w:legacySpace="0" w:legacyIndent="360"/>
        <w:lvlJc w:val="left"/>
        <w:pPr>
          <w:ind w:left="1080" w:hanging="360"/>
        </w:pPr>
      </w:lvl>
    </w:lvlOverride>
    <w:lvlOverride w:ilvl="2">
      <w:lvl w:ilvl="2">
        <w:start w:val="1"/>
        <w:numFmt w:val="decimal"/>
        <w:lvlText w:val="(%3)"/>
        <w:legacy w:legacy="1" w:legacySpace="0" w:legacyIndent="360"/>
        <w:lvlJc w:val="left"/>
        <w:pPr>
          <w:ind w:left="1440" w:hanging="360"/>
        </w:p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FD"/>
    <w:rsid w:val="000074A9"/>
    <w:rsid w:val="00007A40"/>
    <w:rsid w:val="00012D78"/>
    <w:rsid w:val="000130A3"/>
    <w:rsid w:val="00017577"/>
    <w:rsid w:val="00027442"/>
    <w:rsid w:val="00035FF1"/>
    <w:rsid w:val="0004126F"/>
    <w:rsid w:val="00047738"/>
    <w:rsid w:val="00055A2D"/>
    <w:rsid w:val="000576E9"/>
    <w:rsid w:val="0006634C"/>
    <w:rsid w:val="00091BA6"/>
    <w:rsid w:val="000928A7"/>
    <w:rsid w:val="000A0EB1"/>
    <w:rsid w:val="000B3CC6"/>
    <w:rsid w:val="000B6DBE"/>
    <w:rsid w:val="000E57CD"/>
    <w:rsid w:val="000F50ED"/>
    <w:rsid w:val="001011D6"/>
    <w:rsid w:val="00102D4B"/>
    <w:rsid w:val="00104898"/>
    <w:rsid w:val="00106C27"/>
    <w:rsid w:val="00113A89"/>
    <w:rsid w:val="00121396"/>
    <w:rsid w:val="00124C55"/>
    <w:rsid w:val="00131B49"/>
    <w:rsid w:val="00140212"/>
    <w:rsid w:val="00140811"/>
    <w:rsid w:val="00142A49"/>
    <w:rsid w:val="00147A0F"/>
    <w:rsid w:val="0015625F"/>
    <w:rsid w:val="00163909"/>
    <w:rsid w:val="001765F0"/>
    <w:rsid w:val="00192904"/>
    <w:rsid w:val="001967F4"/>
    <w:rsid w:val="001A36BC"/>
    <w:rsid w:val="001A6C21"/>
    <w:rsid w:val="001B069A"/>
    <w:rsid w:val="001C3721"/>
    <w:rsid w:val="001C6E91"/>
    <w:rsid w:val="001E5C5B"/>
    <w:rsid w:val="001E6BF9"/>
    <w:rsid w:val="001F44CF"/>
    <w:rsid w:val="001F4BB6"/>
    <w:rsid w:val="001F5E3F"/>
    <w:rsid w:val="001F7BE4"/>
    <w:rsid w:val="00236B26"/>
    <w:rsid w:val="002372D7"/>
    <w:rsid w:val="00246713"/>
    <w:rsid w:val="00251C9F"/>
    <w:rsid w:val="002528F3"/>
    <w:rsid w:val="00254E74"/>
    <w:rsid w:val="00271905"/>
    <w:rsid w:val="0027728C"/>
    <w:rsid w:val="002916B2"/>
    <w:rsid w:val="00291BE1"/>
    <w:rsid w:val="002B092B"/>
    <w:rsid w:val="002B16BD"/>
    <w:rsid w:val="002B24FB"/>
    <w:rsid w:val="002B4850"/>
    <w:rsid w:val="002D5397"/>
    <w:rsid w:val="002D743C"/>
    <w:rsid w:val="002E14CB"/>
    <w:rsid w:val="002F1DF9"/>
    <w:rsid w:val="00305A91"/>
    <w:rsid w:val="00317A8E"/>
    <w:rsid w:val="00322E6D"/>
    <w:rsid w:val="003337F1"/>
    <w:rsid w:val="0033736F"/>
    <w:rsid w:val="003446C3"/>
    <w:rsid w:val="003454CA"/>
    <w:rsid w:val="00350357"/>
    <w:rsid w:val="00364019"/>
    <w:rsid w:val="00364ED6"/>
    <w:rsid w:val="00387173"/>
    <w:rsid w:val="003920D3"/>
    <w:rsid w:val="00392988"/>
    <w:rsid w:val="003A0C4B"/>
    <w:rsid w:val="003B25DB"/>
    <w:rsid w:val="003B6B1B"/>
    <w:rsid w:val="003B7302"/>
    <w:rsid w:val="003B7905"/>
    <w:rsid w:val="003C7B93"/>
    <w:rsid w:val="003D0FC1"/>
    <w:rsid w:val="003D4761"/>
    <w:rsid w:val="003D7CB3"/>
    <w:rsid w:val="003E5CA5"/>
    <w:rsid w:val="003E725B"/>
    <w:rsid w:val="003F3595"/>
    <w:rsid w:val="003F5003"/>
    <w:rsid w:val="003F5A4A"/>
    <w:rsid w:val="00400476"/>
    <w:rsid w:val="00404172"/>
    <w:rsid w:val="0042695C"/>
    <w:rsid w:val="00442BB2"/>
    <w:rsid w:val="0045157D"/>
    <w:rsid w:val="004555F5"/>
    <w:rsid w:val="00456244"/>
    <w:rsid w:val="00463C0F"/>
    <w:rsid w:val="00466D9F"/>
    <w:rsid w:val="004710F1"/>
    <w:rsid w:val="00477FF7"/>
    <w:rsid w:val="004833AC"/>
    <w:rsid w:val="00486197"/>
    <w:rsid w:val="004953CC"/>
    <w:rsid w:val="004A13BF"/>
    <w:rsid w:val="004A149B"/>
    <w:rsid w:val="004E7666"/>
    <w:rsid w:val="004F4F88"/>
    <w:rsid w:val="0050445B"/>
    <w:rsid w:val="00513A1B"/>
    <w:rsid w:val="005167DC"/>
    <w:rsid w:val="00517211"/>
    <w:rsid w:val="00522E39"/>
    <w:rsid w:val="005250F4"/>
    <w:rsid w:val="00527405"/>
    <w:rsid w:val="005362FD"/>
    <w:rsid w:val="00536EFF"/>
    <w:rsid w:val="00540377"/>
    <w:rsid w:val="005406F4"/>
    <w:rsid w:val="00553D44"/>
    <w:rsid w:val="0055520F"/>
    <w:rsid w:val="00557A79"/>
    <w:rsid w:val="00563A50"/>
    <w:rsid w:val="00566A15"/>
    <w:rsid w:val="00567869"/>
    <w:rsid w:val="00574565"/>
    <w:rsid w:val="005A5B99"/>
    <w:rsid w:val="005A7836"/>
    <w:rsid w:val="005C4359"/>
    <w:rsid w:val="005C61E6"/>
    <w:rsid w:val="005D536D"/>
    <w:rsid w:val="005E6C05"/>
    <w:rsid w:val="005F1D0E"/>
    <w:rsid w:val="00607D6E"/>
    <w:rsid w:val="00622C24"/>
    <w:rsid w:val="0063093D"/>
    <w:rsid w:val="006425C2"/>
    <w:rsid w:val="00642AF9"/>
    <w:rsid w:val="00645F31"/>
    <w:rsid w:val="00662E3A"/>
    <w:rsid w:val="00670077"/>
    <w:rsid w:val="00674C6E"/>
    <w:rsid w:val="00675E4E"/>
    <w:rsid w:val="006830BF"/>
    <w:rsid w:val="006903C1"/>
    <w:rsid w:val="006A0CED"/>
    <w:rsid w:val="006A1A3E"/>
    <w:rsid w:val="006A456A"/>
    <w:rsid w:val="006D1714"/>
    <w:rsid w:val="006D7DD3"/>
    <w:rsid w:val="00701341"/>
    <w:rsid w:val="007019F5"/>
    <w:rsid w:val="007053C4"/>
    <w:rsid w:val="007074CA"/>
    <w:rsid w:val="00725002"/>
    <w:rsid w:val="0072575D"/>
    <w:rsid w:val="00734E38"/>
    <w:rsid w:val="00735B1C"/>
    <w:rsid w:val="00754B71"/>
    <w:rsid w:val="00760643"/>
    <w:rsid w:val="0077087C"/>
    <w:rsid w:val="00773CE3"/>
    <w:rsid w:val="00780878"/>
    <w:rsid w:val="00792FE3"/>
    <w:rsid w:val="007A0381"/>
    <w:rsid w:val="007A6066"/>
    <w:rsid w:val="007B1C7F"/>
    <w:rsid w:val="007B448B"/>
    <w:rsid w:val="007B6DD2"/>
    <w:rsid w:val="007D0FA6"/>
    <w:rsid w:val="007D6684"/>
    <w:rsid w:val="007D723A"/>
    <w:rsid w:val="007E78DC"/>
    <w:rsid w:val="007E7F36"/>
    <w:rsid w:val="007F609B"/>
    <w:rsid w:val="00801F4A"/>
    <w:rsid w:val="00815B0F"/>
    <w:rsid w:val="00821DD9"/>
    <w:rsid w:val="008347B2"/>
    <w:rsid w:val="00837789"/>
    <w:rsid w:val="00852F6C"/>
    <w:rsid w:val="008614A2"/>
    <w:rsid w:val="00862E27"/>
    <w:rsid w:val="00866B0C"/>
    <w:rsid w:val="00870152"/>
    <w:rsid w:val="0087581B"/>
    <w:rsid w:val="008909B6"/>
    <w:rsid w:val="008977FF"/>
    <w:rsid w:val="008B0127"/>
    <w:rsid w:val="008B26FB"/>
    <w:rsid w:val="008C69AE"/>
    <w:rsid w:val="008C7EAB"/>
    <w:rsid w:val="008D07F8"/>
    <w:rsid w:val="008D17F4"/>
    <w:rsid w:val="008D6815"/>
    <w:rsid w:val="008E3553"/>
    <w:rsid w:val="008E412D"/>
    <w:rsid w:val="008E5C8C"/>
    <w:rsid w:val="008F5278"/>
    <w:rsid w:val="008F72C3"/>
    <w:rsid w:val="00907963"/>
    <w:rsid w:val="00916317"/>
    <w:rsid w:val="0093140F"/>
    <w:rsid w:val="00935EC6"/>
    <w:rsid w:val="0094586A"/>
    <w:rsid w:val="00961A8A"/>
    <w:rsid w:val="00964878"/>
    <w:rsid w:val="009651C3"/>
    <w:rsid w:val="00970C10"/>
    <w:rsid w:val="0097114D"/>
    <w:rsid w:val="0097497C"/>
    <w:rsid w:val="009808F6"/>
    <w:rsid w:val="00983DB2"/>
    <w:rsid w:val="009856BC"/>
    <w:rsid w:val="00992A47"/>
    <w:rsid w:val="009A1AE7"/>
    <w:rsid w:val="009A4E8A"/>
    <w:rsid w:val="009A6A81"/>
    <w:rsid w:val="009B0DD1"/>
    <w:rsid w:val="009B1EEA"/>
    <w:rsid w:val="009C0A95"/>
    <w:rsid w:val="009D1908"/>
    <w:rsid w:val="009D2607"/>
    <w:rsid w:val="009E1BEC"/>
    <w:rsid w:val="009F1CDE"/>
    <w:rsid w:val="00A17506"/>
    <w:rsid w:val="00A33ECE"/>
    <w:rsid w:val="00A3411D"/>
    <w:rsid w:val="00A5375A"/>
    <w:rsid w:val="00A66365"/>
    <w:rsid w:val="00A76ADF"/>
    <w:rsid w:val="00A839B5"/>
    <w:rsid w:val="00A967C1"/>
    <w:rsid w:val="00AA6363"/>
    <w:rsid w:val="00AB0784"/>
    <w:rsid w:val="00AB1A49"/>
    <w:rsid w:val="00AC12C7"/>
    <w:rsid w:val="00AC755A"/>
    <w:rsid w:val="00AD07C2"/>
    <w:rsid w:val="00AD2F84"/>
    <w:rsid w:val="00AE078F"/>
    <w:rsid w:val="00AE12CD"/>
    <w:rsid w:val="00AE5673"/>
    <w:rsid w:val="00AF7103"/>
    <w:rsid w:val="00B0186A"/>
    <w:rsid w:val="00B05097"/>
    <w:rsid w:val="00B139B2"/>
    <w:rsid w:val="00B210B5"/>
    <w:rsid w:val="00B235CE"/>
    <w:rsid w:val="00B378AE"/>
    <w:rsid w:val="00B4193D"/>
    <w:rsid w:val="00B4270A"/>
    <w:rsid w:val="00B51269"/>
    <w:rsid w:val="00B61614"/>
    <w:rsid w:val="00B7173F"/>
    <w:rsid w:val="00B77FB6"/>
    <w:rsid w:val="00B96A4A"/>
    <w:rsid w:val="00BA69AE"/>
    <w:rsid w:val="00BA6F1F"/>
    <w:rsid w:val="00BB0710"/>
    <w:rsid w:val="00BB29A5"/>
    <w:rsid w:val="00BC40EF"/>
    <w:rsid w:val="00BD1BDB"/>
    <w:rsid w:val="00BD21B6"/>
    <w:rsid w:val="00BD37C9"/>
    <w:rsid w:val="00BD5EBA"/>
    <w:rsid w:val="00BE0B0C"/>
    <w:rsid w:val="00BE47DB"/>
    <w:rsid w:val="00C04A2B"/>
    <w:rsid w:val="00C34E59"/>
    <w:rsid w:val="00C52117"/>
    <w:rsid w:val="00C522B8"/>
    <w:rsid w:val="00C562EF"/>
    <w:rsid w:val="00C56321"/>
    <w:rsid w:val="00C565EB"/>
    <w:rsid w:val="00C6295C"/>
    <w:rsid w:val="00C6721A"/>
    <w:rsid w:val="00C73610"/>
    <w:rsid w:val="00C9052B"/>
    <w:rsid w:val="00C90A15"/>
    <w:rsid w:val="00C93E8D"/>
    <w:rsid w:val="00CA0E7D"/>
    <w:rsid w:val="00CA5A52"/>
    <w:rsid w:val="00CB1454"/>
    <w:rsid w:val="00CB43BF"/>
    <w:rsid w:val="00CC0D73"/>
    <w:rsid w:val="00CC3909"/>
    <w:rsid w:val="00CC6A6C"/>
    <w:rsid w:val="00CC7E6D"/>
    <w:rsid w:val="00CC7F27"/>
    <w:rsid w:val="00CD0AD1"/>
    <w:rsid w:val="00CE0DEA"/>
    <w:rsid w:val="00CE3851"/>
    <w:rsid w:val="00CE4475"/>
    <w:rsid w:val="00CE7F59"/>
    <w:rsid w:val="00CF2887"/>
    <w:rsid w:val="00D02D53"/>
    <w:rsid w:val="00D031E9"/>
    <w:rsid w:val="00D07DF4"/>
    <w:rsid w:val="00D254C9"/>
    <w:rsid w:val="00D33AB2"/>
    <w:rsid w:val="00D3667D"/>
    <w:rsid w:val="00D41BF7"/>
    <w:rsid w:val="00D42DE7"/>
    <w:rsid w:val="00D43386"/>
    <w:rsid w:val="00D460B6"/>
    <w:rsid w:val="00D6037F"/>
    <w:rsid w:val="00D7662F"/>
    <w:rsid w:val="00D7761B"/>
    <w:rsid w:val="00D82604"/>
    <w:rsid w:val="00D85492"/>
    <w:rsid w:val="00D90B64"/>
    <w:rsid w:val="00D92B73"/>
    <w:rsid w:val="00D96A15"/>
    <w:rsid w:val="00DA2751"/>
    <w:rsid w:val="00DA6D61"/>
    <w:rsid w:val="00DB6842"/>
    <w:rsid w:val="00DC23D7"/>
    <w:rsid w:val="00DC700D"/>
    <w:rsid w:val="00DE29E6"/>
    <w:rsid w:val="00DF146D"/>
    <w:rsid w:val="00E0124F"/>
    <w:rsid w:val="00E10CF8"/>
    <w:rsid w:val="00E12820"/>
    <w:rsid w:val="00E1476B"/>
    <w:rsid w:val="00E2063C"/>
    <w:rsid w:val="00E3157C"/>
    <w:rsid w:val="00E36497"/>
    <w:rsid w:val="00E54085"/>
    <w:rsid w:val="00E66360"/>
    <w:rsid w:val="00E7709A"/>
    <w:rsid w:val="00E96083"/>
    <w:rsid w:val="00EB00C4"/>
    <w:rsid w:val="00EB6FD5"/>
    <w:rsid w:val="00EC5B76"/>
    <w:rsid w:val="00EE0D90"/>
    <w:rsid w:val="00EE1C1B"/>
    <w:rsid w:val="00EE2605"/>
    <w:rsid w:val="00EE3473"/>
    <w:rsid w:val="00EF4636"/>
    <w:rsid w:val="00EF4DD6"/>
    <w:rsid w:val="00EF63A0"/>
    <w:rsid w:val="00F05236"/>
    <w:rsid w:val="00F10446"/>
    <w:rsid w:val="00F1051B"/>
    <w:rsid w:val="00F11D87"/>
    <w:rsid w:val="00F20A43"/>
    <w:rsid w:val="00F30BCA"/>
    <w:rsid w:val="00F42A8A"/>
    <w:rsid w:val="00F46DD6"/>
    <w:rsid w:val="00F51799"/>
    <w:rsid w:val="00F7148C"/>
    <w:rsid w:val="00F7202B"/>
    <w:rsid w:val="00F73C20"/>
    <w:rsid w:val="00F91642"/>
    <w:rsid w:val="00F9429F"/>
    <w:rsid w:val="00FA3033"/>
    <w:rsid w:val="00FB2099"/>
    <w:rsid w:val="00FC08CE"/>
    <w:rsid w:val="00FC2D6E"/>
    <w:rsid w:val="00FC340C"/>
    <w:rsid w:val="00FD3D39"/>
    <w:rsid w:val="00FE6874"/>
    <w:rsid w:val="00FE6DD3"/>
    <w:rsid w:val="00FE72BB"/>
    <w:rsid w:val="00FE7E41"/>
    <w:rsid w:val="00FF1B93"/>
    <w:rsid w:val="00FF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tabs>
        <w:tab w:val="right" w:pos="9360"/>
      </w:tabs>
      <w:spacing w:after="120"/>
      <w:outlineLvl w:val="0"/>
    </w:pPr>
    <w:rPr>
      <w:b/>
      <w:caps/>
      <w:kern w:val="28"/>
      <w:sz w:val="24"/>
      <w:u w:val="single"/>
    </w:rPr>
  </w:style>
  <w:style w:type="paragraph" w:styleId="Heading2">
    <w:name w:val="heading 2"/>
    <w:basedOn w:val="Normal"/>
    <w:next w:val="Normal"/>
    <w:qFormat/>
    <w:pPr>
      <w:keepNext/>
      <w:numPr>
        <w:ilvl w:val="1"/>
        <w:numId w:val="1"/>
      </w:numPr>
      <w:spacing w:before="240"/>
      <w:outlineLvl w:val="1"/>
    </w:pPr>
    <w:rPr>
      <w:b/>
      <w:smallCaps/>
      <w:sz w:val="24"/>
    </w:rPr>
  </w:style>
  <w:style w:type="paragraph" w:styleId="Heading3">
    <w:name w:val="heading 3"/>
    <w:basedOn w:val="Normal"/>
    <w:next w:val="Normal"/>
    <w:link w:val="Heading3Char"/>
    <w:qFormat/>
    <w:pPr>
      <w:keepNext/>
      <w:numPr>
        <w:ilvl w:val="2"/>
        <w:numId w:val="1"/>
      </w:numPr>
      <w:spacing w:before="240"/>
      <w:jc w:val="both"/>
      <w:outlineLvl w:val="2"/>
    </w:pPr>
    <w:rPr>
      <w:sz w:val="24"/>
    </w:rPr>
  </w:style>
  <w:style w:type="paragraph" w:styleId="Heading4">
    <w:name w:val="heading 4"/>
    <w:basedOn w:val="Normal"/>
    <w:next w:val="Normal"/>
    <w:qFormat/>
    <w:pPr>
      <w:numPr>
        <w:ilvl w:val="3"/>
        <w:numId w:val="1"/>
      </w:numPr>
      <w:spacing w:before="240"/>
      <w:jc w:val="both"/>
      <w:outlineLvl w:val="3"/>
    </w:pPr>
    <w:rPr>
      <w:sz w:val="24"/>
    </w:rPr>
  </w:style>
  <w:style w:type="paragraph" w:styleId="Heading5">
    <w:name w:val="heading 5"/>
    <w:basedOn w:val="Normal"/>
    <w:next w:val="Normal"/>
    <w:qFormat/>
    <w:pPr>
      <w:numPr>
        <w:ilvl w:val="4"/>
        <w:numId w:val="1"/>
      </w:numPr>
      <w:spacing w:before="240"/>
      <w:jc w:val="both"/>
      <w:outlineLvl w:val="4"/>
    </w:pPr>
    <w:rPr>
      <w:sz w:val="24"/>
    </w:rPr>
  </w:style>
  <w:style w:type="paragraph" w:styleId="Heading6">
    <w:name w:val="heading 6"/>
    <w:basedOn w:val="Normal"/>
    <w:next w:val="Normal"/>
    <w:qFormat/>
    <w:pPr>
      <w:keepNext/>
      <w:tabs>
        <w:tab w:val="right" w:leader="dot" w:pos="9000"/>
      </w:tabs>
      <w:ind w:left="900"/>
      <w:outlineLvl w:val="5"/>
    </w:pPr>
    <w:rPr>
      <w:sz w:val="24"/>
    </w:rPr>
  </w:style>
  <w:style w:type="paragraph" w:styleId="Heading7">
    <w:name w:val="heading 7"/>
    <w:basedOn w:val="Normal"/>
    <w:next w:val="Normal"/>
    <w:qFormat/>
    <w:pPr>
      <w:keepNext/>
      <w:spacing w:before="30" w:after="30"/>
      <w:jc w:val="center"/>
      <w:outlineLvl w:val="6"/>
    </w:pPr>
    <w:rPr>
      <w:b/>
      <w:snapToGrid w:val="0"/>
      <w:sz w:val="24"/>
    </w:rPr>
  </w:style>
  <w:style w:type="paragraph" w:styleId="Heading8">
    <w:name w:val="heading 8"/>
    <w:basedOn w:val="Normal"/>
    <w:next w:val="Normal"/>
    <w:qFormat/>
    <w:pPr>
      <w:keepNext/>
      <w:tabs>
        <w:tab w:val="right" w:pos="9360"/>
      </w:tabs>
      <w:outlineLvl w:val="7"/>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ind w:left="540"/>
      <w:jc w:val="both"/>
    </w:pPr>
    <w:rPr>
      <w:sz w:val="24"/>
    </w:rPr>
  </w:style>
  <w:style w:type="paragraph" w:styleId="BodyTextIndent2">
    <w:name w:val="Body Text Indent 2"/>
    <w:basedOn w:val="Normal"/>
    <w:link w:val="BodyTextIndent2Char"/>
    <w:pPr>
      <w:spacing w:before="240"/>
      <w:ind w:left="900"/>
      <w:jc w:val="both"/>
    </w:pPr>
    <w:rPr>
      <w:sz w:val="24"/>
    </w:rPr>
  </w:style>
  <w:style w:type="paragraph" w:styleId="BodyTextIndent3">
    <w:name w:val="Body Text Indent 3"/>
    <w:basedOn w:val="Normal"/>
    <w:pPr>
      <w:spacing w:before="240"/>
      <w:ind w:left="1260"/>
      <w:jc w:val="both"/>
    </w:pPr>
    <w:rPr>
      <w:sz w:val="24"/>
    </w:rPr>
  </w:style>
  <w:style w:type="paragraph" w:styleId="Footer">
    <w:name w:val="footer"/>
    <w:basedOn w:val="Normal"/>
    <w:pPr>
      <w:tabs>
        <w:tab w:val="right" w:pos="9360"/>
      </w:tabs>
    </w:pPr>
    <w:rPr>
      <w:sz w:val="24"/>
    </w:rPr>
  </w:style>
  <w:style w:type="character" w:styleId="PageNumber">
    <w:name w:val="page number"/>
    <w:basedOn w:val="DefaultParagraphFont"/>
  </w:style>
  <w:style w:type="paragraph" w:customStyle="1" w:styleId="Bullet2">
    <w:name w:val="Bullet2"/>
    <w:basedOn w:val="BodyTextIndent2"/>
    <w:pPr>
      <w:numPr>
        <w:numId w:val="3"/>
      </w:numPr>
      <w:tabs>
        <w:tab w:val="clear" w:pos="360"/>
        <w:tab w:val="left" w:pos="1260"/>
      </w:tabs>
      <w:spacing w:before="120"/>
      <w:ind w:left="1267"/>
    </w:pPr>
  </w:style>
  <w:style w:type="paragraph" w:customStyle="1" w:styleId="Bullet3">
    <w:name w:val="Bullet3"/>
    <w:basedOn w:val="BodyTextIndent3"/>
    <w:pPr>
      <w:numPr>
        <w:numId w:val="2"/>
      </w:numPr>
      <w:tabs>
        <w:tab w:val="clear" w:pos="360"/>
        <w:tab w:val="left" w:pos="1620"/>
      </w:tabs>
      <w:spacing w:before="120"/>
      <w:ind w:left="1620"/>
    </w:pPr>
  </w:style>
  <w:style w:type="paragraph" w:styleId="Header">
    <w:name w:val="header"/>
    <w:basedOn w:val="Normal"/>
    <w:pPr>
      <w:tabs>
        <w:tab w:val="center" w:pos="4320"/>
        <w:tab w:val="right" w:pos="8640"/>
      </w:tabs>
    </w:pPr>
    <w:rPr>
      <w:sz w:val="24"/>
    </w:rPr>
  </w:style>
  <w:style w:type="paragraph" w:customStyle="1" w:styleId="TableCentered">
    <w:name w:val="Table (Centered)"/>
    <w:basedOn w:val="Normal"/>
    <w:pPr>
      <w:keepNext/>
      <w:jc w:val="center"/>
    </w:pPr>
  </w:style>
  <w:style w:type="paragraph" w:styleId="BodyText3">
    <w:name w:val="Body Text 3"/>
    <w:basedOn w:val="Normal"/>
    <w:rPr>
      <w:sz w:val="24"/>
    </w:rPr>
  </w:style>
  <w:style w:type="character" w:styleId="Hyperlink">
    <w:name w:val="Hyperlink"/>
    <w:basedOn w:val="DefaultParagraphFont"/>
    <w:rPr>
      <w:color w:val="0000FF"/>
      <w:u w:val="single"/>
    </w:rPr>
  </w:style>
  <w:style w:type="paragraph" w:styleId="BalloonText">
    <w:name w:val="Balloon Text"/>
    <w:basedOn w:val="Normal"/>
    <w:semiHidden/>
    <w:rsid w:val="00124C55"/>
    <w:rPr>
      <w:rFonts w:ascii="Tahoma" w:hAnsi="Tahoma" w:cs="Tahoma"/>
      <w:sz w:val="16"/>
      <w:szCs w:val="16"/>
    </w:rPr>
  </w:style>
  <w:style w:type="paragraph" w:styleId="BlockText">
    <w:name w:val="Block Text"/>
    <w:basedOn w:val="Normal"/>
    <w:rsid w:val="00246713"/>
    <w:pPr>
      <w:tabs>
        <w:tab w:val="left" w:pos="4410"/>
      </w:tabs>
      <w:ind w:left="720" w:right="-720" w:hanging="720"/>
    </w:pPr>
    <w:rPr>
      <w:rFonts w:ascii="Arial" w:hAnsi="Arial"/>
      <w:sz w:val="24"/>
    </w:rPr>
  </w:style>
  <w:style w:type="paragraph" w:styleId="BodyText">
    <w:name w:val="Body Text"/>
    <w:basedOn w:val="Normal"/>
    <w:rsid w:val="006425C2"/>
    <w:pPr>
      <w:spacing w:after="120"/>
    </w:pPr>
  </w:style>
  <w:style w:type="character" w:customStyle="1" w:styleId="Heading3Char">
    <w:name w:val="Heading 3 Char"/>
    <w:basedOn w:val="DefaultParagraphFont"/>
    <w:link w:val="Heading3"/>
    <w:rsid w:val="009808F6"/>
    <w:rPr>
      <w:sz w:val="24"/>
    </w:rPr>
  </w:style>
  <w:style w:type="character" w:customStyle="1" w:styleId="BodyTextIndent2Char">
    <w:name w:val="Body Text Indent 2 Char"/>
    <w:basedOn w:val="DefaultParagraphFont"/>
    <w:link w:val="BodyTextIndent2"/>
    <w:rsid w:val="00AF7103"/>
    <w:rPr>
      <w:sz w:val="24"/>
    </w:rPr>
  </w:style>
  <w:style w:type="character" w:customStyle="1" w:styleId="BodyTextIndentChar">
    <w:name w:val="Body Text Indent Char"/>
    <w:basedOn w:val="DefaultParagraphFont"/>
    <w:link w:val="BodyTextIndent"/>
    <w:rsid w:val="00773CE3"/>
    <w:rPr>
      <w:sz w:val="24"/>
    </w:rPr>
  </w:style>
  <w:style w:type="table" w:styleId="TableGrid">
    <w:name w:val="Table Grid"/>
    <w:basedOn w:val="TableNormal"/>
    <w:rsid w:val="00D7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C7F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1"/>
      </w:numPr>
      <w:tabs>
        <w:tab w:val="right" w:pos="9360"/>
      </w:tabs>
      <w:spacing w:after="120"/>
      <w:outlineLvl w:val="0"/>
    </w:pPr>
    <w:rPr>
      <w:b/>
      <w:caps/>
      <w:kern w:val="28"/>
      <w:sz w:val="24"/>
      <w:u w:val="single"/>
    </w:rPr>
  </w:style>
  <w:style w:type="paragraph" w:styleId="Heading2">
    <w:name w:val="heading 2"/>
    <w:basedOn w:val="Normal"/>
    <w:next w:val="Normal"/>
    <w:qFormat/>
    <w:pPr>
      <w:keepNext/>
      <w:numPr>
        <w:ilvl w:val="1"/>
        <w:numId w:val="1"/>
      </w:numPr>
      <w:spacing w:before="240"/>
      <w:outlineLvl w:val="1"/>
    </w:pPr>
    <w:rPr>
      <w:b/>
      <w:smallCaps/>
      <w:sz w:val="24"/>
    </w:rPr>
  </w:style>
  <w:style w:type="paragraph" w:styleId="Heading3">
    <w:name w:val="heading 3"/>
    <w:basedOn w:val="Normal"/>
    <w:next w:val="Normal"/>
    <w:link w:val="Heading3Char"/>
    <w:qFormat/>
    <w:pPr>
      <w:keepNext/>
      <w:numPr>
        <w:ilvl w:val="2"/>
        <w:numId w:val="1"/>
      </w:numPr>
      <w:spacing w:before="240"/>
      <w:jc w:val="both"/>
      <w:outlineLvl w:val="2"/>
    </w:pPr>
    <w:rPr>
      <w:sz w:val="24"/>
    </w:rPr>
  </w:style>
  <w:style w:type="paragraph" w:styleId="Heading4">
    <w:name w:val="heading 4"/>
    <w:basedOn w:val="Normal"/>
    <w:next w:val="Normal"/>
    <w:qFormat/>
    <w:pPr>
      <w:numPr>
        <w:ilvl w:val="3"/>
        <w:numId w:val="1"/>
      </w:numPr>
      <w:spacing w:before="240"/>
      <w:jc w:val="both"/>
      <w:outlineLvl w:val="3"/>
    </w:pPr>
    <w:rPr>
      <w:sz w:val="24"/>
    </w:rPr>
  </w:style>
  <w:style w:type="paragraph" w:styleId="Heading5">
    <w:name w:val="heading 5"/>
    <w:basedOn w:val="Normal"/>
    <w:next w:val="Normal"/>
    <w:qFormat/>
    <w:pPr>
      <w:numPr>
        <w:ilvl w:val="4"/>
        <w:numId w:val="1"/>
      </w:numPr>
      <w:spacing w:before="240"/>
      <w:jc w:val="both"/>
      <w:outlineLvl w:val="4"/>
    </w:pPr>
    <w:rPr>
      <w:sz w:val="24"/>
    </w:rPr>
  </w:style>
  <w:style w:type="paragraph" w:styleId="Heading6">
    <w:name w:val="heading 6"/>
    <w:basedOn w:val="Normal"/>
    <w:next w:val="Normal"/>
    <w:qFormat/>
    <w:pPr>
      <w:keepNext/>
      <w:tabs>
        <w:tab w:val="right" w:leader="dot" w:pos="9000"/>
      </w:tabs>
      <w:ind w:left="900"/>
      <w:outlineLvl w:val="5"/>
    </w:pPr>
    <w:rPr>
      <w:sz w:val="24"/>
    </w:rPr>
  </w:style>
  <w:style w:type="paragraph" w:styleId="Heading7">
    <w:name w:val="heading 7"/>
    <w:basedOn w:val="Normal"/>
    <w:next w:val="Normal"/>
    <w:qFormat/>
    <w:pPr>
      <w:keepNext/>
      <w:spacing w:before="30" w:after="30"/>
      <w:jc w:val="center"/>
      <w:outlineLvl w:val="6"/>
    </w:pPr>
    <w:rPr>
      <w:b/>
      <w:snapToGrid w:val="0"/>
      <w:sz w:val="24"/>
    </w:rPr>
  </w:style>
  <w:style w:type="paragraph" w:styleId="Heading8">
    <w:name w:val="heading 8"/>
    <w:basedOn w:val="Normal"/>
    <w:next w:val="Normal"/>
    <w:qFormat/>
    <w:pPr>
      <w:keepNext/>
      <w:tabs>
        <w:tab w:val="right" w:pos="9360"/>
      </w:tabs>
      <w:outlineLvl w:val="7"/>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ind w:left="540"/>
      <w:jc w:val="both"/>
    </w:pPr>
    <w:rPr>
      <w:sz w:val="24"/>
    </w:rPr>
  </w:style>
  <w:style w:type="paragraph" w:styleId="BodyTextIndent2">
    <w:name w:val="Body Text Indent 2"/>
    <w:basedOn w:val="Normal"/>
    <w:link w:val="BodyTextIndent2Char"/>
    <w:pPr>
      <w:spacing w:before="240"/>
      <w:ind w:left="900"/>
      <w:jc w:val="both"/>
    </w:pPr>
    <w:rPr>
      <w:sz w:val="24"/>
    </w:rPr>
  </w:style>
  <w:style w:type="paragraph" w:styleId="BodyTextIndent3">
    <w:name w:val="Body Text Indent 3"/>
    <w:basedOn w:val="Normal"/>
    <w:pPr>
      <w:spacing w:before="240"/>
      <w:ind w:left="1260"/>
      <w:jc w:val="both"/>
    </w:pPr>
    <w:rPr>
      <w:sz w:val="24"/>
    </w:rPr>
  </w:style>
  <w:style w:type="paragraph" w:styleId="Footer">
    <w:name w:val="footer"/>
    <w:basedOn w:val="Normal"/>
    <w:pPr>
      <w:tabs>
        <w:tab w:val="right" w:pos="9360"/>
      </w:tabs>
    </w:pPr>
    <w:rPr>
      <w:sz w:val="24"/>
    </w:rPr>
  </w:style>
  <w:style w:type="character" w:styleId="PageNumber">
    <w:name w:val="page number"/>
    <w:basedOn w:val="DefaultParagraphFont"/>
  </w:style>
  <w:style w:type="paragraph" w:customStyle="1" w:styleId="Bullet2">
    <w:name w:val="Bullet2"/>
    <w:basedOn w:val="BodyTextIndent2"/>
    <w:pPr>
      <w:numPr>
        <w:numId w:val="3"/>
      </w:numPr>
      <w:tabs>
        <w:tab w:val="clear" w:pos="360"/>
        <w:tab w:val="left" w:pos="1260"/>
      </w:tabs>
      <w:spacing w:before="120"/>
      <w:ind w:left="1267"/>
    </w:pPr>
  </w:style>
  <w:style w:type="paragraph" w:customStyle="1" w:styleId="Bullet3">
    <w:name w:val="Bullet3"/>
    <w:basedOn w:val="BodyTextIndent3"/>
    <w:pPr>
      <w:numPr>
        <w:numId w:val="2"/>
      </w:numPr>
      <w:tabs>
        <w:tab w:val="clear" w:pos="360"/>
        <w:tab w:val="left" w:pos="1620"/>
      </w:tabs>
      <w:spacing w:before="120"/>
      <w:ind w:left="1620"/>
    </w:pPr>
  </w:style>
  <w:style w:type="paragraph" w:styleId="Header">
    <w:name w:val="header"/>
    <w:basedOn w:val="Normal"/>
    <w:pPr>
      <w:tabs>
        <w:tab w:val="center" w:pos="4320"/>
        <w:tab w:val="right" w:pos="8640"/>
      </w:tabs>
    </w:pPr>
    <w:rPr>
      <w:sz w:val="24"/>
    </w:rPr>
  </w:style>
  <w:style w:type="paragraph" w:customStyle="1" w:styleId="TableCentered">
    <w:name w:val="Table (Centered)"/>
    <w:basedOn w:val="Normal"/>
    <w:pPr>
      <w:keepNext/>
      <w:jc w:val="center"/>
    </w:pPr>
  </w:style>
  <w:style w:type="paragraph" w:styleId="BodyText3">
    <w:name w:val="Body Text 3"/>
    <w:basedOn w:val="Normal"/>
    <w:rPr>
      <w:sz w:val="24"/>
    </w:rPr>
  </w:style>
  <w:style w:type="character" w:styleId="Hyperlink">
    <w:name w:val="Hyperlink"/>
    <w:basedOn w:val="DefaultParagraphFont"/>
    <w:rPr>
      <w:color w:val="0000FF"/>
      <w:u w:val="single"/>
    </w:rPr>
  </w:style>
  <w:style w:type="paragraph" w:styleId="BalloonText">
    <w:name w:val="Balloon Text"/>
    <w:basedOn w:val="Normal"/>
    <w:semiHidden/>
    <w:rsid w:val="00124C55"/>
    <w:rPr>
      <w:rFonts w:ascii="Tahoma" w:hAnsi="Tahoma" w:cs="Tahoma"/>
      <w:sz w:val="16"/>
      <w:szCs w:val="16"/>
    </w:rPr>
  </w:style>
  <w:style w:type="paragraph" w:styleId="BlockText">
    <w:name w:val="Block Text"/>
    <w:basedOn w:val="Normal"/>
    <w:rsid w:val="00246713"/>
    <w:pPr>
      <w:tabs>
        <w:tab w:val="left" w:pos="4410"/>
      </w:tabs>
      <w:ind w:left="720" w:right="-720" w:hanging="720"/>
    </w:pPr>
    <w:rPr>
      <w:rFonts w:ascii="Arial" w:hAnsi="Arial"/>
      <w:sz w:val="24"/>
    </w:rPr>
  </w:style>
  <w:style w:type="paragraph" w:styleId="BodyText">
    <w:name w:val="Body Text"/>
    <w:basedOn w:val="Normal"/>
    <w:rsid w:val="006425C2"/>
    <w:pPr>
      <w:spacing w:after="120"/>
    </w:pPr>
  </w:style>
  <w:style w:type="character" w:customStyle="1" w:styleId="Heading3Char">
    <w:name w:val="Heading 3 Char"/>
    <w:basedOn w:val="DefaultParagraphFont"/>
    <w:link w:val="Heading3"/>
    <w:rsid w:val="009808F6"/>
    <w:rPr>
      <w:sz w:val="24"/>
    </w:rPr>
  </w:style>
  <w:style w:type="character" w:customStyle="1" w:styleId="BodyTextIndent2Char">
    <w:name w:val="Body Text Indent 2 Char"/>
    <w:basedOn w:val="DefaultParagraphFont"/>
    <w:link w:val="BodyTextIndent2"/>
    <w:rsid w:val="00AF7103"/>
    <w:rPr>
      <w:sz w:val="24"/>
    </w:rPr>
  </w:style>
  <w:style w:type="character" w:customStyle="1" w:styleId="BodyTextIndentChar">
    <w:name w:val="Body Text Indent Char"/>
    <w:basedOn w:val="DefaultParagraphFont"/>
    <w:link w:val="BodyTextIndent"/>
    <w:rsid w:val="00773CE3"/>
    <w:rPr>
      <w:sz w:val="24"/>
    </w:rPr>
  </w:style>
  <w:style w:type="table" w:styleId="TableGrid">
    <w:name w:val="Table Grid"/>
    <w:basedOn w:val="TableNormal"/>
    <w:rsid w:val="00D7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C7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bdab5b7a-0f08-490f-9ef4-df55db13d018">2012</Year>
    <Form_x0020_Types xmlns="bdab5b7a-0f08-490f-9ef4-df55db13d018" xsi:nil="true"/>
    <Provision_x0020_Type xmlns="e344afa7-3ce3-4769-927a-b9348bba1c9b">Standard Provision</Provision_x0020_Type>
    <_dlc_DocId xmlns="16f00c2e-ac5c-418b-9f13-a0771dbd417d">CONNECT-237-201</_dlc_DocId>
    <_dlc_DocIdUrl xmlns="16f00c2e-ac5c-418b-9f13-a0771dbd417d">
      <Url>https://connect.ncdot.gov/resources/Geological/_layouts/DocIdRedir.aspx?ID=CONNECT-237-201</Url>
      <Description>CONNECT-237-201</Description>
    </_dlc_DocIdUrl>
    <Provision_x0020__x0023_ xmlns="e344afa7-3ce3-4769-927a-b9348bba1c9b">04</Provision_x0020__x0023_>
    <Provision_x0020_Year xmlns="e344afa7-3ce3-4769-927a-b9348bba1c9b">2012</Provision_x0020_Year>
    <Custodian xmlns="e344afa7-3ce3-4769-927a-b9348bba1c9b" xsi:nil="true"/>
    <Description0 xmlns="bdab5b7a-0f08-490f-9ef4-df55db13d018" xsi:nil="true"/>
    <Selection_x0020_Type xmlns="e344afa7-3ce3-4769-927a-b9348bba1c9b" xsi:nil="true"/>
    <Effective_x0020_Let_x0020_Date xmlns="e344afa7-3ce3-4769-927a-b9348bba1c9b">2015-03-17T04:00:00+00:00</Effective_x0020_Let_x0020_Date>
    <URL xmlns="http://schemas.microsoft.com/sharepoint/v3">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02E1E814054142BF7BE8C61491184D" ma:contentTypeVersion="17" ma:contentTypeDescription="Create a new document." ma:contentTypeScope="" ma:versionID="78a010f4624dca48e7c6e0b5343aff12">
  <xsd:schema xmlns:xsd="http://www.w3.org/2001/XMLSchema" xmlns:xs="http://www.w3.org/2001/XMLSchema" xmlns:p="http://schemas.microsoft.com/office/2006/metadata/properties" xmlns:ns1="http://schemas.microsoft.com/sharepoint/v3" xmlns:ns2="bdab5b7a-0f08-490f-9ef4-df55db13d018" xmlns:ns3="e344afa7-3ce3-4769-927a-b9348bba1c9b" xmlns:ns4="16f00c2e-ac5c-418b-9f13-a0771dbd417d" targetNamespace="http://schemas.microsoft.com/office/2006/metadata/properties" ma:root="true" ma:fieldsID="1d1c720ec1329d27f906f0976799a744" ns1:_="" ns2:_="" ns3:_="" ns4:_="">
    <xsd:import namespace="http://schemas.microsoft.com/sharepoint/v3"/>
    <xsd:import namespace="bdab5b7a-0f08-490f-9ef4-df55db13d018"/>
    <xsd:import namespace="e344afa7-3ce3-4769-927a-b9348bba1c9b"/>
    <xsd:import namespace="16f00c2e-ac5c-418b-9f13-a0771dbd417d"/>
    <xsd:element name="properties">
      <xsd:complexType>
        <xsd:sequence>
          <xsd:element name="documentManagement">
            <xsd:complexType>
              <xsd:all>
                <xsd:element ref="ns2:Form_x0020_Types" minOccurs="0"/>
                <xsd:element ref="ns2:Year"/>
                <xsd:element ref="ns3:Provision_x0020_Type"/>
                <xsd:element ref="ns3:Custodian" minOccurs="0"/>
                <xsd:element ref="ns2:Description0" minOccurs="0"/>
                <xsd:element ref="ns3:Effective_x0020_Let_x0020_Date" minOccurs="0"/>
                <xsd:element ref="ns3:Provision_x0020__x0023_" minOccurs="0"/>
                <xsd:element ref="ns3:Provision_x0020_Year"/>
                <xsd:element ref="ns3:Selection_x0020_Type" minOccurs="0"/>
                <xsd:element ref="ns4:_dlc_DocId" minOccurs="0"/>
                <xsd:element ref="ns4:_dlc_DocIdUrl" minOccurs="0"/>
                <xsd:element ref="ns4:_dlc_DocIdPersistId" minOccurs="0"/>
                <xsd:element ref="ns1:URL"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ab5b7a-0f08-490f-9ef4-df55db13d018" elementFormDefault="qualified">
    <xsd:import namespace="http://schemas.microsoft.com/office/2006/documentManagement/types"/>
    <xsd:import namespace="http://schemas.microsoft.com/office/infopath/2007/PartnerControls"/>
    <xsd:element name="Form_x0020_Types" ma:index="2" nillable="true" ma:displayName="Form Types" ma:format="Dropdown" ma:internalName="Form_x0020_Types">
      <xsd:simpleType>
        <xsd:restriction base="dms:Choice">
          <xsd:enumeration value="Consultant"/>
          <xsd:enumeration value="Design Spreadsheets"/>
          <xsd:enumeration value="Drilled Piers"/>
          <xsd:enumeration value="Metal Pole Foundations"/>
          <xsd:enumeration value="Piles"/>
          <xsd:enumeration value="Reinforced Soil Slopes (RSS)"/>
          <xsd:enumeration value="Retaining Walls"/>
          <xsd:enumeration value="Retaining Walls - Gravity Walls"/>
          <xsd:enumeration value="Retaining Walls - MSE Walls"/>
          <xsd:enumeration value="Retaining Walls - Cut Walls"/>
          <xsd:enumeration value="Retaining Walls - Barrier Rail with Moment Slab"/>
          <xsd:enumeration value="Rock Plating"/>
          <xsd:enumeration value="Standards"/>
          <xsd:enumeration value="Temporary Shoring"/>
        </xsd:restriction>
      </xsd:simpleType>
    </xsd:element>
    <xsd:element name="Year" ma:index="3" ma:displayName="Std Specs Year" ma:format="Dropdown" ma:internalName="Year">
      <xsd:simpleType>
        <xsd:restriction base="dms:Choice">
          <xsd:enumeration value="2012"/>
          <xsd:enumeration value="2018"/>
          <xsd:enumeration value="2024"/>
        </xsd:restriction>
      </xsd:simpleType>
    </xsd:element>
    <xsd:element name="Description0" ma:index="6" nillable="true" ma:displayName="Description" ma:internalName="Description0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44afa7-3ce3-4769-927a-b9348bba1c9b" elementFormDefault="qualified">
    <xsd:import namespace="http://schemas.microsoft.com/office/2006/documentManagement/types"/>
    <xsd:import namespace="http://schemas.microsoft.com/office/infopath/2007/PartnerControls"/>
    <xsd:element name="Provision_x0020_Type" ma:index="4" ma:displayName="Notes &amp; Provisions" ma:format="Dropdown" ma:internalName="Provision_x0020_Type">
      <xsd:simpleType>
        <xsd:restriction base="dms:Choice">
          <xsd:enumeration value="List"/>
          <xsd:enumeration value="Memo"/>
          <xsd:enumeration value="Standard Provision"/>
          <xsd:enumeration value="Standard Notes"/>
        </xsd:restriction>
      </xsd:simpleType>
    </xsd:element>
    <xsd:element name="Custodian" ma:index="5" nillable="true" ma:displayName="Custodian" ma:format="Dropdown" ma:internalName="Custodian">
      <xsd:simpleType>
        <xsd:restriction base="dms:Choice">
          <xsd:enumeration value="Contracts"/>
          <xsd:enumeration value="Geotech"/>
          <xsd:enumeration value="Structures"/>
        </xsd:restriction>
      </xsd:simpleType>
    </xsd:element>
    <xsd:element name="Effective_x0020_Let_x0020_Date" ma:index="7" nillable="true" ma:displayName="Effective Let Date" ma:format="DateOnly" ma:internalName="Effective_x0020_Let_x0020_Date">
      <xsd:simpleType>
        <xsd:restriction base="dms:DateTime"/>
      </xsd:simpleType>
    </xsd:element>
    <xsd:element name="Provision_x0020__x0023_" ma:index="8" nillable="true" ma:displayName="Provision #" ma:internalName="Provision_x0020__x0023_">
      <xsd:simpleType>
        <xsd:restriction base="dms:Text">
          <xsd:maxLength value="20"/>
        </xsd:restriction>
      </xsd:simpleType>
    </xsd:element>
    <xsd:element name="Provision_x0020_Year" ma:index="9" ma:displayName="Provision Year" ma:format="Dropdown" ma:internalName="Provision_x0020_Year">
      <xsd:simpleType>
        <xsd:restriction base="dms:Choice">
          <xsd:enumeration value="2012"/>
          <xsd:enumeration value="2018"/>
          <xsd:enumeration value="2024"/>
        </xsd:restriction>
      </xsd:simpleType>
    </xsd:element>
    <xsd:element name="Selection_x0020_Type" ma:index="10" nillable="true" ma:displayName="Selection Type" ma:format="Dropdown" ma:internalName="Selection_x0020_Type">
      <xsd:simpleType>
        <xsd:restriction base="dms:Choice">
          <xsd:enumeration value="Provision"/>
          <xsd:enumeration value="Link"/>
          <xsd:enumeration value="Polymer Slurry"/>
          <xsd:enumeration value="MSE Walls"/>
          <xsd:enumeration value="Segmental Gravity Walls"/>
        </xsd:restriction>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8A71A-E497-4C83-8D0A-8AB4C3EF7916}"/>
</file>

<file path=customXml/itemProps2.xml><?xml version="1.0" encoding="utf-8"?>
<ds:datastoreItem xmlns:ds="http://schemas.openxmlformats.org/officeDocument/2006/customXml" ds:itemID="{38352E3C-2ADA-4FD6-AC9E-9F3B54AB1E88}"/>
</file>

<file path=customXml/itemProps3.xml><?xml version="1.0" encoding="utf-8"?>
<ds:datastoreItem xmlns:ds="http://schemas.openxmlformats.org/officeDocument/2006/customXml" ds:itemID="{6AB61FFF-0BF9-4AC7-8030-E1FA5DEF3D80}"/>
</file>

<file path=customXml/itemProps4.xml><?xml version="1.0" encoding="utf-8"?>
<ds:datastoreItem xmlns:ds="http://schemas.openxmlformats.org/officeDocument/2006/customXml" ds:itemID="{12D6E68E-A3FB-4BA9-8736-DEAB07FAACFF}"/>
</file>

<file path=customXml/itemProps5.xml><?xml version="1.0" encoding="utf-8"?>
<ds:datastoreItem xmlns:ds="http://schemas.openxmlformats.org/officeDocument/2006/customXml" ds:itemID="{6D7A0580-1F52-4B64-A1CD-59843FF53CEF}"/>
</file>

<file path=docProps/app.xml><?xml version="1.0" encoding="utf-8"?>
<Properties xmlns="http://schemas.openxmlformats.org/officeDocument/2006/extended-properties" xmlns:vt="http://schemas.openxmlformats.org/officeDocument/2006/docPropsVTypes">
  <Template>Normal.dotm</Template>
  <TotalTime>0</TotalTime>
  <Pages>3</Pages>
  <Words>960</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Standard CIP Gravity Wall Provision</vt:lpstr>
    </vt:vector>
  </TitlesOfParts>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CIP Gravity Wall Provision</dc:title>
  <dc:creator/>
  <cp:lastModifiedBy/>
  <cp:revision>1</cp:revision>
  <dcterms:created xsi:type="dcterms:W3CDTF">2014-11-19T19:21:00Z</dcterms:created>
  <dcterms:modified xsi:type="dcterms:W3CDTF">2014-11-19T19:38:00Z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0x0101000C02E1E814054142BF7BE8C61491184D</vt:lpwstr>
  </property>
  <property fmtid="{D5CDD505-2E9C-101B-9397-08002B2CF9AE}" pid="3" name="_dlc_DocIdItemGuid">
    <vt:lpwstr>b76b9cf3-b7a3-429f-b944-1a0f10015ca8</vt:lpwstr>
  </property>
  <property fmtid="{D5CDD505-2E9C-101B-9397-08002B2CF9AE}" pid="4" name="Order">
    <vt:r8>20100</vt:r8>
  </property>
  <property fmtid="{D5CDD505-2E9C-101B-9397-08002B2CF9AE}" pid="5" name="Effective Let Date">
    <vt:filetime>2015-03-17T04:00:00Z</vt:filetime>
  </property>
  <property fmtid="{D5CDD505-2E9C-101B-9397-08002B2CF9AE}" pid="6" name="Provision Year">
    <vt:lpwstr>2012</vt:lpwstr>
  </property>
  <property fmtid="{D5CDD505-2E9C-101B-9397-08002B2CF9AE}" pid="7" name="Provision #">
    <vt:lpwstr>04</vt:lpwstr>
  </property>
</Properties>
</file>