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6E" w:rsidRPr="00584B3F" w:rsidRDefault="00BE72E8" w:rsidP="00516FD4">
      <w:pPr>
        <w:widowControl w:val="0"/>
        <w:tabs>
          <w:tab w:val="right" w:pos="9360"/>
        </w:tabs>
        <w:jc w:val="both"/>
        <w:rPr>
          <w:sz w:val="16"/>
        </w:rPr>
      </w:pPr>
      <w:r>
        <w:rPr>
          <w:b/>
          <w:szCs w:val="24"/>
          <w:u w:val="single"/>
        </w:rPr>
        <w:t>ROCK EMBANKMENTS</w:t>
      </w:r>
      <w:r w:rsidR="005B2A6E" w:rsidRPr="00F163FB">
        <w:rPr>
          <w:b/>
          <w:szCs w:val="24"/>
          <w:u w:val="single"/>
        </w:rPr>
        <w:t>:</w:t>
      </w:r>
      <w:r w:rsidR="005B2A6E">
        <w:rPr>
          <w:b/>
        </w:rPr>
        <w:tab/>
        <w:t>(</w:t>
      </w:r>
      <w:r w:rsidR="003E411F">
        <w:rPr>
          <w:b/>
        </w:rPr>
        <w:t>4</w:t>
      </w:r>
      <w:r w:rsidR="005B2A6E">
        <w:rPr>
          <w:b/>
        </w:rPr>
        <w:t>-1</w:t>
      </w:r>
      <w:r w:rsidR="003E411F">
        <w:rPr>
          <w:b/>
        </w:rPr>
        <w:t>9</w:t>
      </w:r>
      <w:r w:rsidR="005B2A6E">
        <w:rPr>
          <w:b/>
        </w:rPr>
        <w:t>-1</w:t>
      </w:r>
      <w:r w:rsidR="001708D7">
        <w:rPr>
          <w:b/>
        </w:rPr>
        <w:t>6</w:t>
      </w:r>
      <w:r w:rsidR="005B2A6E">
        <w:rPr>
          <w:b/>
        </w:rPr>
        <w:t>)</w:t>
      </w:r>
    </w:p>
    <w:p w:rsidR="00724BDA" w:rsidRDefault="00724BDA" w:rsidP="00516FD4">
      <w:pPr>
        <w:widowControl w:val="0"/>
        <w:jc w:val="both"/>
        <w:rPr>
          <w:sz w:val="16"/>
        </w:rPr>
      </w:pPr>
    </w:p>
    <w:p w:rsidR="00EF359C" w:rsidRPr="00960212" w:rsidRDefault="00EF359C" w:rsidP="00516FD4">
      <w:pPr>
        <w:widowControl w:val="0"/>
        <w:jc w:val="both"/>
        <w:rPr>
          <w:b/>
          <w:szCs w:val="24"/>
        </w:rPr>
      </w:pPr>
      <w:r w:rsidRPr="00960212">
        <w:rPr>
          <w:b/>
          <w:szCs w:val="24"/>
        </w:rPr>
        <w:t>Description</w:t>
      </w:r>
    </w:p>
    <w:p w:rsidR="00A657A5" w:rsidRPr="005D3D48" w:rsidRDefault="003141B3" w:rsidP="00516FD4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>Construct rock embankments in accordance with the contract.  Use core mat</w:t>
      </w:r>
      <w:r w:rsidR="00EC459B">
        <w:rPr>
          <w:szCs w:val="24"/>
        </w:rPr>
        <w:t xml:space="preserve">erial as necessary or required </w:t>
      </w:r>
      <w:r>
        <w:rPr>
          <w:szCs w:val="24"/>
        </w:rPr>
        <w:t xml:space="preserve">where piles will be driven through </w:t>
      </w:r>
      <w:r w:rsidR="00EC459B">
        <w:rPr>
          <w:szCs w:val="24"/>
        </w:rPr>
        <w:t xml:space="preserve">rock </w:t>
      </w:r>
      <w:r>
        <w:rPr>
          <w:szCs w:val="24"/>
        </w:rPr>
        <w:t>emba</w:t>
      </w:r>
      <w:r w:rsidR="00EC459B">
        <w:rPr>
          <w:szCs w:val="24"/>
        </w:rPr>
        <w:t>nkments</w:t>
      </w:r>
      <w:r w:rsidR="00F22ECB">
        <w:rPr>
          <w:szCs w:val="24"/>
        </w:rPr>
        <w:t xml:space="preserve"> and as shown in the plans</w:t>
      </w:r>
      <w:r>
        <w:rPr>
          <w:szCs w:val="24"/>
        </w:rPr>
        <w:t>.  Rock embankments are required to construct embankments in water at locations shown in the plans and as directed.</w:t>
      </w:r>
    </w:p>
    <w:p w:rsidR="008B504B" w:rsidRPr="00960212" w:rsidRDefault="008B504B" w:rsidP="008B504B">
      <w:pPr>
        <w:widowControl w:val="0"/>
        <w:spacing w:before="120" w:after="120"/>
        <w:jc w:val="both"/>
        <w:rPr>
          <w:b/>
          <w:szCs w:val="24"/>
        </w:rPr>
      </w:pPr>
      <w:r w:rsidRPr="00960212">
        <w:rPr>
          <w:b/>
          <w:szCs w:val="24"/>
        </w:rPr>
        <w:t>Materials</w:t>
      </w:r>
    </w:p>
    <w:p w:rsidR="008B504B" w:rsidRPr="00960212" w:rsidRDefault="008B504B" w:rsidP="008B504B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 xml:space="preserve">Refer to </w:t>
      </w:r>
      <w:r w:rsidR="00C35473">
        <w:rPr>
          <w:szCs w:val="24"/>
        </w:rPr>
        <w:t xml:space="preserve">Division 10 of </w:t>
      </w:r>
      <w:r w:rsidRPr="00960212">
        <w:rPr>
          <w:szCs w:val="24"/>
        </w:rPr>
        <w:t xml:space="preserve">the </w:t>
      </w:r>
      <w:r w:rsidRPr="00960212">
        <w:rPr>
          <w:i/>
          <w:szCs w:val="24"/>
        </w:rPr>
        <w:t>Standard Specifications</w:t>
      </w:r>
      <w:r>
        <w:rPr>
          <w:szCs w:val="24"/>
        </w:rPr>
        <w:t>.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7398"/>
        <w:gridCol w:w="2070"/>
      </w:tblGrid>
      <w:tr w:rsidR="008B504B" w:rsidTr="008B504B">
        <w:tc>
          <w:tcPr>
            <w:tcW w:w="7398" w:type="dxa"/>
          </w:tcPr>
          <w:p w:rsidR="008B504B" w:rsidRDefault="008B504B" w:rsidP="008B504B">
            <w:pPr>
              <w:widowControl w:val="0"/>
            </w:pPr>
            <w:r>
              <w:rPr>
                <w:b/>
              </w:rPr>
              <w:t>Item</w:t>
            </w:r>
          </w:p>
        </w:tc>
        <w:tc>
          <w:tcPr>
            <w:tcW w:w="2070" w:type="dxa"/>
          </w:tcPr>
          <w:p w:rsidR="008B504B" w:rsidRDefault="008B504B" w:rsidP="008B504B">
            <w:pPr>
              <w:widowControl w:val="0"/>
              <w:rPr>
                <w:b/>
              </w:rPr>
            </w:pPr>
            <w:r>
              <w:rPr>
                <w:b/>
              </w:rPr>
              <w:t>Section</w:t>
            </w:r>
          </w:p>
        </w:tc>
      </w:tr>
      <w:tr w:rsidR="008B504B" w:rsidTr="008B504B">
        <w:tc>
          <w:tcPr>
            <w:tcW w:w="7398" w:type="dxa"/>
          </w:tcPr>
          <w:p w:rsidR="008B504B" w:rsidRDefault="003141B3" w:rsidP="008B504B">
            <w:pPr>
              <w:widowControl w:val="0"/>
            </w:pPr>
            <w:r>
              <w:t>Geotextile for Rock Embankments, Type 2</w:t>
            </w:r>
          </w:p>
        </w:tc>
        <w:tc>
          <w:tcPr>
            <w:tcW w:w="2070" w:type="dxa"/>
          </w:tcPr>
          <w:p w:rsidR="008B504B" w:rsidRDefault="003141B3" w:rsidP="008B504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1056</w:t>
            </w:r>
          </w:p>
        </w:tc>
      </w:tr>
      <w:tr w:rsidR="00F456C2" w:rsidRPr="00A326C1" w:rsidTr="00F456C2">
        <w:tc>
          <w:tcPr>
            <w:tcW w:w="7398" w:type="dxa"/>
          </w:tcPr>
          <w:p w:rsidR="00F456C2" w:rsidRPr="00A326C1" w:rsidRDefault="00F456C2" w:rsidP="00D61E30">
            <w:pPr>
              <w:widowControl w:val="0"/>
            </w:pPr>
            <w:r>
              <w:t>Rip Rap Materials</w:t>
            </w:r>
          </w:p>
        </w:tc>
        <w:tc>
          <w:tcPr>
            <w:tcW w:w="2070" w:type="dxa"/>
          </w:tcPr>
          <w:p w:rsidR="00F456C2" w:rsidRPr="00A326C1" w:rsidRDefault="00F456C2" w:rsidP="00D61E30">
            <w:pPr>
              <w:widowControl w:val="0"/>
              <w:rPr>
                <w:szCs w:val="24"/>
              </w:rPr>
            </w:pPr>
            <w:r w:rsidRPr="00A326C1">
              <w:rPr>
                <w:szCs w:val="24"/>
              </w:rPr>
              <w:t>10</w:t>
            </w:r>
            <w:r>
              <w:rPr>
                <w:szCs w:val="24"/>
              </w:rPr>
              <w:t>42</w:t>
            </w:r>
          </w:p>
        </w:tc>
      </w:tr>
      <w:tr w:rsidR="003141B3" w:rsidTr="008B504B">
        <w:tc>
          <w:tcPr>
            <w:tcW w:w="7398" w:type="dxa"/>
          </w:tcPr>
          <w:p w:rsidR="003141B3" w:rsidRDefault="003141B3" w:rsidP="008B504B">
            <w:pPr>
              <w:widowControl w:val="0"/>
            </w:pPr>
            <w:r>
              <w:t>Select Material</w:t>
            </w:r>
            <w:r w:rsidR="00CE7F4F">
              <w:t>s</w:t>
            </w:r>
          </w:p>
        </w:tc>
        <w:tc>
          <w:tcPr>
            <w:tcW w:w="2070" w:type="dxa"/>
          </w:tcPr>
          <w:p w:rsidR="003141B3" w:rsidRDefault="003141B3" w:rsidP="008B504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1016</w:t>
            </w:r>
          </w:p>
        </w:tc>
      </w:tr>
    </w:tbl>
    <w:p w:rsidR="008B504B" w:rsidRPr="00AD733F" w:rsidRDefault="00FE1ADE" w:rsidP="008B504B">
      <w:pPr>
        <w:widowControl w:val="0"/>
        <w:spacing w:before="120" w:after="120"/>
        <w:jc w:val="both"/>
      </w:pPr>
      <w:r>
        <w:t xml:space="preserve">Provide Type 2 geotextile for filtration geotextiles.  </w:t>
      </w:r>
      <w:r w:rsidR="003141B3">
        <w:t xml:space="preserve">Use Class VII select material for rock embankments.  Use Class VI select material (standard size No. 57) for core material </w:t>
      </w:r>
      <w:r w:rsidR="000A6337">
        <w:t xml:space="preserve">and </w:t>
      </w:r>
      <w:r w:rsidR="00F456C2">
        <w:t>Class A</w:t>
      </w:r>
      <w:r w:rsidR="00223B9A">
        <w:t xml:space="preserve"> and B</w:t>
      </w:r>
      <w:r w:rsidR="00F456C2">
        <w:t xml:space="preserve"> rip rap and No. 57 stone to fill voids in rock embankments</w:t>
      </w:r>
      <w:r>
        <w:t>.</w:t>
      </w:r>
      <w:r w:rsidR="00AD733F">
        <w:t xml:space="preserve">  Obtain aggregates from sources participating in the Department’s Aggregate QC/QA Program in accordance with Section 1006 of the </w:t>
      </w:r>
      <w:r w:rsidR="00AD733F" w:rsidRPr="00F53949">
        <w:rPr>
          <w:i/>
          <w:szCs w:val="24"/>
        </w:rPr>
        <w:t>Standard Specifications</w:t>
      </w:r>
      <w:r w:rsidR="009A3D8E">
        <w:rPr>
          <w:szCs w:val="24"/>
        </w:rPr>
        <w:t xml:space="preserve"> </w:t>
      </w:r>
      <w:r w:rsidR="009A3D8E" w:rsidRPr="00CD4CC4">
        <w:rPr>
          <w:szCs w:val="24"/>
        </w:rPr>
        <w:t>or use similar size onsite material approved by the engineer.</w:t>
      </w:r>
    </w:p>
    <w:p w:rsidR="00F52C0E" w:rsidRDefault="00F52C0E" w:rsidP="00516FD4">
      <w:pPr>
        <w:widowControl w:val="0"/>
        <w:spacing w:before="120" w:after="120"/>
        <w:jc w:val="both"/>
        <w:rPr>
          <w:b/>
          <w:szCs w:val="24"/>
        </w:rPr>
      </w:pPr>
      <w:r w:rsidRPr="006148E4">
        <w:rPr>
          <w:b/>
          <w:szCs w:val="24"/>
        </w:rPr>
        <w:t>Construction Methods</w:t>
      </w:r>
    </w:p>
    <w:p w:rsidR="00F53949" w:rsidRPr="00F53949" w:rsidRDefault="00F53949" w:rsidP="00F53949">
      <w:pPr>
        <w:widowControl w:val="0"/>
        <w:spacing w:before="120" w:after="120"/>
        <w:jc w:val="both"/>
        <w:rPr>
          <w:szCs w:val="24"/>
        </w:rPr>
      </w:pPr>
      <w:r w:rsidRPr="00F53949">
        <w:rPr>
          <w:szCs w:val="24"/>
        </w:rPr>
        <w:t>Construct rock embankments in accordance with the slopes, dimensions and elevat</w:t>
      </w:r>
      <w:r w:rsidR="00F22ECB">
        <w:rPr>
          <w:szCs w:val="24"/>
        </w:rPr>
        <w:t>ions shown i</w:t>
      </w:r>
      <w:r w:rsidRPr="00F53949">
        <w:rPr>
          <w:szCs w:val="24"/>
        </w:rPr>
        <w:t xml:space="preserve">n the plans and Section 235 of the </w:t>
      </w:r>
      <w:r w:rsidRPr="00F53949">
        <w:rPr>
          <w:i/>
          <w:szCs w:val="24"/>
        </w:rPr>
        <w:t>Standard Specifications</w:t>
      </w:r>
      <w:r w:rsidRPr="00F53949">
        <w:rPr>
          <w:szCs w:val="24"/>
        </w:rPr>
        <w:t>.  If piles will be installed through rock embankments, place Class VII so there will be at least 5 ft between rock and piles.  Place Class VII so smaller rocks are uniformly distributed throughout rock embankments.  Provide a uniform surface free of obstructions, debris and groups of large rocks that could cause voids in embankments</w:t>
      </w:r>
      <w:r w:rsidR="000A6337">
        <w:rPr>
          <w:szCs w:val="24"/>
        </w:rPr>
        <w:t>.  When placing Class VII</w:t>
      </w:r>
      <w:r w:rsidRPr="00F53949">
        <w:rPr>
          <w:szCs w:val="24"/>
        </w:rPr>
        <w:t xml:space="preserve"> in lifts, place core material to top of the </w:t>
      </w:r>
      <w:r w:rsidR="005D7E3C">
        <w:rPr>
          <w:szCs w:val="24"/>
        </w:rPr>
        <w:t xml:space="preserve">current </w:t>
      </w:r>
      <w:r w:rsidRPr="00F53949">
        <w:rPr>
          <w:szCs w:val="24"/>
        </w:rPr>
        <w:t>lift before placing the next lift of Class VII.</w:t>
      </w:r>
    </w:p>
    <w:p w:rsidR="00F53949" w:rsidRPr="00F53949" w:rsidRDefault="00223B9A" w:rsidP="00F53949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 xml:space="preserve">Before placing embankment fill material or filtration geotextiles over rock embankments, fill voids in the top of rock embankments with rip rap and No. 57 stone.  Place and compact Class </w:t>
      </w:r>
      <w:r w:rsidR="009E16EC">
        <w:rPr>
          <w:szCs w:val="24"/>
        </w:rPr>
        <w:t>B</w:t>
      </w:r>
      <w:r>
        <w:rPr>
          <w:szCs w:val="24"/>
        </w:rPr>
        <w:t xml:space="preserve"> rip rap first followed by Class </w:t>
      </w:r>
      <w:r w:rsidR="009E16EC">
        <w:rPr>
          <w:szCs w:val="24"/>
        </w:rPr>
        <w:t>A</w:t>
      </w:r>
      <w:r>
        <w:rPr>
          <w:szCs w:val="24"/>
        </w:rPr>
        <w:t xml:space="preserve"> rip rap.  Then, fill any remaining voids with No. 57 stone so geotextiles are not torn, ripped or otherwise damaged when installed and covered.  Compact rip </w:t>
      </w:r>
      <w:proofErr w:type="gramStart"/>
      <w:r>
        <w:rPr>
          <w:szCs w:val="24"/>
        </w:rPr>
        <w:t>rap</w:t>
      </w:r>
      <w:proofErr w:type="gramEnd"/>
      <w:r>
        <w:rPr>
          <w:szCs w:val="24"/>
        </w:rPr>
        <w:t xml:space="preserve"> and No. 57 stone with tracked equipment or other approved methods.</w:t>
      </w:r>
      <w:r w:rsidR="00635829">
        <w:rPr>
          <w:szCs w:val="24"/>
        </w:rPr>
        <w:t xml:space="preserve">  </w:t>
      </w:r>
      <w:bookmarkStart w:id="0" w:name="_GoBack"/>
      <w:bookmarkEnd w:id="0"/>
      <w:r w:rsidR="00635829">
        <w:rPr>
          <w:szCs w:val="24"/>
        </w:rPr>
        <w:t xml:space="preserve">Install filtration geotextiles on top of </w:t>
      </w:r>
      <w:r w:rsidR="00572D9B">
        <w:rPr>
          <w:szCs w:val="24"/>
        </w:rPr>
        <w:t xml:space="preserve">Class VII, rip rap and </w:t>
      </w:r>
      <w:r w:rsidR="00635829">
        <w:rPr>
          <w:szCs w:val="24"/>
        </w:rPr>
        <w:t>N</w:t>
      </w:r>
      <w:r w:rsidR="00F53949" w:rsidRPr="00F53949">
        <w:rPr>
          <w:szCs w:val="24"/>
        </w:rPr>
        <w:t xml:space="preserve">o. 57 stone in accordance with Article 270-3 of the </w:t>
      </w:r>
      <w:r w:rsidR="00F53949" w:rsidRPr="00F53949">
        <w:rPr>
          <w:i/>
          <w:szCs w:val="24"/>
        </w:rPr>
        <w:t>Standard Specifications</w:t>
      </w:r>
      <w:r w:rsidR="00F53949" w:rsidRPr="00F53949">
        <w:rPr>
          <w:szCs w:val="24"/>
        </w:rPr>
        <w:t xml:space="preserve"> before placing embankment fill material.</w:t>
      </w:r>
    </w:p>
    <w:p w:rsidR="009A46DB" w:rsidRPr="00960212" w:rsidRDefault="009A46DB" w:rsidP="00516FD4">
      <w:pPr>
        <w:widowControl w:val="0"/>
        <w:spacing w:before="120" w:after="120"/>
        <w:jc w:val="both"/>
        <w:rPr>
          <w:b/>
          <w:szCs w:val="24"/>
        </w:rPr>
      </w:pPr>
      <w:r w:rsidRPr="00960212">
        <w:rPr>
          <w:b/>
          <w:szCs w:val="24"/>
        </w:rPr>
        <w:t>Measurement and Payment</w:t>
      </w:r>
    </w:p>
    <w:p w:rsidR="005D191D" w:rsidRPr="005D191D" w:rsidRDefault="005D191D" w:rsidP="005D191D">
      <w:pPr>
        <w:widowControl w:val="0"/>
        <w:spacing w:before="120" w:after="120"/>
        <w:jc w:val="both"/>
        <w:rPr>
          <w:szCs w:val="24"/>
        </w:rPr>
      </w:pPr>
      <w:r w:rsidRPr="005D191D">
        <w:rPr>
          <w:i/>
          <w:szCs w:val="24"/>
        </w:rPr>
        <w:t>Rock Embankments</w:t>
      </w:r>
      <w:r w:rsidR="00660339">
        <w:rPr>
          <w:szCs w:val="24"/>
        </w:rPr>
        <w:t xml:space="preserve">, </w:t>
      </w:r>
      <w:r w:rsidR="00660339">
        <w:rPr>
          <w:i/>
          <w:szCs w:val="24"/>
        </w:rPr>
        <w:t>Rip Rap, Class A</w:t>
      </w:r>
      <w:r w:rsidR="00223B9A">
        <w:rPr>
          <w:i/>
          <w:szCs w:val="24"/>
        </w:rPr>
        <w:t xml:space="preserve"> and B</w:t>
      </w:r>
      <w:r w:rsidRPr="005D191D">
        <w:rPr>
          <w:szCs w:val="24"/>
        </w:rPr>
        <w:t xml:space="preserve"> and </w:t>
      </w:r>
      <w:r w:rsidRPr="005D191D">
        <w:rPr>
          <w:i/>
          <w:szCs w:val="24"/>
        </w:rPr>
        <w:t>#57 Stone</w:t>
      </w:r>
      <w:r>
        <w:rPr>
          <w:szCs w:val="24"/>
        </w:rPr>
        <w:t xml:space="preserve"> will be measured and paid </w:t>
      </w:r>
      <w:r w:rsidRPr="005D191D">
        <w:rPr>
          <w:szCs w:val="24"/>
        </w:rPr>
        <w:t xml:space="preserve">in tons.  Select material </w:t>
      </w:r>
      <w:r w:rsidR="00660339">
        <w:rPr>
          <w:szCs w:val="24"/>
        </w:rPr>
        <w:t xml:space="preserve">and rip rap </w:t>
      </w:r>
      <w:r w:rsidRPr="005D191D">
        <w:rPr>
          <w:szCs w:val="24"/>
        </w:rPr>
        <w:t xml:space="preserve">will be measured by weighing material </w:t>
      </w:r>
      <w:r w:rsidR="00660339">
        <w:rPr>
          <w:szCs w:val="24"/>
        </w:rPr>
        <w:t xml:space="preserve">and rip rap </w:t>
      </w:r>
      <w:r w:rsidRPr="005D191D">
        <w:rPr>
          <w:szCs w:val="24"/>
        </w:rPr>
        <w:t xml:space="preserve">in trucks in accordance with Article 106-7 of the </w:t>
      </w:r>
      <w:r w:rsidRPr="005D191D">
        <w:rPr>
          <w:i/>
          <w:szCs w:val="24"/>
        </w:rPr>
        <w:t>Standard Specifications</w:t>
      </w:r>
      <w:r w:rsidRPr="005D191D">
        <w:rPr>
          <w:szCs w:val="24"/>
        </w:rPr>
        <w:t xml:space="preserve">.  The contract unit prices for </w:t>
      </w:r>
      <w:r w:rsidRPr="005D191D">
        <w:rPr>
          <w:i/>
          <w:szCs w:val="24"/>
        </w:rPr>
        <w:t>Rock Embankments</w:t>
      </w:r>
      <w:r w:rsidR="00660339">
        <w:rPr>
          <w:szCs w:val="24"/>
        </w:rPr>
        <w:t xml:space="preserve">, </w:t>
      </w:r>
      <w:r w:rsidR="00660339">
        <w:rPr>
          <w:i/>
          <w:szCs w:val="24"/>
        </w:rPr>
        <w:t>Rip Rap, Class A</w:t>
      </w:r>
      <w:r w:rsidR="00223B9A">
        <w:rPr>
          <w:i/>
          <w:szCs w:val="24"/>
        </w:rPr>
        <w:t xml:space="preserve"> and B</w:t>
      </w:r>
      <w:r w:rsidRPr="005D191D">
        <w:rPr>
          <w:szCs w:val="24"/>
        </w:rPr>
        <w:t xml:space="preserve"> and </w:t>
      </w:r>
      <w:r w:rsidRPr="005D191D">
        <w:rPr>
          <w:i/>
          <w:szCs w:val="24"/>
        </w:rPr>
        <w:t>#57 Stone</w:t>
      </w:r>
      <w:r w:rsidRPr="005D191D">
        <w:rPr>
          <w:szCs w:val="24"/>
        </w:rPr>
        <w:t xml:space="preserve"> will be full compensation for providing, hauling, handling, placing, compacting and maintaining select material</w:t>
      </w:r>
      <w:r w:rsidR="00660339">
        <w:rPr>
          <w:szCs w:val="24"/>
        </w:rPr>
        <w:t xml:space="preserve"> and rip rap</w:t>
      </w:r>
      <w:r w:rsidRPr="005D191D">
        <w:rPr>
          <w:szCs w:val="24"/>
        </w:rPr>
        <w:t>.</w:t>
      </w:r>
    </w:p>
    <w:p w:rsidR="006771FC" w:rsidRDefault="005D191D" w:rsidP="005D191D">
      <w:pPr>
        <w:widowControl w:val="0"/>
        <w:spacing w:before="120" w:after="120"/>
        <w:jc w:val="both"/>
        <w:rPr>
          <w:szCs w:val="24"/>
        </w:rPr>
      </w:pPr>
      <w:r>
        <w:rPr>
          <w:i/>
          <w:szCs w:val="24"/>
        </w:rPr>
        <w:t>Geotextile</w:t>
      </w:r>
      <w:r w:rsidRPr="005D191D">
        <w:rPr>
          <w:i/>
          <w:szCs w:val="24"/>
        </w:rPr>
        <w:t xml:space="preserve"> for Rock Embankments</w:t>
      </w:r>
      <w:r>
        <w:rPr>
          <w:szCs w:val="24"/>
        </w:rPr>
        <w:t xml:space="preserve"> will be measured and paid </w:t>
      </w:r>
      <w:r w:rsidRPr="005D191D">
        <w:rPr>
          <w:szCs w:val="24"/>
        </w:rPr>
        <w:t xml:space="preserve">in square yards.  </w:t>
      </w:r>
      <w:r>
        <w:rPr>
          <w:szCs w:val="24"/>
        </w:rPr>
        <w:t xml:space="preserve">Geotextiles will be measured along </w:t>
      </w:r>
      <w:r w:rsidR="00C63109">
        <w:rPr>
          <w:szCs w:val="24"/>
        </w:rPr>
        <w:t xml:space="preserve">the top of </w:t>
      </w:r>
      <w:r w:rsidR="00660339">
        <w:rPr>
          <w:szCs w:val="24"/>
        </w:rPr>
        <w:t>rock embankments</w:t>
      </w:r>
      <w:r w:rsidR="00C63109">
        <w:rPr>
          <w:szCs w:val="24"/>
        </w:rPr>
        <w:t xml:space="preserve"> </w:t>
      </w:r>
      <w:r>
        <w:rPr>
          <w:szCs w:val="24"/>
        </w:rPr>
        <w:t xml:space="preserve">as the square yards of exposed geotextiles before </w:t>
      </w:r>
      <w:r>
        <w:rPr>
          <w:szCs w:val="24"/>
        </w:rPr>
        <w:lastRenderedPageBreak/>
        <w:t>placing embankment fill</w:t>
      </w:r>
      <w:r w:rsidR="00660339">
        <w:rPr>
          <w:szCs w:val="24"/>
        </w:rPr>
        <w:t xml:space="preserve"> material</w:t>
      </w:r>
      <w:r>
        <w:rPr>
          <w:szCs w:val="24"/>
        </w:rPr>
        <w:t xml:space="preserve">.  No measurement will be made for overlapping geotextiles.  </w:t>
      </w:r>
      <w:r w:rsidRPr="005D191D">
        <w:rPr>
          <w:szCs w:val="24"/>
        </w:rPr>
        <w:t>The contract unit price f</w:t>
      </w:r>
      <w:r>
        <w:rPr>
          <w:szCs w:val="24"/>
        </w:rPr>
        <w:t xml:space="preserve">or </w:t>
      </w:r>
      <w:r w:rsidRPr="005D191D">
        <w:rPr>
          <w:i/>
          <w:szCs w:val="24"/>
        </w:rPr>
        <w:t>Geotextile for Rock Embankments</w:t>
      </w:r>
      <w:r w:rsidRPr="005D191D">
        <w:rPr>
          <w:szCs w:val="24"/>
        </w:rPr>
        <w:t xml:space="preserve"> will be full</w:t>
      </w:r>
      <w:r>
        <w:rPr>
          <w:szCs w:val="24"/>
        </w:rPr>
        <w:t xml:space="preserve"> </w:t>
      </w:r>
      <w:r w:rsidRPr="005D191D">
        <w:rPr>
          <w:szCs w:val="24"/>
        </w:rPr>
        <w:t xml:space="preserve">compensation for providing, transporting and </w:t>
      </w:r>
      <w:r w:rsidR="00660339">
        <w:rPr>
          <w:szCs w:val="24"/>
        </w:rPr>
        <w:t>installing</w:t>
      </w:r>
      <w:r w:rsidRPr="005D191D">
        <w:rPr>
          <w:szCs w:val="24"/>
        </w:rPr>
        <w:t xml:space="preserve"> geotextil</w:t>
      </w:r>
      <w:r w:rsidR="00C63109">
        <w:rPr>
          <w:szCs w:val="24"/>
        </w:rPr>
        <w:t>es</w:t>
      </w:r>
      <w:r w:rsidRPr="005D191D">
        <w:rPr>
          <w:szCs w:val="24"/>
        </w:rPr>
        <w:t>.</w:t>
      </w:r>
    </w:p>
    <w:p w:rsidR="00FB4868" w:rsidRPr="003E70A9" w:rsidRDefault="00FB4868" w:rsidP="005D191D">
      <w:pPr>
        <w:widowControl w:val="0"/>
        <w:spacing w:before="120" w:after="120"/>
        <w:jc w:val="both"/>
        <w:rPr>
          <w:szCs w:val="24"/>
        </w:rPr>
      </w:pPr>
      <w:r w:rsidRPr="003E70A9">
        <w:rPr>
          <w:szCs w:val="24"/>
        </w:rPr>
        <w:t>Payment will be made under: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3"/>
        <w:gridCol w:w="3191"/>
      </w:tblGrid>
      <w:tr w:rsidR="00FB4868" w:rsidRPr="003E70A9" w:rsidTr="00850AA9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868" w:rsidRPr="003E70A9" w:rsidRDefault="00FB4868" w:rsidP="00C35473">
            <w:pPr>
              <w:widowControl w:val="0"/>
              <w:jc w:val="both"/>
              <w:rPr>
                <w:b/>
                <w:szCs w:val="24"/>
              </w:rPr>
            </w:pPr>
            <w:r w:rsidRPr="003E70A9">
              <w:rPr>
                <w:b/>
                <w:szCs w:val="24"/>
              </w:rPr>
              <w:t>Pay Item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868" w:rsidRPr="003E70A9" w:rsidRDefault="00FB4868" w:rsidP="00C35473">
            <w:pPr>
              <w:widowControl w:val="0"/>
              <w:jc w:val="both"/>
              <w:rPr>
                <w:b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868" w:rsidRPr="003E70A9" w:rsidRDefault="00FB4868" w:rsidP="00C35473">
            <w:pPr>
              <w:widowControl w:val="0"/>
              <w:jc w:val="both"/>
              <w:rPr>
                <w:b/>
                <w:szCs w:val="24"/>
              </w:rPr>
            </w:pPr>
            <w:r w:rsidRPr="003E70A9">
              <w:rPr>
                <w:b/>
                <w:szCs w:val="24"/>
              </w:rPr>
              <w:t>Pay Unit</w:t>
            </w:r>
          </w:p>
        </w:tc>
      </w:tr>
      <w:tr w:rsidR="00FB4868" w:rsidRPr="003E70A9" w:rsidTr="00850AA9">
        <w:tc>
          <w:tcPr>
            <w:tcW w:w="3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868" w:rsidRPr="00FB4868" w:rsidRDefault="00BE72E8" w:rsidP="00C3547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Rock Embankments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868" w:rsidRPr="003E70A9" w:rsidRDefault="00BE72E8" w:rsidP="00C3547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Ton</w:t>
            </w:r>
          </w:p>
        </w:tc>
      </w:tr>
      <w:tr w:rsidR="00660339" w:rsidRPr="003E70A9" w:rsidTr="00850AA9">
        <w:tc>
          <w:tcPr>
            <w:tcW w:w="3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339" w:rsidRDefault="00660339" w:rsidP="00C3547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Rip Rap, Class A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339" w:rsidRDefault="00660339" w:rsidP="00C3547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Ton</w:t>
            </w:r>
          </w:p>
        </w:tc>
      </w:tr>
      <w:tr w:rsidR="00223B9A" w:rsidRPr="003E70A9" w:rsidTr="00223B9A">
        <w:tc>
          <w:tcPr>
            <w:tcW w:w="3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B9A" w:rsidRDefault="00223B9A" w:rsidP="004028D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Rip Rap, Class B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B9A" w:rsidRDefault="00223B9A" w:rsidP="004028D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Ton</w:t>
            </w:r>
          </w:p>
        </w:tc>
      </w:tr>
      <w:tr w:rsidR="00BE72E8" w:rsidRPr="003E70A9" w:rsidTr="00850AA9">
        <w:tc>
          <w:tcPr>
            <w:tcW w:w="3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2E8" w:rsidRDefault="00BE72E8" w:rsidP="00C3547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#57 Stone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2E8" w:rsidRDefault="00BE72E8" w:rsidP="00C3547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Ton</w:t>
            </w:r>
          </w:p>
        </w:tc>
      </w:tr>
      <w:tr w:rsidR="00BE72E8" w:rsidRPr="003E70A9" w:rsidTr="00850AA9">
        <w:tc>
          <w:tcPr>
            <w:tcW w:w="3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2E8" w:rsidRDefault="00B8749F" w:rsidP="00C3547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Geotextile for Rock Embankments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2E8" w:rsidRDefault="00B8749F" w:rsidP="00C3547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Square Yard</w:t>
            </w:r>
          </w:p>
        </w:tc>
      </w:tr>
    </w:tbl>
    <w:p w:rsidR="00850AA9" w:rsidRDefault="00850AA9" w:rsidP="00850AA9">
      <w:pPr>
        <w:widowControl w:val="0"/>
        <w:spacing w:before="240"/>
        <w:rPr>
          <w:szCs w:val="24"/>
        </w:rPr>
      </w:pPr>
      <w:r w:rsidRPr="006042BC">
        <w:rPr>
          <w:noProof/>
          <w:szCs w:val="24"/>
        </w:rPr>
        <mc:AlternateContent>
          <mc:Choice Requires="wpg">
            <w:drawing>
              <wp:inline distT="0" distB="0" distL="0" distR="0" wp14:anchorId="1DB49A30" wp14:editId="348BF7CF">
                <wp:extent cx="1637030" cy="1547495"/>
                <wp:effectExtent l="0" t="0" r="0" b="0"/>
                <wp:docPr id="2" name="Editable PE Sea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030" cy="1547495"/>
                          <a:chOff x="0" y="0"/>
                          <a:chExt cx="1637030" cy="1547495"/>
                        </a:xfrm>
                      </wpg:grpSpPr>
                      <pic:pic xmlns:pic="http://schemas.openxmlformats.org/drawingml/2006/picture">
                        <pic:nvPicPr>
                          <pic:cNvPr id="1" name="PE Sea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549" y="6394"/>
                            <a:ext cx="1528263" cy="15282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PE Seal Name"/>
                        <wps:cNvSpPr txBox="1"/>
                        <wps:spPr>
                          <a:xfrm>
                            <a:off x="0" y="0"/>
                            <a:ext cx="1637030" cy="154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50AA9" w:rsidRPr="00F83291" w:rsidRDefault="00850AA9" w:rsidP="00850AA9">
                              <w:pPr>
                                <w:widowControl w:val="0"/>
                                <w:spacing w:before="240"/>
                                <w:jc w:val="center"/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Strong"/>
                                  <w:rFonts w:ascii="Arial Narrow" w:hAnsi="Arial Narrow"/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>PE SEAL NAME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Down">
                            <a:avLst/>
                          </a:prstTxWarp>
                          <a:noAutofit/>
                        </wps:bodyPr>
                      </wps:wsp>
                      <wps:wsp>
                        <wps:cNvPr id="7" name="PE #"/>
                        <wps:cNvSpPr txBox="1">
                          <a:spLocks noChangeArrowheads="1"/>
                        </wps:cNvSpPr>
                        <wps:spPr bwMode="auto">
                          <a:xfrm>
                            <a:off x="460397" y="716174"/>
                            <a:ext cx="729396" cy="342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A9" w:rsidRPr="00F83291" w:rsidRDefault="00850AA9" w:rsidP="00850AA9">
                              <w:pPr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color w:val="404040" w:themeColor="text1" w:themeTint="BF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color w:val="404040" w:themeColor="text1" w:themeTint="BF"/>
                                  <w:szCs w:val="24"/>
                                </w:rPr>
                                <w:t>PE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Editable PE Seal" o:spid="_x0000_s1026" style="width:128.9pt;height:121.85pt;mso-position-horizontal-relative:char;mso-position-vertical-relative:line" coordsize="16370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E Seal" o:spid="_x0000_s1027" type="#_x0000_t75" style="position:absolute;left:575;top:63;width:15283;height:1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BVz7BAAAA2gAAAA8AAABkcnMvZG93bnJldi54bWxET01rwkAQvQv+h2UEb7ppkbZEN1IEoXoo&#10;1fTS2zQ72QSzsyG7JvHfu0Khp+HxPmezHW0jeup87VjB0zIBQVw4XbNR8J3vF28gfEDW2DgmBTfy&#10;sM2mkw2m2g18ov4cjIgh7FNUUIXQplL6oiKLfula4siVrrMYIuyM1B0OMdw28jlJXqTFmmNDhS3t&#10;Kiou56tVcGpfr9J8hryXP0c65L/DypRfSs1n4/saRKAx/Iv/3B86zofHK48rs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qBVz7BAAAA2gAAAA8AAAAAAAAAAAAAAAAAnwIA&#10;AGRycy9kb3ducmV2LnhtbFBLBQYAAAAABAAEAPcAAACNAw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E Seal Name" o:spid="_x0000_s1028" type="#_x0000_t202" style="position:absolute;width:16370;height:1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850AA9" w:rsidRPr="00F83291" w:rsidRDefault="00850AA9" w:rsidP="00850AA9">
                        <w:pPr>
                          <w:widowControl w:val="0"/>
                          <w:spacing w:before="240"/>
                          <w:jc w:val="center"/>
                          <w:rPr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>
                          <w:rPr>
                            <w:rStyle w:val="Strong"/>
                            <w:rFonts w:ascii="Arial Narrow" w:hAnsi="Arial Narrow"/>
                            <w:color w:val="404040" w:themeColor="text1" w:themeTint="BF"/>
                            <w:sz w:val="28"/>
                            <w:szCs w:val="28"/>
                          </w:rPr>
                          <w:t>PE SEAL NAME</w:t>
                        </w:r>
                      </w:p>
                    </w:txbxContent>
                  </v:textbox>
                </v:shape>
                <v:shape id="PE #" o:spid="_x0000_s1029" type="#_x0000_t202" style="position:absolute;left:4603;top:7161;width:7294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850AA9" w:rsidRPr="00F83291" w:rsidRDefault="00850AA9" w:rsidP="00850AA9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color w:val="404040" w:themeColor="text1" w:themeTint="BF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color w:val="404040" w:themeColor="text1" w:themeTint="BF"/>
                            <w:szCs w:val="24"/>
                          </w:rPr>
                          <w:t>PE #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B4868" w:rsidRPr="009A46DB" w:rsidRDefault="00FB4868" w:rsidP="000508BD">
      <w:pPr>
        <w:widowControl w:val="0"/>
        <w:jc w:val="both"/>
      </w:pPr>
    </w:p>
    <w:sectPr w:rsidR="00FB4868" w:rsidRPr="009A46DB" w:rsidSect="00B73CD0">
      <w:head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B2" w:rsidRDefault="003639B2">
      <w:r>
        <w:separator/>
      </w:r>
    </w:p>
  </w:endnote>
  <w:endnote w:type="continuationSeparator" w:id="0">
    <w:p w:rsidR="003639B2" w:rsidRDefault="0036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B2" w:rsidRDefault="003639B2">
      <w:r>
        <w:separator/>
      </w:r>
    </w:p>
  </w:footnote>
  <w:footnote w:type="continuationSeparator" w:id="0">
    <w:p w:rsidR="003639B2" w:rsidRDefault="00363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850AA9" w:rsidRPr="006042BC" w:rsidTr="00D61E30">
      <w:tc>
        <w:tcPr>
          <w:tcW w:w="3192" w:type="dxa"/>
          <w:vAlign w:val="bottom"/>
        </w:tcPr>
        <w:p w:rsidR="00850AA9" w:rsidRPr="006042BC" w:rsidRDefault="00850AA9" w:rsidP="00D61E30">
          <w:pPr>
            <w:tabs>
              <w:tab w:val="center" w:pos="4320"/>
              <w:tab w:val="right" w:pos="8640"/>
            </w:tabs>
          </w:pPr>
          <w:r w:rsidRPr="006042BC">
            <w:t>TIP</w:t>
          </w:r>
        </w:p>
      </w:tc>
      <w:tc>
        <w:tcPr>
          <w:tcW w:w="3192" w:type="dxa"/>
          <w:vAlign w:val="bottom"/>
        </w:tcPr>
        <w:p w:rsidR="00850AA9" w:rsidRPr="006042BC" w:rsidRDefault="00850AA9" w:rsidP="00D61E30">
          <w:pPr>
            <w:tabs>
              <w:tab w:val="center" w:pos="4320"/>
              <w:tab w:val="right" w:pos="8640"/>
            </w:tabs>
            <w:jc w:val="center"/>
            <w:rPr>
              <w:b/>
              <w:sz w:val="36"/>
            </w:rPr>
          </w:pPr>
          <w:r w:rsidRPr="006042BC">
            <w:rPr>
              <w:b/>
              <w:sz w:val="36"/>
            </w:rPr>
            <w:t>GT-#.</w:t>
          </w:r>
          <w:r w:rsidRPr="006042BC">
            <w:rPr>
              <w:b/>
              <w:sz w:val="36"/>
            </w:rPr>
            <w:fldChar w:fldCharType="begin"/>
          </w:r>
          <w:r w:rsidRPr="006042BC">
            <w:rPr>
              <w:b/>
              <w:sz w:val="36"/>
            </w:rPr>
            <w:instrText xml:space="preserve"> PAGE   \* MERGEFORMAT </w:instrText>
          </w:r>
          <w:r w:rsidRPr="006042BC">
            <w:rPr>
              <w:b/>
              <w:sz w:val="36"/>
            </w:rPr>
            <w:fldChar w:fldCharType="separate"/>
          </w:r>
          <w:r w:rsidR="00ED0025">
            <w:rPr>
              <w:b/>
              <w:noProof/>
              <w:sz w:val="36"/>
            </w:rPr>
            <w:t>1</w:t>
          </w:r>
          <w:r w:rsidRPr="006042BC">
            <w:rPr>
              <w:b/>
              <w:noProof/>
              <w:sz w:val="36"/>
            </w:rPr>
            <w:fldChar w:fldCharType="end"/>
          </w:r>
        </w:p>
      </w:tc>
      <w:tc>
        <w:tcPr>
          <w:tcW w:w="3192" w:type="dxa"/>
          <w:vAlign w:val="bottom"/>
        </w:tcPr>
        <w:p w:rsidR="00850AA9" w:rsidRPr="006042BC" w:rsidRDefault="00850AA9" w:rsidP="00D61E30">
          <w:pPr>
            <w:tabs>
              <w:tab w:val="center" w:pos="4320"/>
              <w:tab w:val="right" w:pos="8640"/>
            </w:tabs>
            <w:jc w:val="right"/>
          </w:pPr>
          <w:r w:rsidRPr="006042BC">
            <w:t>[County Name(s)] County(</w:t>
          </w:r>
          <w:proofErr w:type="spellStart"/>
          <w:r w:rsidRPr="006042BC">
            <w:t>ies</w:t>
          </w:r>
          <w:proofErr w:type="spellEnd"/>
          <w:r w:rsidRPr="006042BC">
            <w:t>)</w:t>
          </w:r>
        </w:p>
      </w:tc>
    </w:tr>
  </w:tbl>
  <w:p w:rsidR="005D191D" w:rsidRPr="00850AA9" w:rsidRDefault="005D191D" w:rsidP="00850A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771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80F51AB"/>
    <w:multiLevelType w:val="multilevel"/>
    <w:tmpl w:val="7A7C6736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A551F56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4442799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2FA798B"/>
    <w:multiLevelType w:val="multilevel"/>
    <w:tmpl w:val="7A7C6736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7581698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AC4565C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0C32CF"/>
    <w:multiLevelType w:val="multilevel"/>
    <w:tmpl w:val="D806107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B0147D0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04C6811"/>
    <w:multiLevelType w:val="singleLevel"/>
    <w:tmpl w:val="28D49766"/>
    <w:lvl w:ilvl="0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(W1)" w:hAnsi="Times New Roman" w:hint="default"/>
        <w:b w:val="0"/>
        <w:i w:val="0"/>
        <w:sz w:val="24"/>
      </w:rPr>
    </w:lvl>
  </w:abstractNum>
  <w:abstractNum w:abstractNumId="10">
    <w:nsid w:val="451A2719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87B4B2D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55817E2B"/>
    <w:multiLevelType w:val="multilevel"/>
    <w:tmpl w:val="1A6C0352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(W1)" w:hAnsi="Times New (W1)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77D198B"/>
    <w:multiLevelType w:val="multilevel"/>
    <w:tmpl w:val="7A7C6736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C01530E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CE220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48929BC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F6000C6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275491F"/>
    <w:multiLevelType w:val="multilevel"/>
    <w:tmpl w:val="37E0F09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(W1)" w:hAnsi="Times New (W1)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74614EC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8482CF4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A7371C9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6"/>
  </w:num>
  <w:num w:numId="7">
    <w:abstractNumId w:val="14"/>
  </w:num>
  <w:num w:numId="8">
    <w:abstractNumId w:val="13"/>
  </w:num>
  <w:num w:numId="9">
    <w:abstractNumId w:val="20"/>
  </w:num>
  <w:num w:numId="10">
    <w:abstractNumId w:val="19"/>
  </w:num>
  <w:num w:numId="11">
    <w:abstractNumId w:val="21"/>
  </w:num>
  <w:num w:numId="12">
    <w:abstractNumId w:val="4"/>
  </w:num>
  <w:num w:numId="13">
    <w:abstractNumId w:val="1"/>
  </w:num>
  <w:num w:numId="14">
    <w:abstractNumId w:val="7"/>
  </w:num>
  <w:num w:numId="15">
    <w:abstractNumId w:val="8"/>
  </w:num>
  <w:num w:numId="16">
    <w:abstractNumId w:val="10"/>
  </w:num>
  <w:num w:numId="17">
    <w:abstractNumId w:val="0"/>
  </w:num>
  <w:num w:numId="18">
    <w:abstractNumId w:val="17"/>
  </w:num>
  <w:num w:numId="19">
    <w:abstractNumId w:val="3"/>
  </w:num>
  <w:num w:numId="20">
    <w:abstractNumId w:val="16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DA"/>
    <w:rsid w:val="00001203"/>
    <w:rsid w:val="0000262F"/>
    <w:rsid w:val="00003ADB"/>
    <w:rsid w:val="00004365"/>
    <w:rsid w:val="00007D0A"/>
    <w:rsid w:val="00007F83"/>
    <w:rsid w:val="00011193"/>
    <w:rsid w:val="000143C5"/>
    <w:rsid w:val="00014836"/>
    <w:rsid w:val="0001603F"/>
    <w:rsid w:val="000243E0"/>
    <w:rsid w:val="00032D44"/>
    <w:rsid w:val="0003482D"/>
    <w:rsid w:val="00042E93"/>
    <w:rsid w:val="000451B5"/>
    <w:rsid w:val="00046F32"/>
    <w:rsid w:val="000508BD"/>
    <w:rsid w:val="000535A1"/>
    <w:rsid w:val="00054907"/>
    <w:rsid w:val="000565C7"/>
    <w:rsid w:val="0006092A"/>
    <w:rsid w:val="00060BD8"/>
    <w:rsid w:val="0006345A"/>
    <w:rsid w:val="0006750E"/>
    <w:rsid w:val="00077105"/>
    <w:rsid w:val="00081999"/>
    <w:rsid w:val="0008705D"/>
    <w:rsid w:val="00092576"/>
    <w:rsid w:val="000A1109"/>
    <w:rsid w:val="000A309B"/>
    <w:rsid w:val="000A6337"/>
    <w:rsid w:val="000B0BAE"/>
    <w:rsid w:val="000B2B67"/>
    <w:rsid w:val="000E4874"/>
    <w:rsid w:val="000E4961"/>
    <w:rsid w:val="000F17BC"/>
    <w:rsid w:val="000F5148"/>
    <w:rsid w:val="000F7A7E"/>
    <w:rsid w:val="00100E8D"/>
    <w:rsid w:val="00101844"/>
    <w:rsid w:val="00107CA2"/>
    <w:rsid w:val="001118BD"/>
    <w:rsid w:val="00112675"/>
    <w:rsid w:val="00112EE5"/>
    <w:rsid w:val="00113D21"/>
    <w:rsid w:val="001150AE"/>
    <w:rsid w:val="001159A5"/>
    <w:rsid w:val="001203DE"/>
    <w:rsid w:val="001234F0"/>
    <w:rsid w:val="00136289"/>
    <w:rsid w:val="00136C5B"/>
    <w:rsid w:val="001376BF"/>
    <w:rsid w:val="00142C57"/>
    <w:rsid w:val="001437DC"/>
    <w:rsid w:val="00143B0E"/>
    <w:rsid w:val="00153892"/>
    <w:rsid w:val="00155109"/>
    <w:rsid w:val="00161879"/>
    <w:rsid w:val="001621E1"/>
    <w:rsid w:val="001637DA"/>
    <w:rsid w:val="001708D7"/>
    <w:rsid w:val="001761A5"/>
    <w:rsid w:val="001762B7"/>
    <w:rsid w:val="00180D37"/>
    <w:rsid w:val="001846AF"/>
    <w:rsid w:val="001962AC"/>
    <w:rsid w:val="00196475"/>
    <w:rsid w:val="001966AE"/>
    <w:rsid w:val="00196E54"/>
    <w:rsid w:val="001A0E81"/>
    <w:rsid w:val="001A3CC6"/>
    <w:rsid w:val="001A7F0A"/>
    <w:rsid w:val="001B5DD8"/>
    <w:rsid w:val="001C06C9"/>
    <w:rsid w:val="001C1767"/>
    <w:rsid w:val="001D4966"/>
    <w:rsid w:val="001E0F26"/>
    <w:rsid w:val="001E2DAB"/>
    <w:rsid w:val="001E3087"/>
    <w:rsid w:val="001E32F0"/>
    <w:rsid w:val="001E533B"/>
    <w:rsid w:val="001E7C7C"/>
    <w:rsid w:val="001F29B4"/>
    <w:rsid w:val="001F3F8D"/>
    <w:rsid w:val="001F528E"/>
    <w:rsid w:val="00200132"/>
    <w:rsid w:val="00203359"/>
    <w:rsid w:val="002036AC"/>
    <w:rsid w:val="00210C70"/>
    <w:rsid w:val="00210E50"/>
    <w:rsid w:val="00211BE3"/>
    <w:rsid w:val="00211FB1"/>
    <w:rsid w:val="00213FF0"/>
    <w:rsid w:val="00220186"/>
    <w:rsid w:val="00223B9A"/>
    <w:rsid w:val="00224445"/>
    <w:rsid w:val="0022542A"/>
    <w:rsid w:val="00225B6D"/>
    <w:rsid w:val="00227363"/>
    <w:rsid w:val="0023076A"/>
    <w:rsid w:val="00230B3C"/>
    <w:rsid w:val="00232B54"/>
    <w:rsid w:val="00235D84"/>
    <w:rsid w:val="00235E12"/>
    <w:rsid w:val="00241B60"/>
    <w:rsid w:val="0024206B"/>
    <w:rsid w:val="002422EA"/>
    <w:rsid w:val="00243DF3"/>
    <w:rsid w:val="00251131"/>
    <w:rsid w:val="002601D8"/>
    <w:rsid w:val="002609F0"/>
    <w:rsid w:val="00263DB3"/>
    <w:rsid w:val="002671A8"/>
    <w:rsid w:val="00274060"/>
    <w:rsid w:val="002752EC"/>
    <w:rsid w:val="00276379"/>
    <w:rsid w:val="002773A1"/>
    <w:rsid w:val="00282FDA"/>
    <w:rsid w:val="002840C5"/>
    <w:rsid w:val="00290979"/>
    <w:rsid w:val="00293AAF"/>
    <w:rsid w:val="002943E5"/>
    <w:rsid w:val="002960C5"/>
    <w:rsid w:val="002A26B9"/>
    <w:rsid w:val="002A3125"/>
    <w:rsid w:val="002A6CEB"/>
    <w:rsid w:val="002B0DAE"/>
    <w:rsid w:val="002B2933"/>
    <w:rsid w:val="002B58BB"/>
    <w:rsid w:val="002B6B90"/>
    <w:rsid w:val="002C5DD1"/>
    <w:rsid w:val="002D4319"/>
    <w:rsid w:val="002E0978"/>
    <w:rsid w:val="002E231D"/>
    <w:rsid w:val="002E3157"/>
    <w:rsid w:val="002E3A7D"/>
    <w:rsid w:val="002E544E"/>
    <w:rsid w:val="002E5D4C"/>
    <w:rsid w:val="002F0F67"/>
    <w:rsid w:val="002F5E1C"/>
    <w:rsid w:val="002F68C6"/>
    <w:rsid w:val="002F7F1E"/>
    <w:rsid w:val="00300055"/>
    <w:rsid w:val="00300E40"/>
    <w:rsid w:val="0030405E"/>
    <w:rsid w:val="0030595F"/>
    <w:rsid w:val="0030640C"/>
    <w:rsid w:val="00310922"/>
    <w:rsid w:val="0031109F"/>
    <w:rsid w:val="003141B3"/>
    <w:rsid w:val="00316229"/>
    <w:rsid w:val="003163C2"/>
    <w:rsid w:val="00321C2F"/>
    <w:rsid w:val="00321E8E"/>
    <w:rsid w:val="0032224C"/>
    <w:rsid w:val="003273BC"/>
    <w:rsid w:val="00330E62"/>
    <w:rsid w:val="00333EDB"/>
    <w:rsid w:val="00334630"/>
    <w:rsid w:val="00336499"/>
    <w:rsid w:val="00342B4B"/>
    <w:rsid w:val="00345995"/>
    <w:rsid w:val="003472D0"/>
    <w:rsid w:val="00350D3C"/>
    <w:rsid w:val="0036008D"/>
    <w:rsid w:val="003639B2"/>
    <w:rsid w:val="00365299"/>
    <w:rsid w:val="00365690"/>
    <w:rsid w:val="00367B57"/>
    <w:rsid w:val="00367F75"/>
    <w:rsid w:val="00383D15"/>
    <w:rsid w:val="00385B99"/>
    <w:rsid w:val="00390787"/>
    <w:rsid w:val="00392B4F"/>
    <w:rsid w:val="003930B9"/>
    <w:rsid w:val="00394CBC"/>
    <w:rsid w:val="00394F3F"/>
    <w:rsid w:val="00397499"/>
    <w:rsid w:val="003A18A8"/>
    <w:rsid w:val="003A1B6C"/>
    <w:rsid w:val="003A3EBD"/>
    <w:rsid w:val="003A405F"/>
    <w:rsid w:val="003A4926"/>
    <w:rsid w:val="003A5826"/>
    <w:rsid w:val="003B1874"/>
    <w:rsid w:val="003B22A8"/>
    <w:rsid w:val="003B248A"/>
    <w:rsid w:val="003B66CE"/>
    <w:rsid w:val="003C0F6A"/>
    <w:rsid w:val="003C1639"/>
    <w:rsid w:val="003C4FBA"/>
    <w:rsid w:val="003C522B"/>
    <w:rsid w:val="003C634B"/>
    <w:rsid w:val="003D2839"/>
    <w:rsid w:val="003D3FBA"/>
    <w:rsid w:val="003D4185"/>
    <w:rsid w:val="003D4B63"/>
    <w:rsid w:val="003D4C03"/>
    <w:rsid w:val="003D564B"/>
    <w:rsid w:val="003D5B2E"/>
    <w:rsid w:val="003D7FA1"/>
    <w:rsid w:val="003E3C2B"/>
    <w:rsid w:val="003E411F"/>
    <w:rsid w:val="003E4648"/>
    <w:rsid w:val="003E64D9"/>
    <w:rsid w:val="003F06FD"/>
    <w:rsid w:val="003F2740"/>
    <w:rsid w:val="003F72CE"/>
    <w:rsid w:val="003F7639"/>
    <w:rsid w:val="00401B76"/>
    <w:rsid w:val="004032AB"/>
    <w:rsid w:val="00404479"/>
    <w:rsid w:val="00404506"/>
    <w:rsid w:val="004047A1"/>
    <w:rsid w:val="004101D7"/>
    <w:rsid w:val="00410BFC"/>
    <w:rsid w:val="00416D73"/>
    <w:rsid w:val="0041759F"/>
    <w:rsid w:val="00421F17"/>
    <w:rsid w:val="00422C30"/>
    <w:rsid w:val="00425E8D"/>
    <w:rsid w:val="00426252"/>
    <w:rsid w:val="004303CB"/>
    <w:rsid w:val="004317EE"/>
    <w:rsid w:val="004338A9"/>
    <w:rsid w:val="0043411C"/>
    <w:rsid w:val="004350D4"/>
    <w:rsid w:val="00435B77"/>
    <w:rsid w:val="00436252"/>
    <w:rsid w:val="00442186"/>
    <w:rsid w:val="00442334"/>
    <w:rsid w:val="00442A0D"/>
    <w:rsid w:val="0044321C"/>
    <w:rsid w:val="00443619"/>
    <w:rsid w:val="00444A2D"/>
    <w:rsid w:val="00445098"/>
    <w:rsid w:val="0044525F"/>
    <w:rsid w:val="00446DA2"/>
    <w:rsid w:val="0045635F"/>
    <w:rsid w:val="004573C9"/>
    <w:rsid w:val="004712D8"/>
    <w:rsid w:val="00472B01"/>
    <w:rsid w:val="00473FCA"/>
    <w:rsid w:val="004819F3"/>
    <w:rsid w:val="00482FE1"/>
    <w:rsid w:val="004879C1"/>
    <w:rsid w:val="00492356"/>
    <w:rsid w:val="0049383E"/>
    <w:rsid w:val="0049445A"/>
    <w:rsid w:val="004A1E01"/>
    <w:rsid w:val="004A2C99"/>
    <w:rsid w:val="004A3520"/>
    <w:rsid w:val="004A4630"/>
    <w:rsid w:val="004B0432"/>
    <w:rsid w:val="004B7A37"/>
    <w:rsid w:val="004C2FC1"/>
    <w:rsid w:val="004C3550"/>
    <w:rsid w:val="004C5EE4"/>
    <w:rsid w:val="004C7407"/>
    <w:rsid w:val="004D27E4"/>
    <w:rsid w:val="004D6485"/>
    <w:rsid w:val="004D64D4"/>
    <w:rsid w:val="004E7209"/>
    <w:rsid w:val="004F2933"/>
    <w:rsid w:val="004F2A2C"/>
    <w:rsid w:val="004F5634"/>
    <w:rsid w:val="004F7F89"/>
    <w:rsid w:val="005006A8"/>
    <w:rsid w:val="00500CAC"/>
    <w:rsid w:val="00503190"/>
    <w:rsid w:val="0050429F"/>
    <w:rsid w:val="00504C45"/>
    <w:rsid w:val="00506343"/>
    <w:rsid w:val="00507817"/>
    <w:rsid w:val="00510FAB"/>
    <w:rsid w:val="00512855"/>
    <w:rsid w:val="00515B06"/>
    <w:rsid w:val="00516FD4"/>
    <w:rsid w:val="00534A06"/>
    <w:rsid w:val="00542DAE"/>
    <w:rsid w:val="00550D02"/>
    <w:rsid w:val="00563CD6"/>
    <w:rsid w:val="0056453B"/>
    <w:rsid w:val="00564699"/>
    <w:rsid w:val="005652ED"/>
    <w:rsid w:val="00567B3F"/>
    <w:rsid w:val="005716FE"/>
    <w:rsid w:val="00571F00"/>
    <w:rsid w:val="00572D9B"/>
    <w:rsid w:val="00573753"/>
    <w:rsid w:val="00581950"/>
    <w:rsid w:val="005903FE"/>
    <w:rsid w:val="0059056C"/>
    <w:rsid w:val="00596E98"/>
    <w:rsid w:val="005A3089"/>
    <w:rsid w:val="005A398B"/>
    <w:rsid w:val="005A3DC6"/>
    <w:rsid w:val="005A5D9B"/>
    <w:rsid w:val="005A7F85"/>
    <w:rsid w:val="005B07A0"/>
    <w:rsid w:val="005B2A6E"/>
    <w:rsid w:val="005B3AD5"/>
    <w:rsid w:val="005B4686"/>
    <w:rsid w:val="005B4B6F"/>
    <w:rsid w:val="005C109D"/>
    <w:rsid w:val="005C4A59"/>
    <w:rsid w:val="005C57F9"/>
    <w:rsid w:val="005C74A6"/>
    <w:rsid w:val="005D191D"/>
    <w:rsid w:val="005D1DDA"/>
    <w:rsid w:val="005D3D48"/>
    <w:rsid w:val="005D49D5"/>
    <w:rsid w:val="005D7E3C"/>
    <w:rsid w:val="005E63E3"/>
    <w:rsid w:val="005F0C8E"/>
    <w:rsid w:val="005F152C"/>
    <w:rsid w:val="005F7329"/>
    <w:rsid w:val="006018E4"/>
    <w:rsid w:val="00602AD0"/>
    <w:rsid w:val="00602FC4"/>
    <w:rsid w:val="006054A2"/>
    <w:rsid w:val="0060583A"/>
    <w:rsid w:val="006173BF"/>
    <w:rsid w:val="00623AAB"/>
    <w:rsid w:val="00623E5B"/>
    <w:rsid w:val="006301F5"/>
    <w:rsid w:val="00631401"/>
    <w:rsid w:val="00634820"/>
    <w:rsid w:val="00635829"/>
    <w:rsid w:val="0064161E"/>
    <w:rsid w:val="00642169"/>
    <w:rsid w:val="00650B9C"/>
    <w:rsid w:val="00652DC5"/>
    <w:rsid w:val="00653846"/>
    <w:rsid w:val="0065567C"/>
    <w:rsid w:val="006569A0"/>
    <w:rsid w:val="00660339"/>
    <w:rsid w:val="00660640"/>
    <w:rsid w:val="006627A2"/>
    <w:rsid w:val="006657AA"/>
    <w:rsid w:val="00665E84"/>
    <w:rsid w:val="006667E6"/>
    <w:rsid w:val="00666D4A"/>
    <w:rsid w:val="0067052A"/>
    <w:rsid w:val="00671773"/>
    <w:rsid w:val="00673763"/>
    <w:rsid w:val="006771FC"/>
    <w:rsid w:val="006804D0"/>
    <w:rsid w:val="00680753"/>
    <w:rsid w:val="00681098"/>
    <w:rsid w:val="0068149D"/>
    <w:rsid w:val="00681E6A"/>
    <w:rsid w:val="006833EC"/>
    <w:rsid w:val="00692AEF"/>
    <w:rsid w:val="00693FC1"/>
    <w:rsid w:val="00696B1E"/>
    <w:rsid w:val="006A14E4"/>
    <w:rsid w:val="006A28D7"/>
    <w:rsid w:val="006A33E6"/>
    <w:rsid w:val="006A57AB"/>
    <w:rsid w:val="006A59C6"/>
    <w:rsid w:val="006A5FA6"/>
    <w:rsid w:val="006A77E8"/>
    <w:rsid w:val="006B22B7"/>
    <w:rsid w:val="006B2C6B"/>
    <w:rsid w:val="006B7618"/>
    <w:rsid w:val="006D15F6"/>
    <w:rsid w:val="006D2029"/>
    <w:rsid w:val="006D47C8"/>
    <w:rsid w:val="006D521B"/>
    <w:rsid w:val="006E1778"/>
    <w:rsid w:val="006E29E3"/>
    <w:rsid w:val="006E36AA"/>
    <w:rsid w:val="006E6E18"/>
    <w:rsid w:val="006E739B"/>
    <w:rsid w:val="006F206A"/>
    <w:rsid w:val="006F3A33"/>
    <w:rsid w:val="00700809"/>
    <w:rsid w:val="007022BB"/>
    <w:rsid w:val="007031D6"/>
    <w:rsid w:val="007054DE"/>
    <w:rsid w:val="0070554D"/>
    <w:rsid w:val="00706DD1"/>
    <w:rsid w:val="007112FA"/>
    <w:rsid w:val="00712A1B"/>
    <w:rsid w:val="00712ABB"/>
    <w:rsid w:val="00724BDA"/>
    <w:rsid w:val="00725452"/>
    <w:rsid w:val="007261B5"/>
    <w:rsid w:val="00726CAE"/>
    <w:rsid w:val="007320D3"/>
    <w:rsid w:val="00732BE0"/>
    <w:rsid w:val="00740F9E"/>
    <w:rsid w:val="00743A5E"/>
    <w:rsid w:val="007450E1"/>
    <w:rsid w:val="00746489"/>
    <w:rsid w:val="0074763B"/>
    <w:rsid w:val="00750235"/>
    <w:rsid w:val="0075528D"/>
    <w:rsid w:val="007606F4"/>
    <w:rsid w:val="007629D7"/>
    <w:rsid w:val="00763505"/>
    <w:rsid w:val="00764FAC"/>
    <w:rsid w:val="00767B20"/>
    <w:rsid w:val="007738C1"/>
    <w:rsid w:val="007742EF"/>
    <w:rsid w:val="007745EB"/>
    <w:rsid w:val="00781836"/>
    <w:rsid w:val="00784B88"/>
    <w:rsid w:val="0078552E"/>
    <w:rsid w:val="00785EE9"/>
    <w:rsid w:val="00791278"/>
    <w:rsid w:val="007917BA"/>
    <w:rsid w:val="00792A75"/>
    <w:rsid w:val="00795639"/>
    <w:rsid w:val="00795820"/>
    <w:rsid w:val="007973C7"/>
    <w:rsid w:val="007A052C"/>
    <w:rsid w:val="007A2C42"/>
    <w:rsid w:val="007A669E"/>
    <w:rsid w:val="007A6A71"/>
    <w:rsid w:val="007A6FED"/>
    <w:rsid w:val="007B64E1"/>
    <w:rsid w:val="007C13E7"/>
    <w:rsid w:val="007C7033"/>
    <w:rsid w:val="007C7963"/>
    <w:rsid w:val="007D2115"/>
    <w:rsid w:val="007D3A9B"/>
    <w:rsid w:val="007D3B21"/>
    <w:rsid w:val="007E0B62"/>
    <w:rsid w:val="007E22C7"/>
    <w:rsid w:val="007E520F"/>
    <w:rsid w:val="007F084F"/>
    <w:rsid w:val="007F0FC1"/>
    <w:rsid w:val="007F6289"/>
    <w:rsid w:val="00812F63"/>
    <w:rsid w:val="00813941"/>
    <w:rsid w:val="0081510D"/>
    <w:rsid w:val="00816D07"/>
    <w:rsid w:val="008236F2"/>
    <w:rsid w:val="00824F94"/>
    <w:rsid w:val="008251C1"/>
    <w:rsid w:val="00827180"/>
    <w:rsid w:val="00832F0A"/>
    <w:rsid w:val="008374AB"/>
    <w:rsid w:val="00846A1E"/>
    <w:rsid w:val="008503A0"/>
    <w:rsid w:val="00850548"/>
    <w:rsid w:val="00850AA9"/>
    <w:rsid w:val="00852E74"/>
    <w:rsid w:val="00853D34"/>
    <w:rsid w:val="0087004A"/>
    <w:rsid w:val="008712EB"/>
    <w:rsid w:val="00872197"/>
    <w:rsid w:val="00872306"/>
    <w:rsid w:val="00873980"/>
    <w:rsid w:val="00881A5C"/>
    <w:rsid w:val="00885A5E"/>
    <w:rsid w:val="00887875"/>
    <w:rsid w:val="00891051"/>
    <w:rsid w:val="00891450"/>
    <w:rsid w:val="008946FF"/>
    <w:rsid w:val="00897BF9"/>
    <w:rsid w:val="008A418A"/>
    <w:rsid w:val="008A53C6"/>
    <w:rsid w:val="008A5AF7"/>
    <w:rsid w:val="008A6F28"/>
    <w:rsid w:val="008B504B"/>
    <w:rsid w:val="008B578F"/>
    <w:rsid w:val="008B7D64"/>
    <w:rsid w:val="008C00E7"/>
    <w:rsid w:val="008C49F4"/>
    <w:rsid w:val="008C5E0B"/>
    <w:rsid w:val="008C677C"/>
    <w:rsid w:val="008C6E91"/>
    <w:rsid w:val="008D02C4"/>
    <w:rsid w:val="008D0F21"/>
    <w:rsid w:val="008D1D72"/>
    <w:rsid w:val="008D3518"/>
    <w:rsid w:val="008D5CF3"/>
    <w:rsid w:val="008E60FF"/>
    <w:rsid w:val="008E6970"/>
    <w:rsid w:val="008F256C"/>
    <w:rsid w:val="008F37D1"/>
    <w:rsid w:val="00901580"/>
    <w:rsid w:val="00905A0C"/>
    <w:rsid w:val="0090649C"/>
    <w:rsid w:val="00907FE3"/>
    <w:rsid w:val="00911C8F"/>
    <w:rsid w:val="00916A2D"/>
    <w:rsid w:val="00920ADB"/>
    <w:rsid w:val="009213FF"/>
    <w:rsid w:val="0092207F"/>
    <w:rsid w:val="00923873"/>
    <w:rsid w:val="00930D54"/>
    <w:rsid w:val="0093504A"/>
    <w:rsid w:val="009374EC"/>
    <w:rsid w:val="00940042"/>
    <w:rsid w:val="00940B57"/>
    <w:rsid w:val="00941B2F"/>
    <w:rsid w:val="00943883"/>
    <w:rsid w:val="00945548"/>
    <w:rsid w:val="0094572D"/>
    <w:rsid w:val="009471A5"/>
    <w:rsid w:val="009516BC"/>
    <w:rsid w:val="00951D17"/>
    <w:rsid w:val="009540B8"/>
    <w:rsid w:val="00955BAF"/>
    <w:rsid w:val="00957614"/>
    <w:rsid w:val="00960631"/>
    <w:rsid w:val="00960719"/>
    <w:rsid w:val="0096350E"/>
    <w:rsid w:val="0097341E"/>
    <w:rsid w:val="0097418A"/>
    <w:rsid w:val="0097615F"/>
    <w:rsid w:val="00976FB7"/>
    <w:rsid w:val="0098177D"/>
    <w:rsid w:val="009823B4"/>
    <w:rsid w:val="009826A8"/>
    <w:rsid w:val="00983792"/>
    <w:rsid w:val="009837F5"/>
    <w:rsid w:val="0098405F"/>
    <w:rsid w:val="00992246"/>
    <w:rsid w:val="0099370A"/>
    <w:rsid w:val="0099401B"/>
    <w:rsid w:val="00996AC2"/>
    <w:rsid w:val="009A2C23"/>
    <w:rsid w:val="009A3D8E"/>
    <w:rsid w:val="009A46DB"/>
    <w:rsid w:val="009B2FCD"/>
    <w:rsid w:val="009B3915"/>
    <w:rsid w:val="009B3E6A"/>
    <w:rsid w:val="009C56DE"/>
    <w:rsid w:val="009C6BF8"/>
    <w:rsid w:val="009C7164"/>
    <w:rsid w:val="009D0287"/>
    <w:rsid w:val="009D0592"/>
    <w:rsid w:val="009D3400"/>
    <w:rsid w:val="009D3549"/>
    <w:rsid w:val="009D44B2"/>
    <w:rsid w:val="009D4F8B"/>
    <w:rsid w:val="009D53E4"/>
    <w:rsid w:val="009D5F51"/>
    <w:rsid w:val="009D79E3"/>
    <w:rsid w:val="009E137B"/>
    <w:rsid w:val="009E16EC"/>
    <w:rsid w:val="009E2654"/>
    <w:rsid w:val="009E3847"/>
    <w:rsid w:val="009E4453"/>
    <w:rsid w:val="009E74B4"/>
    <w:rsid w:val="009F2CDC"/>
    <w:rsid w:val="009F3931"/>
    <w:rsid w:val="009F39A2"/>
    <w:rsid w:val="009F51B2"/>
    <w:rsid w:val="00A004BF"/>
    <w:rsid w:val="00A01D0D"/>
    <w:rsid w:val="00A01E28"/>
    <w:rsid w:val="00A0354B"/>
    <w:rsid w:val="00A059CB"/>
    <w:rsid w:val="00A07E70"/>
    <w:rsid w:val="00A1301B"/>
    <w:rsid w:val="00A14E85"/>
    <w:rsid w:val="00A15EC7"/>
    <w:rsid w:val="00A200D4"/>
    <w:rsid w:val="00A2024E"/>
    <w:rsid w:val="00A21358"/>
    <w:rsid w:val="00A2136A"/>
    <w:rsid w:val="00A2596D"/>
    <w:rsid w:val="00A339F5"/>
    <w:rsid w:val="00A36B37"/>
    <w:rsid w:val="00A40CA7"/>
    <w:rsid w:val="00A4218C"/>
    <w:rsid w:val="00A4334C"/>
    <w:rsid w:val="00A44B19"/>
    <w:rsid w:val="00A45D3D"/>
    <w:rsid w:val="00A548C8"/>
    <w:rsid w:val="00A55944"/>
    <w:rsid w:val="00A61B89"/>
    <w:rsid w:val="00A62436"/>
    <w:rsid w:val="00A657A5"/>
    <w:rsid w:val="00A7134D"/>
    <w:rsid w:val="00A718C3"/>
    <w:rsid w:val="00A72079"/>
    <w:rsid w:val="00A730F8"/>
    <w:rsid w:val="00A8008A"/>
    <w:rsid w:val="00A8055B"/>
    <w:rsid w:val="00A80D7F"/>
    <w:rsid w:val="00A81178"/>
    <w:rsid w:val="00A81461"/>
    <w:rsid w:val="00A81BBF"/>
    <w:rsid w:val="00A822C9"/>
    <w:rsid w:val="00A82944"/>
    <w:rsid w:val="00A82E83"/>
    <w:rsid w:val="00A866A5"/>
    <w:rsid w:val="00A91523"/>
    <w:rsid w:val="00A923F2"/>
    <w:rsid w:val="00A9761F"/>
    <w:rsid w:val="00A97A6A"/>
    <w:rsid w:val="00AA3A52"/>
    <w:rsid w:val="00AA4C53"/>
    <w:rsid w:val="00AA6ACF"/>
    <w:rsid w:val="00AB0958"/>
    <w:rsid w:val="00AB3E67"/>
    <w:rsid w:val="00AB5DA1"/>
    <w:rsid w:val="00AB68E3"/>
    <w:rsid w:val="00AC15BD"/>
    <w:rsid w:val="00AC1B35"/>
    <w:rsid w:val="00AC589D"/>
    <w:rsid w:val="00AD0357"/>
    <w:rsid w:val="00AD733F"/>
    <w:rsid w:val="00AD7CE2"/>
    <w:rsid w:val="00AD7FD4"/>
    <w:rsid w:val="00AE2DDA"/>
    <w:rsid w:val="00AE32BB"/>
    <w:rsid w:val="00AE5927"/>
    <w:rsid w:val="00AE664A"/>
    <w:rsid w:val="00AF0E0B"/>
    <w:rsid w:val="00AF6DFC"/>
    <w:rsid w:val="00AF76CE"/>
    <w:rsid w:val="00B0060C"/>
    <w:rsid w:val="00B05C6A"/>
    <w:rsid w:val="00B072D5"/>
    <w:rsid w:val="00B21555"/>
    <w:rsid w:val="00B2236C"/>
    <w:rsid w:val="00B23EC4"/>
    <w:rsid w:val="00B27591"/>
    <w:rsid w:val="00B27DBA"/>
    <w:rsid w:val="00B30D56"/>
    <w:rsid w:val="00B34203"/>
    <w:rsid w:val="00B418B6"/>
    <w:rsid w:val="00B41C61"/>
    <w:rsid w:val="00B45F84"/>
    <w:rsid w:val="00B4707D"/>
    <w:rsid w:val="00B53C24"/>
    <w:rsid w:val="00B54A2A"/>
    <w:rsid w:val="00B568BD"/>
    <w:rsid w:val="00B603BF"/>
    <w:rsid w:val="00B617AA"/>
    <w:rsid w:val="00B70E5D"/>
    <w:rsid w:val="00B73CD0"/>
    <w:rsid w:val="00B74D75"/>
    <w:rsid w:val="00B82F7A"/>
    <w:rsid w:val="00B82F8D"/>
    <w:rsid w:val="00B8749F"/>
    <w:rsid w:val="00B92195"/>
    <w:rsid w:val="00B93DCB"/>
    <w:rsid w:val="00B94724"/>
    <w:rsid w:val="00B97635"/>
    <w:rsid w:val="00BA0D06"/>
    <w:rsid w:val="00BA75AA"/>
    <w:rsid w:val="00BB0214"/>
    <w:rsid w:val="00BB72D0"/>
    <w:rsid w:val="00BC0290"/>
    <w:rsid w:val="00BC3542"/>
    <w:rsid w:val="00BC6F79"/>
    <w:rsid w:val="00BC79DD"/>
    <w:rsid w:val="00BD446A"/>
    <w:rsid w:val="00BD58BF"/>
    <w:rsid w:val="00BE0A10"/>
    <w:rsid w:val="00BE25C5"/>
    <w:rsid w:val="00BE570D"/>
    <w:rsid w:val="00BE5BD5"/>
    <w:rsid w:val="00BE72E8"/>
    <w:rsid w:val="00BF13E7"/>
    <w:rsid w:val="00BF16B5"/>
    <w:rsid w:val="00BF4041"/>
    <w:rsid w:val="00C00076"/>
    <w:rsid w:val="00C02323"/>
    <w:rsid w:val="00C04D5F"/>
    <w:rsid w:val="00C051D5"/>
    <w:rsid w:val="00C064D7"/>
    <w:rsid w:val="00C10E1A"/>
    <w:rsid w:val="00C10E44"/>
    <w:rsid w:val="00C132AE"/>
    <w:rsid w:val="00C1355E"/>
    <w:rsid w:val="00C216D7"/>
    <w:rsid w:val="00C220D0"/>
    <w:rsid w:val="00C2622B"/>
    <w:rsid w:val="00C27690"/>
    <w:rsid w:val="00C31217"/>
    <w:rsid w:val="00C31532"/>
    <w:rsid w:val="00C322E6"/>
    <w:rsid w:val="00C325C1"/>
    <w:rsid w:val="00C32F2A"/>
    <w:rsid w:val="00C35473"/>
    <w:rsid w:val="00C36118"/>
    <w:rsid w:val="00C36323"/>
    <w:rsid w:val="00C36E6F"/>
    <w:rsid w:val="00C371D9"/>
    <w:rsid w:val="00C37C1A"/>
    <w:rsid w:val="00C40420"/>
    <w:rsid w:val="00C4434C"/>
    <w:rsid w:val="00C53A1F"/>
    <w:rsid w:val="00C53A31"/>
    <w:rsid w:val="00C5692A"/>
    <w:rsid w:val="00C63109"/>
    <w:rsid w:val="00C665DE"/>
    <w:rsid w:val="00C66F2E"/>
    <w:rsid w:val="00C71442"/>
    <w:rsid w:val="00C75838"/>
    <w:rsid w:val="00C758AE"/>
    <w:rsid w:val="00C808D0"/>
    <w:rsid w:val="00C81B66"/>
    <w:rsid w:val="00C84FAC"/>
    <w:rsid w:val="00C948C8"/>
    <w:rsid w:val="00C9759B"/>
    <w:rsid w:val="00CB00A5"/>
    <w:rsid w:val="00CB10EE"/>
    <w:rsid w:val="00CB2116"/>
    <w:rsid w:val="00CB3C12"/>
    <w:rsid w:val="00CB73C4"/>
    <w:rsid w:val="00CB7422"/>
    <w:rsid w:val="00CB7925"/>
    <w:rsid w:val="00CC08E8"/>
    <w:rsid w:val="00CC0DBA"/>
    <w:rsid w:val="00CC4BB9"/>
    <w:rsid w:val="00CC5B65"/>
    <w:rsid w:val="00CD121F"/>
    <w:rsid w:val="00CD134F"/>
    <w:rsid w:val="00CD4CC4"/>
    <w:rsid w:val="00CD6DF3"/>
    <w:rsid w:val="00CE1BC9"/>
    <w:rsid w:val="00CE3705"/>
    <w:rsid w:val="00CE45F9"/>
    <w:rsid w:val="00CE4A39"/>
    <w:rsid w:val="00CE6931"/>
    <w:rsid w:val="00CE7F4F"/>
    <w:rsid w:val="00CF00E2"/>
    <w:rsid w:val="00CF49C1"/>
    <w:rsid w:val="00CF51F6"/>
    <w:rsid w:val="00CF6295"/>
    <w:rsid w:val="00D03764"/>
    <w:rsid w:val="00D07BB8"/>
    <w:rsid w:val="00D10401"/>
    <w:rsid w:val="00D11DAE"/>
    <w:rsid w:val="00D126A4"/>
    <w:rsid w:val="00D129AD"/>
    <w:rsid w:val="00D21E2F"/>
    <w:rsid w:val="00D25550"/>
    <w:rsid w:val="00D32BAC"/>
    <w:rsid w:val="00D335B8"/>
    <w:rsid w:val="00D34C2C"/>
    <w:rsid w:val="00D43A49"/>
    <w:rsid w:val="00D4516A"/>
    <w:rsid w:val="00D515AF"/>
    <w:rsid w:val="00D52AB1"/>
    <w:rsid w:val="00D548E8"/>
    <w:rsid w:val="00D55B24"/>
    <w:rsid w:val="00D6130F"/>
    <w:rsid w:val="00D62E2A"/>
    <w:rsid w:val="00D62EDA"/>
    <w:rsid w:val="00D63186"/>
    <w:rsid w:val="00D641E2"/>
    <w:rsid w:val="00D642F8"/>
    <w:rsid w:val="00D675A0"/>
    <w:rsid w:val="00D71765"/>
    <w:rsid w:val="00D740D5"/>
    <w:rsid w:val="00D82F1F"/>
    <w:rsid w:val="00D84040"/>
    <w:rsid w:val="00D85229"/>
    <w:rsid w:val="00D87783"/>
    <w:rsid w:val="00D90028"/>
    <w:rsid w:val="00D944B2"/>
    <w:rsid w:val="00D96E15"/>
    <w:rsid w:val="00DA1C88"/>
    <w:rsid w:val="00DA4127"/>
    <w:rsid w:val="00DA444D"/>
    <w:rsid w:val="00DB0434"/>
    <w:rsid w:val="00DB0B7F"/>
    <w:rsid w:val="00DB4946"/>
    <w:rsid w:val="00DB5360"/>
    <w:rsid w:val="00DB6D99"/>
    <w:rsid w:val="00DC29FF"/>
    <w:rsid w:val="00DC3397"/>
    <w:rsid w:val="00DC660A"/>
    <w:rsid w:val="00DC6FD8"/>
    <w:rsid w:val="00DC7A72"/>
    <w:rsid w:val="00DD3D36"/>
    <w:rsid w:val="00DD6D72"/>
    <w:rsid w:val="00DD7026"/>
    <w:rsid w:val="00DF4FF3"/>
    <w:rsid w:val="00DF54B2"/>
    <w:rsid w:val="00DF6B34"/>
    <w:rsid w:val="00DF6FFB"/>
    <w:rsid w:val="00DF7456"/>
    <w:rsid w:val="00E01CA8"/>
    <w:rsid w:val="00E01FC3"/>
    <w:rsid w:val="00E05632"/>
    <w:rsid w:val="00E25A6A"/>
    <w:rsid w:val="00E30619"/>
    <w:rsid w:val="00E30E43"/>
    <w:rsid w:val="00E31DA8"/>
    <w:rsid w:val="00E330C4"/>
    <w:rsid w:val="00E3589C"/>
    <w:rsid w:val="00E44E46"/>
    <w:rsid w:val="00E4541A"/>
    <w:rsid w:val="00E47ACE"/>
    <w:rsid w:val="00E52F4E"/>
    <w:rsid w:val="00E52FF8"/>
    <w:rsid w:val="00E540BA"/>
    <w:rsid w:val="00E60E45"/>
    <w:rsid w:val="00E61A3C"/>
    <w:rsid w:val="00E656AD"/>
    <w:rsid w:val="00E66E5A"/>
    <w:rsid w:val="00E80BE5"/>
    <w:rsid w:val="00E819B0"/>
    <w:rsid w:val="00E83661"/>
    <w:rsid w:val="00E84FC9"/>
    <w:rsid w:val="00E90F39"/>
    <w:rsid w:val="00EA1841"/>
    <w:rsid w:val="00EB2C8D"/>
    <w:rsid w:val="00EB5277"/>
    <w:rsid w:val="00EB54E0"/>
    <w:rsid w:val="00EC13F8"/>
    <w:rsid w:val="00EC1CA7"/>
    <w:rsid w:val="00EC459B"/>
    <w:rsid w:val="00ED0025"/>
    <w:rsid w:val="00ED14ED"/>
    <w:rsid w:val="00ED447C"/>
    <w:rsid w:val="00EE479E"/>
    <w:rsid w:val="00EE54C5"/>
    <w:rsid w:val="00EF1054"/>
    <w:rsid w:val="00EF1E2F"/>
    <w:rsid w:val="00EF23E9"/>
    <w:rsid w:val="00EF2833"/>
    <w:rsid w:val="00EF359C"/>
    <w:rsid w:val="00EF4814"/>
    <w:rsid w:val="00EF4A91"/>
    <w:rsid w:val="00F028D3"/>
    <w:rsid w:val="00F0411B"/>
    <w:rsid w:val="00F06AE8"/>
    <w:rsid w:val="00F076BD"/>
    <w:rsid w:val="00F10355"/>
    <w:rsid w:val="00F12029"/>
    <w:rsid w:val="00F1721D"/>
    <w:rsid w:val="00F1787A"/>
    <w:rsid w:val="00F21986"/>
    <w:rsid w:val="00F21ED1"/>
    <w:rsid w:val="00F22D5F"/>
    <w:rsid w:val="00F22ECB"/>
    <w:rsid w:val="00F325A7"/>
    <w:rsid w:val="00F32C4D"/>
    <w:rsid w:val="00F333CA"/>
    <w:rsid w:val="00F334E2"/>
    <w:rsid w:val="00F37736"/>
    <w:rsid w:val="00F45184"/>
    <w:rsid w:val="00F4560F"/>
    <w:rsid w:val="00F456C2"/>
    <w:rsid w:val="00F501FE"/>
    <w:rsid w:val="00F52C0E"/>
    <w:rsid w:val="00F53949"/>
    <w:rsid w:val="00F540E6"/>
    <w:rsid w:val="00F5427A"/>
    <w:rsid w:val="00F54535"/>
    <w:rsid w:val="00F559B3"/>
    <w:rsid w:val="00F658B5"/>
    <w:rsid w:val="00F74BA4"/>
    <w:rsid w:val="00F8171F"/>
    <w:rsid w:val="00F8534A"/>
    <w:rsid w:val="00F87517"/>
    <w:rsid w:val="00F877AB"/>
    <w:rsid w:val="00F90C19"/>
    <w:rsid w:val="00F91EAB"/>
    <w:rsid w:val="00F97A92"/>
    <w:rsid w:val="00FA0AE3"/>
    <w:rsid w:val="00FA15FA"/>
    <w:rsid w:val="00FA3592"/>
    <w:rsid w:val="00FA52E9"/>
    <w:rsid w:val="00FA7CB6"/>
    <w:rsid w:val="00FB08DF"/>
    <w:rsid w:val="00FB141E"/>
    <w:rsid w:val="00FB2DC9"/>
    <w:rsid w:val="00FB4868"/>
    <w:rsid w:val="00FB6EAB"/>
    <w:rsid w:val="00FC36D3"/>
    <w:rsid w:val="00FC45F2"/>
    <w:rsid w:val="00FC4F9E"/>
    <w:rsid w:val="00FC5DA1"/>
    <w:rsid w:val="00FD3B70"/>
    <w:rsid w:val="00FD56D0"/>
    <w:rsid w:val="00FD56EE"/>
    <w:rsid w:val="00FD7B8C"/>
    <w:rsid w:val="00FE1ADE"/>
    <w:rsid w:val="00FF10C3"/>
    <w:rsid w:val="00FF323E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DD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3D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822C9"/>
  </w:style>
  <w:style w:type="paragraph" w:styleId="BodyTextIndent">
    <w:name w:val="Body Text Indent"/>
    <w:basedOn w:val="Normal"/>
    <w:rsid w:val="00767B20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31109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70554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70554D"/>
    <w:rPr>
      <w:sz w:val="24"/>
    </w:rPr>
  </w:style>
  <w:style w:type="character" w:styleId="PlaceholderText">
    <w:name w:val="Placeholder Text"/>
    <w:uiPriority w:val="99"/>
    <w:semiHidden/>
    <w:rsid w:val="00507817"/>
    <w:rPr>
      <w:color w:val="808080"/>
    </w:rPr>
  </w:style>
  <w:style w:type="character" w:styleId="Hyperlink">
    <w:name w:val="Hyperlink"/>
    <w:rsid w:val="00014836"/>
    <w:rPr>
      <w:color w:val="0000FF"/>
      <w:u w:val="single"/>
    </w:rPr>
  </w:style>
  <w:style w:type="character" w:styleId="FollowedHyperlink">
    <w:name w:val="FollowedHyperlink"/>
    <w:rsid w:val="00712A1B"/>
    <w:rPr>
      <w:color w:val="800080"/>
      <w:u w:val="single"/>
    </w:rPr>
  </w:style>
  <w:style w:type="paragraph" w:styleId="Footer">
    <w:name w:val="footer"/>
    <w:basedOn w:val="Normal"/>
    <w:link w:val="FooterChar"/>
    <w:rsid w:val="00C40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0420"/>
    <w:rPr>
      <w:sz w:val="24"/>
    </w:rPr>
  </w:style>
  <w:style w:type="character" w:styleId="Strong">
    <w:name w:val="Strong"/>
    <w:basedOn w:val="DefaultParagraphFont"/>
    <w:qFormat/>
    <w:rsid w:val="00850A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DD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3D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822C9"/>
  </w:style>
  <w:style w:type="paragraph" w:styleId="BodyTextIndent">
    <w:name w:val="Body Text Indent"/>
    <w:basedOn w:val="Normal"/>
    <w:rsid w:val="00767B20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31109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70554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70554D"/>
    <w:rPr>
      <w:sz w:val="24"/>
    </w:rPr>
  </w:style>
  <w:style w:type="character" w:styleId="PlaceholderText">
    <w:name w:val="Placeholder Text"/>
    <w:uiPriority w:val="99"/>
    <w:semiHidden/>
    <w:rsid w:val="00507817"/>
    <w:rPr>
      <w:color w:val="808080"/>
    </w:rPr>
  </w:style>
  <w:style w:type="character" w:styleId="Hyperlink">
    <w:name w:val="Hyperlink"/>
    <w:rsid w:val="00014836"/>
    <w:rPr>
      <w:color w:val="0000FF"/>
      <w:u w:val="single"/>
    </w:rPr>
  </w:style>
  <w:style w:type="character" w:styleId="FollowedHyperlink">
    <w:name w:val="FollowedHyperlink"/>
    <w:rsid w:val="00712A1B"/>
    <w:rPr>
      <w:color w:val="800080"/>
      <w:u w:val="single"/>
    </w:rPr>
  </w:style>
  <w:style w:type="paragraph" w:styleId="Footer">
    <w:name w:val="footer"/>
    <w:basedOn w:val="Normal"/>
    <w:link w:val="FooterChar"/>
    <w:rsid w:val="00C40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0420"/>
    <w:rPr>
      <w:sz w:val="24"/>
    </w:rPr>
  </w:style>
  <w:style w:type="character" w:styleId="Strong">
    <w:name w:val="Strong"/>
    <w:basedOn w:val="DefaultParagraphFont"/>
    <w:qFormat/>
    <w:rsid w:val="00850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bdab5b7a-0f08-490f-9ef4-df55db13d018">2012</Year>
    <Provision_x0020__x0023_ xmlns="e344afa7-3ce3-4769-927a-b9348bba1c9b">14</Provision_x0020__x0023_>
    <URL xmlns="http://schemas.microsoft.com/sharepoint/v3">
      <Url xsi:nil="true"/>
      <Description xsi:nil="true"/>
    </URL>
    <Provision_x0020_Year xmlns="e344afa7-3ce3-4769-927a-b9348bba1c9b">2012</Provision_x0020_Year>
    <Custodian xmlns="e344afa7-3ce3-4769-927a-b9348bba1c9b" xsi:nil="true"/>
    <Form_x0020_Types xmlns="bdab5b7a-0f08-490f-9ef4-df55db13d018" xsi:nil="true"/>
    <Description0 xmlns="bdab5b7a-0f08-490f-9ef4-df55db13d018" xsi:nil="true"/>
    <Selection_x0020_Type xmlns="e344afa7-3ce3-4769-927a-b9348bba1c9b" xsi:nil="true"/>
    <Provision_x0020_Type xmlns="e344afa7-3ce3-4769-927a-b9348bba1c9b">Standard Provision</Provision_x0020_Type>
    <Effective_x0020_Let_x0020_Date xmlns="e344afa7-3ce3-4769-927a-b9348bba1c9b">2016-04-19T04:00:00+00:00</Effective_x0020_Let_x0020_Date>
    <_dlc_DocId xmlns="16f00c2e-ac5c-418b-9f13-a0771dbd417d">CONNECT-237-240</_dlc_DocId>
    <_dlc_DocIdUrl xmlns="16f00c2e-ac5c-418b-9f13-a0771dbd417d">
      <Url>https://connect.ncdot.gov/resources/Geological/_layouts/15/DocIdRedir.aspx?ID=CONNECT-237-240</Url>
      <Description>CONNECT-237-240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2E1E814054142BF7BE8C61491184D" ma:contentTypeVersion="17" ma:contentTypeDescription="Create a new document." ma:contentTypeScope="" ma:versionID="78a010f4624dca48e7c6e0b5343aff12">
  <xsd:schema xmlns:xsd="http://www.w3.org/2001/XMLSchema" xmlns:xs="http://www.w3.org/2001/XMLSchema" xmlns:p="http://schemas.microsoft.com/office/2006/metadata/properties" xmlns:ns1="http://schemas.microsoft.com/sharepoint/v3" xmlns:ns2="bdab5b7a-0f08-490f-9ef4-df55db13d018" xmlns:ns3="e344afa7-3ce3-4769-927a-b9348bba1c9b" xmlns:ns4="16f00c2e-ac5c-418b-9f13-a0771dbd417d" targetNamespace="http://schemas.microsoft.com/office/2006/metadata/properties" ma:root="true" ma:fieldsID="1d1c720ec1329d27f906f0976799a744" ns1:_="" ns2:_="" ns3:_="" ns4:_="">
    <xsd:import namespace="http://schemas.microsoft.com/sharepoint/v3"/>
    <xsd:import namespace="bdab5b7a-0f08-490f-9ef4-df55db13d018"/>
    <xsd:import namespace="e344afa7-3ce3-4769-927a-b9348bba1c9b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Form_x0020_Types" minOccurs="0"/>
                <xsd:element ref="ns2:Year"/>
                <xsd:element ref="ns3:Provision_x0020_Type"/>
                <xsd:element ref="ns3:Custodian" minOccurs="0"/>
                <xsd:element ref="ns2:Description0" minOccurs="0"/>
                <xsd:element ref="ns3:Effective_x0020_Let_x0020_Date" minOccurs="0"/>
                <xsd:element ref="ns3:Provision_x0020__x0023_" minOccurs="0"/>
                <xsd:element ref="ns3:Provision_x0020_Year"/>
                <xsd:element ref="ns3:Selection_x0020_Type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0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5b7a-0f08-490f-9ef4-df55db13d018" elementFormDefault="qualified">
    <xsd:import namespace="http://schemas.microsoft.com/office/2006/documentManagement/types"/>
    <xsd:import namespace="http://schemas.microsoft.com/office/infopath/2007/PartnerControls"/>
    <xsd:element name="Form_x0020_Types" ma:index="2" nillable="true" ma:displayName="Form Types" ma:format="Dropdown" ma:internalName="Form_x0020_Types">
      <xsd:simpleType>
        <xsd:restriction base="dms:Choice">
          <xsd:enumeration value="Consultant"/>
          <xsd:enumeration value="Design Spreadsheets"/>
          <xsd:enumeration value="Drilled Piers"/>
          <xsd:enumeration value="Metal Pole Foundations"/>
          <xsd:enumeration value="Piles"/>
          <xsd:enumeration value="Reinforced Soil Slopes (RSS)"/>
          <xsd:enumeration value="Retaining Walls"/>
          <xsd:enumeration value="Retaining Walls - Gravity Walls"/>
          <xsd:enumeration value="Retaining Walls - MSE Walls"/>
          <xsd:enumeration value="Retaining Walls - Cut Walls"/>
          <xsd:enumeration value="Retaining Walls - Barrier Rail with Moment Slab"/>
          <xsd:enumeration value="Rock Plating"/>
          <xsd:enumeration value="Standards"/>
          <xsd:enumeration value="Temporary Shoring"/>
        </xsd:restriction>
      </xsd:simpleType>
    </xsd:element>
    <xsd:element name="Year" ma:index="3" ma:displayName="Std Specs Year" ma:format="Dropdown" ma:internalName="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Description0" ma:index="6" nillable="true" ma:displayName="Description" ma:internalName="Description0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4afa7-3ce3-4769-927a-b9348bba1c9b" elementFormDefault="qualified">
    <xsd:import namespace="http://schemas.microsoft.com/office/2006/documentManagement/types"/>
    <xsd:import namespace="http://schemas.microsoft.com/office/infopath/2007/PartnerControls"/>
    <xsd:element name="Provision_x0020_Type" ma:index="4" ma:displayName="Notes &amp; Provisions" ma:format="Dropdown" ma:internalName="Provision_x0020_Type">
      <xsd:simpleType>
        <xsd:restriction base="dms:Choice">
          <xsd:enumeration value="List"/>
          <xsd:enumeration value="Memo"/>
          <xsd:enumeration value="Standard Provision"/>
          <xsd:enumeration value="Standard Notes"/>
        </xsd:restriction>
      </xsd:simpleType>
    </xsd:element>
    <xsd:element name="Custodian" ma:index="5" nillable="true" ma:displayName="Custodian" ma:format="Dropdown" ma:internalName="Custodian">
      <xsd:simpleType>
        <xsd:restriction base="dms:Choice">
          <xsd:enumeration value="Contracts"/>
          <xsd:enumeration value="Geotech"/>
          <xsd:enumeration value="Structures"/>
        </xsd:restriction>
      </xsd:simpleType>
    </xsd:element>
    <xsd:element name="Effective_x0020_Let_x0020_Date" ma:index="7" nillable="true" ma:displayName="Effective Let Date" ma:format="DateOnly" ma:internalName="Effective_x0020_Let_x0020_Date">
      <xsd:simpleType>
        <xsd:restriction base="dms:DateTime"/>
      </xsd:simpleType>
    </xsd:element>
    <xsd:element name="Provision_x0020__x0023_" ma:index="8" nillable="true" ma:displayName="Provision #" ma:internalName="Provision_x0020__x0023_">
      <xsd:simpleType>
        <xsd:restriction base="dms:Text">
          <xsd:maxLength value="20"/>
        </xsd:restriction>
      </xsd:simpleType>
    </xsd:element>
    <xsd:element name="Provision_x0020_Year" ma:index="9" ma:displayName="Provision Year" ma:format="Dropdown" ma:internalName="Provision_x0020_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Selection_x0020_Type" ma:index="10" nillable="true" ma:displayName="Selection Type" ma:format="Dropdown" ma:internalName="Selection_x0020_Type">
      <xsd:simpleType>
        <xsd:restriction base="dms:Choice">
          <xsd:enumeration value="Provision"/>
          <xsd:enumeration value="Link"/>
          <xsd:enumeration value="Polymer Slurry"/>
          <xsd:enumeration value="MSE Walls"/>
          <xsd:enumeration value="Segmental Gravity Wal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DBA16-D333-4159-B45B-7BEAD8285048}"/>
</file>

<file path=customXml/itemProps2.xml><?xml version="1.0" encoding="utf-8"?>
<ds:datastoreItem xmlns:ds="http://schemas.openxmlformats.org/officeDocument/2006/customXml" ds:itemID="{B5580CE6-C1A1-4D43-B82B-00CBF101BE20}"/>
</file>

<file path=customXml/itemProps3.xml><?xml version="1.0" encoding="utf-8"?>
<ds:datastoreItem xmlns:ds="http://schemas.openxmlformats.org/officeDocument/2006/customXml" ds:itemID="{C4167185-B1C1-4187-B164-2D9ECC2FB2C5}"/>
</file>

<file path=customXml/itemProps4.xml><?xml version="1.0" encoding="utf-8"?>
<ds:datastoreItem xmlns:ds="http://schemas.openxmlformats.org/officeDocument/2006/customXml" ds:itemID="{0E7055D5-BA98-42FF-8C1A-55B478FAE63A}"/>
</file>

<file path=customXml/itemProps5.xml><?xml version="1.0" encoding="utf-8"?>
<ds:datastoreItem xmlns:ds="http://schemas.openxmlformats.org/officeDocument/2006/customXml" ds:itemID="{B497B3E9-4C02-4C7D-8630-E688E5EC0A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Rock Embankments Provision</vt:lpstr>
    </vt:vector>
  </TitlesOfParts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Rock Embankments Provision</dc:title>
  <dc:creator/>
  <cp:lastModifiedBy/>
  <cp:revision>1</cp:revision>
  <dcterms:created xsi:type="dcterms:W3CDTF">2015-12-15T17:51:00Z</dcterms:created>
  <dcterms:modified xsi:type="dcterms:W3CDTF">2015-12-15T17:51:00Z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0x0101000C02E1E814054142BF7BE8C61491184D</vt:lpwstr>
  </property>
  <property fmtid="{D5CDD505-2E9C-101B-9397-08002B2CF9AE}" pid="3" name="_dlc_DocIdItemGuid">
    <vt:lpwstr>7f09802e-c423-4d8b-a7a1-1b92d565598d</vt:lpwstr>
  </property>
  <property fmtid="{D5CDD505-2E9C-101B-9397-08002B2CF9AE}" pid="4" name="Order">
    <vt:r8>24000</vt:r8>
  </property>
</Properties>
</file>