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BDC15" w14:textId="4206816C" w:rsidR="00E51977" w:rsidRPr="00680FD4" w:rsidRDefault="00E51977" w:rsidP="00E8352A">
      <w:pPr>
        <w:pStyle w:val="Heading1"/>
        <w:keepNext w:val="0"/>
        <w:widowControl w:val="0"/>
        <w:numPr>
          <w:ilvl w:val="0"/>
          <w:numId w:val="3"/>
        </w:numPr>
        <w:spacing w:after="0"/>
        <w:rPr>
          <w:szCs w:val="24"/>
        </w:rPr>
      </w:pPr>
      <w:r w:rsidRPr="00680FD4">
        <w:rPr>
          <w:szCs w:val="24"/>
        </w:rPr>
        <w:t>DRILLED PIERS</w:t>
      </w:r>
      <w:r w:rsidR="005E008D">
        <w:rPr>
          <w:szCs w:val="24"/>
        </w:rPr>
        <w:t xml:space="preserve"> (LFD-ASD)</w:t>
      </w:r>
      <w:r w:rsidR="008A10A0" w:rsidRPr="00680FD4">
        <w:rPr>
          <w:szCs w:val="24"/>
          <w:u w:val="none"/>
        </w:rPr>
        <w:tab/>
        <w:t>(</w:t>
      </w:r>
      <w:r w:rsidR="00C80303">
        <w:rPr>
          <w:szCs w:val="24"/>
          <w:u w:val="none"/>
        </w:rPr>
        <w:t>10</w:t>
      </w:r>
      <w:r w:rsidR="008A10A0" w:rsidRPr="00680FD4">
        <w:rPr>
          <w:szCs w:val="24"/>
          <w:u w:val="none"/>
        </w:rPr>
        <w:t>-</w:t>
      </w:r>
      <w:r w:rsidR="00C80303">
        <w:rPr>
          <w:szCs w:val="24"/>
          <w:u w:val="none"/>
        </w:rPr>
        <w:t>19</w:t>
      </w:r>
      <w:r w:rsidR="008A10A0" w:rsidRPr="00680FD4">
        <w:rPr>
          <w:szCs w:val="24"/>
          <w:u w:val="none"/>
        </w:rPr>
        <w:t>-</w:t>
      </w:r>
      <w:r w:rsidR="00B93142">
        <w:rPr>
          <w:szCs w:val="24"/>
          <w:u w:val="none"/>
        </w:rPr>
        <w:t>2</w:t>
      </w:r>
      <w:r w:rsidR="00C80303">
        <w:rPr>
          <w:szCs w:val="24"/>
          <w:u w:val="none"/>
        </w:rPr>
        <w:t>1</w:t>
      </w:r>
      <w:r w:rsidRPr="00680FD4">
        <w:rPr>
          <w:szCs w:val="24"/>
          <w:u w:val="none"/>
        </w:rPr>
        <w:t>)</w:t>
      </w:r>
    </w:p>
    <w:p w14:paraId="22EBDC16" w14:textId="77777777" w:rsidR="00680FD4" w:rsidRPr="007328B0" w:rsidRDefault="00680FD4" w:rsidP="00E8352A">
      <w:pPr>
        <w:pStyle w:val="ListParagraph"/>
        <w:widowControl w:val="0"/>
        <w:numPr>
          <w:ilvl w:val="0"/>
          <w:numId w:val="3"/>
        </w:numPr>
        <w:spacing w:before="0"/>
        <w:rPr>
          <w:szCs w:val="24"/>
        </w:rPr>
      </w:pPr>
    </w:p>
    <w:p w14:paraId="22EBDC17" w14:textId="77777777" w:rsidR="00680FD4" w:rsidRPr="00680FD4" w:rsidRDefault="00680FD4" w:rsidP="00E8352A">
      <w:pPr>
        <w:pStyle w:val="ListParagraph"/>
        <w:widowControl w:val="0"/>
        <w:numPr>
          <w:ilvl w:val="0"/>
          <w:numId w:val="3"/>
        </w:numPr>
        <w:rPr>
          <w:szCs w:val="24"/>
        </w:rPr>
      </w:pPr>
      <w:r w:rsidRPr="00680FD4">
        <w:rPr>
          <w:szCs w:val="24"/>
        </w:rPr>
        <w:t xml:space="preserve">Revise the </w:t>
      </w:r>
      <w:r w:rsidRPr="00680FD4">
        <w:rPr>
          <w:i/>
          <w:szCs w:val="24"/>
        </w:rPr>
        <w:t>Standard Specifications</w:t>
      </w:r>
      <w:r w:rsidRPr="00680FD4">
        <w:rPr>
          <w:szCs w:val="24"/>
        </w:rPr>
        <w:t xml:space="preserve"> as follows:</w:t>
      </w:r>
    </w:p>
    <w:p w14:paraId="22EBDC18" w14:textId="77777777" w:rsidR="00680FD4" w:rsidRPr="00680FD4" w:rsidRDefault="00680FD4" w:rsidP="00E8352A">
      <w:pPr>
        <w:pStyle w:val="ListParagraph"/>
        <w:widowControl w:val="0"/>
        <w:numPr>
          <w:ilvl w:val="0"/>
          <w:numId w:val="3"/>
        </w:numPr>
        <w:rPr>
          <w:szCs w:val="24"/>
        </w:rPr>
      </w:pPr>
    </w:p>
    <w:p w14:paraId="22EBDC19" w14:textId="77777777" w:rsidR="00680FD4" w:rsidRPr="00680FD4" w:rsidRDefault="004A1F25" w:rsidP="00E8352A">
      <w:pPr>
        <w:pStyle w:val="ListParagraph"/>
        <w:widowControl w:val="0"/>
        <w:numPr>
          <w:ilvl w:val="0"/>
          <w:numId w:val="3"/>
        </w:numPr>
        <w:rPr>
          <w:szCs w:val="24"/>
        </w:rPr>
      </w:pPr>
      <w:r>
        <w:rPr>
          <w:szCs w:val="24"/>
        </w:rPr>
        <w:t>Replace</w:t>
      </w:r>
      <w:r w:rsidR="00680FD4">
        <w:rPr>
          <w:szCs w:val="24"/>
        </w:rPr>
        <w:t xml:space="preserve"> Section 411</w:t>
      </w:r>
      <w:r w:rsidR="00680FD4" w:rsidRPr="00680FD4">
        <w:rPr>
          <w:szCs w:val="24"/>
        </w:rPr>
        <w:t xml:space="preserve"> with the following:</w:t>
      </w:r>
    </w:p>
    <w:p w14:paraId="22EBDC1A" w14:textId="77777777" w:rsidR="00680FD4" w:rsidRDefault="00680FD4" w:rsidP="00E8352A">
      <w:pPr>
        <w:pStyle w:val="Heading2ndlineofHeading2"/>
        <w:keepNext w:val="0"/>
        <w:widowControl w:val="0"/>
        <w:jc w:val="left"/>
        <w:rPr>
          <w:color w:val="auto"/>
          <w:szCs w:val="24"/>
        </w:rPr>
      </w:pPr>
    </w:p>
    <w:p w14:paraId="22EBDC1B" w14:textId="77777777" w:rsidR="00680FD4" w:rsidRPr="00680FD4" w:rsidRDefault="00680FD4" w:rsidP="00E8352A">
      <w:pPr>
        <w:pStyle w:val="Heading2ndlineofHeading2"/>
        <w:keepNext w:val="0"/>
        <w:widowControl w:val="0"/>
        <w:rPr>
          <w:color w:val="auto"/>
          <w:szCs w:val="24"/>
        </w:rPr>
      </w:pPr>
      <w:r w:rsidRPr="00680FD4">
        <w:rPr>
          <w:color w:val="auto"/>
          <w:szCs w:val="24"/>
        </w:rPr>
        <w:t>SECTION 411</w:t>
      </w:r>
    </w:p>
    <w:p w14:paraId="22EBDC1C" w14:textId="77777777" w:rsidR="00680FD4" w:rsidRPr="00680FD4" w:rsidRDefault="00680FD4" w:rsidP="00E8352A">
      <w:pPr>
        <w:pStyle w:val="Heading2ndlineofHeading2"/>
        <w:keepNext w:val="0"/>
        <w:widowControl w:val="0"/>
        <w:rPr>
          <w:color w:val="auto"/>
          <w:szCs w:val="24"/>
        </w:rPr>
      </w:pPr>
      <w:r w:rsidRPr="00680FD4">
        <w:rPr>
          <w:color w:val="auto"/>
          <w:szCs w:val="24"/>
        </w:rPr>
        <w:t>DRILLED PIERS</w:t>
      </w:r>
    </w:p>
    <w:p w14:paraId="22EBDC1D" w14:textId="77777777" w:rsidR="00680FD4" w:rsidRPr="00680FD4" w:rsidRDefault="00DD0704" w:rsidP="00E8352A">
      <w:pPr>
        <w:widowControl w:val="0"/>
        <w:spacing w:before="120" w:after="120"/>
        <w:rPr>
          <w:b/>
          <w:szCs w:val="24"/>
        </w:rPr>
      </w:pPr>
      <w:r>
        <w:rPr>
          <w:b/>
          <w:szCs w:val="24"/>
        </w:rPr>
        <w:t>411-1</w:t>
      </w:r>
      <w:r>
        <w:rPr>
          <w:b/>
          <w:szCs w:val="24"/>
        </w:rPr>
        <w:tab/>
      </w:r>
      <w:r w:rsidR="00680FD4" w:rsidRPr="00680FD4">
        <w:rPr>
          <w:b/>
          <w:szCs w:val="24"/>
        </w:rPr>
        <w:t>DESCRIPTION</w:t>
      </w:r>
    </w:p>
    <w:p w14:paraId="2C4D3800" w14:textId="14DB8257" w:rsidR="00B93142" w:rsidRPr="00B93142" w:rsidRDefault="00B93142" w:rsidP="00B93142">
      <w:pPr>
        <w:widowControl w:val="0"/>
        <w:spacing w:before="120" w:after="120"/>
        <w:rPr>
          <w:szCs w:val="24"/>
        </w:rPr>
      </w:pPr>
      <w:r w:rsidRPr="00B93142">
        <w:rPr>
          <w:szCs w:val="24"/>
        </w:rPr>
        <w:t xml:space="preserve">Construct drilled piers consisting of CIP reinforced concrete cylindrical sections in excavated holes typically stabilized with casings or slurry.  Provide permanent casings, standard penetration tests, integrity testing and assistance with the shaft inspection device as noted in the plans.  Construct drilled piers with the required </w:t>
      </w:r>
      <w:r w:rsidR="00ED0136" w:rsidRPr="00ED0136">
        <w:rPr>
          <w:szCs w:val="24"/>
        </w:rPr>
        <w:t>capacities</w:t>
      </w:r>
      <w:r w:rsidRPr="00B93142">
        <w:rPr>
          <w:szCs w:val="24"/>
        </w:rPr>
        <w:t xml:space="preserve"> and dimensions in accordance with the contract and accepted submittals.  Use a prequalified Drilled Pier Contractor to construct drilled piers.</w:t>
      </w:r>
    </w:p>
    <w:p w14:paraId="22EBDC1E" w14:textId="32E239FD" w:rsidR="00B93142" w:rsidRPr="00680FD4" w:rsidRDefault="00B93142" w:rsidP="00B93142">
      <w:pPr>
        <w:widowControl w:val="0"/>
        <w:spacing w:before="120" w:after="120"/>
        <w:rPr>
          <w:szCs w:val="24"/>
        </w:rPr>
      </w:pPr>
      <w:r w:rsidRPr="00B93142">
        <w:rPr>
          <w:szCs w:val="24"/>
        </w:rPr>
        <w:t>Define “excavation” and “hole” as a drilled pier excavation and “pier” as a drilled pier.  Define “permanent casing” as a casing that remains in the excavation and acts as a form for Drilled Pier concrete and “temporary casing” as any casing that is not permanent.</w:t>
      </w:r>
      <w:r w:rsidR="000D7996">
        <w:rPr>
          <w:szCs w:val="24"/>
        </w:rPr>
        <w:t xml:space="preserve"> </w:t>
      </w:r>
      <w:r w:rsidRPr="00B93142">
        <w:rPr>
          <w:szCs w:val="24"/>
        </w:rPr>
        <w:t xml:space="preserve"> Define “rock” as a continuous intact natural material with a standard penetration resistance of 0.1 ft or less per 60 blows or a rock auger penetration rate of less than 2</w:t>
      </w:r>
      <w:r w:rsidR="009469A3" w:rsidRPr="009469A3">
        <w:rPr>
          <w:szCs w:val="24"/>
        </w:rPr>
        <w:t>"</w:t>
      </w:r>
      <w:r w:rsidRPr="00B93142">
        <w:rPr>
          <w:szCs w:val="24"/>
        </w:rPr>
        <w:t xml:space="preserve"> per 5 minutes of drilling at full crowd force or as determined by the Engineer when rock is not encountered as expected based on these criteria.  This definition excludes discontinuous loose natural materials such as boulders and man-made materials such as concrete, steel, timber, etc. and is not for measurement and payment purposes.  See Article 411-7 for measurement and payment of drilled piers.</w:t>
      </w:r>
    </w:p>
    <w:p w14:paraId="22EBDC20" w14:textId="202EB5CF" w:rsidR="00680FD4" w:rsidRPr="00680FD4" w:rsidRDefault="00DD0704" w:rsidP="00E8352A">
      <w:pPr>
        <w:widowControl w:val="0"/>
        <w:spacing w:before="120" w:after="120"/>
        <w:rPr>
          <w:b/>
          <w:szCs w:val="24"/>
        </w:rPr>
      </w:pPr>
      <w:r>
        <w:rPr>
          <w:b/>
          <w:szCs w:val="24"/>
        </w:rPr>
        <w:t>411-2</w:t>
      </w:r>
      <w:r w:rsidR="00680FD4" w:rsidRPr="00680FD4">
        <w:rPr>
          <w:b/>
          <w:szCs w:val="24"/>
        </w:rPr>
        <w:tab/>
        <w:t>MATERIALS</w:t>
      </w:r>
    </w:p>
    <w:p w14:paraId="22EBDC21" w14:textId="77777777" w:rsidR="00680FD4" w:rsidRPr="00680FD4" w:rsidRDefault="00680FD4" w:rsidP="00E8352A">
      <w:pPr>
        <w:widowControl w:val="0"/>
        <w:spacing w:before="120" w:after="120"/>
        <w:rPr>
          <w:szCs w:val="24"/>
        </w:rPr>
      </w:pPr>
      <w:r w:rsidRPr="00680FD4">
        <w:rPr>
          <w:szCs w:val="24"/>
        </w:rPr>
        <w:t>Refer to Division 10.</w:t>
      </w:r>
    </w:p>
    <w:tbl>
      <w:tblPr>
        <w:tblW w:w="5001" w:type="pct"/>
        <w:tblLook w:val="01E0" w:firstRow="1" w:lastRow="1" w:firstColumn="1" w:lastColumn="1" w:noHBand="0" w:noVBand="0"/>
      </w:tblPr>
      <w:tblGrid>
        <w:gridCol w:w="3120"/>
        <w:gridCol w:w="3123"/>
        <w:gridCol w:w="3119"/>
      </w:tblGrid>
      <w:tr w:rsidR="00680FD4" w:rsidRPr="00680FD4" w14:paraId="22EBDC25" w14:textId="77777777" w:rsidTr="00680FD4">
        <w:tc>
          <w:tcPr>
            <w:tcW w:w="1666" w:type="pct"/>
            <w:shd w:val="clear" w:color="auto" w:fill="auto"/>
          </w:tcPr>
          <w:p w14:paraId="22EBDC22" w14:textId="77777777" w:rsidR="00680FD4" w:rsidRPr="00680FD4" w:rsidRDefault="00680FD4" w:rsidP="00D03422">
            <w:pPr>
              <w:widowControl w:val="0"/>
              <w:spacing w:before="0"/>
              <w:ind w:left="-105"/>
              <w:rPr>
                <w:b/>
                <w:szCs w:val="24"/>
              </w:rPr>
            </w:pPr>
            <w:r w:rsidRPr="00680FD4">
              <w:rPr>
                <w:b/>
                <w:szCs w:val="24"/>
              </w:rPr>
              <w:t>Item</w:t>
            </w:r>
          </w:p>
        </w:tc>
        <w:tc>
          <w:tcPr>
            <w:tcW w:w="1668" w:type="pct"/>
            <w:shd w:val="clear" w:color="auto" w:fill="auto"/>
          </w:tcPr>
          <w:p w14:paraId="22EBDC23" w14:textId="77777777" w:rsidR="00680FD4" w:rsidRPr="00680FD4" w:rsidRDefault="00680FD4" w:rsidP="00E8352A">
            <w:pPr>
              <w:widowControl w:val="0"/>
              <w:spacing w:before="0"/>
              <w:rPr>
                <w:szCs w:val="24"/>
              </w:rPr>
            </w:pPr>
          </w:p>
        </w:tc>
        <w:tc>
          <w:tcPr>
            <w:tcW w:w="1666" w:type="pct"/>
            <w:shd w:val="clear" w:color="auto" w:fill="auto"/>
          </w:tcPr>
          <w:p w14:paraId="22EBDC24" w14:textId="77777777" w:rsidR="00680FD4" w:rsidRPr="00680FD4" w:rsidRDefault="00680FD4" w:rsidP="00E8352A">
            <w:pPr>
              <w:widowControl w:val="0"/>
              <w:spacing w:before="0"/>
              <w:rPr>
                <w:szCs w:val="24"/>
              </w:rPr>
            </w:pPr>
            <w:r w:rsidRPr="00680FD4">
              <w:rPr>
                <w:b/>
                <w:szCs w:val="24"/>
              </w:rPr>
              <w:t>Section</w:t>
            </w:r>
          </w:p>
        </w:tc>
      </w:tr>
      <w:tr w:rsidR="00680FD4" w:rsidRPr="00680FD4" w14:paraId="22EBDC28" w14:textId="77777777" w:rsidTr="00680FD4">
        <w:tc>
          <w:tcPr>
            <w:tcW w:w="3334" w:type="pct"/>
            <w:gridSpan w:val="2"/>
            <w:shd w:val="clear" w:color="auto" w:fill="auto"/>
          </w:tcPr>
          <w:p w14:paraId="22EBDC26" w14:textId="77777777" w:rsidR="00680FD4" w:rsidRPr="00680FD4" w:rsidRDefault="00680FD4" w:rsidP="00D03422">
            <w:pPr>
              <w:widowControl w:val="0"/>
              <w:spacing w:before="0"/>
              <w:ind w:left="-105"/>
              <w:rPr>
                <w:szCs w:val="24"/>
              </w:rPr>
            </w:pPr>
            <w:r w:rsidRPr="00680FD4">
              <w:rPr>
                <w:szCs w:val="24"/>
              </w:rPr>
              <w:t xml:space="preserve">Grout, </w:t>
            </w:r>
            <w:r w:rsidR="00005984">
              <w:rPr>
                <w:szCs w:val="24"/>
              </w:rPr>
              <w:t>Type 2</w:t>
            </w:r>
          </w:p>
        </w:tc>
        <w:tc>
          <w:tcPr>
            <w:tcW w:w="1666" w:type="pct"/>
            <w:shd w:val="clear" w:color="auto" w:fill="auto"/>
          </w:tcPr>
          <w:p w14:paraId="22EBDC27" w14:textId="77777777" w:rsidR="00680FD4" w:rsidRPr="00680FD4" w:rsidRDefault="00680FD4" w:rsidP="00E8352A">
            <w:pPr>
              <w:widowControl w:val="0"/>
              <w:spacing w:before="0"/>
              <w:rPr>
                <w:szCs w:val="24"/>
              </w:rPr>
            </w:pPr>
            <w:r w:rsidRPr="00680FD4">
              <w:rPr>
                <w:szCs w:val="24"/>
              </w:rPr>
              <w:t>1003</w:t>
            </w:r>
          </w:p>
        </w:tc>
      </w:tr>
      <w:tr w:rsidR="00680FD4" w:rsidRPr="00680FD4" w14:paraId="22EBDC2B" w14:textId="77777777" w:rsidTr="00680FD4">
        <w:tc>
          <w:tcPr>
            <w:tcW w:w="3334" w:type="pct"/>
            <w:gridSpan w:val="2"/>
            <w:shd w:val="clear" w:color="auto" w:fill="auto"/>
          </w:tcPr>
          <w:p w14:paraId="22EBDC29" w14:textId="77777777" w:rsidR="00680FD4" w:rsidRPr="00680FD4" w:rsidRDefault="00680FD4" w:rsidP="00D03422">
            <w:pPr>
              <w:widowControl w:val="0"/>
              <w:spacing w:before="0"/>
              <w:ind w:left="-105"/>
              <w:rPr>
                <w:szCs w:val="24"/>
              </w:rPr>
            </w:pPr>
            <w:r w:rsidRPr="00680FD4">
              <w:rPr>
                <w:szCs w:val="24"/>
              </w:rPr>
              <w:t>Portland Cement Concrete, Class Drilled Pier</w:t>
            </w:r>
          </w:p>
        </w:tc>
        <w:tc>
          <w:tcPr>
            <w:tcW w:w="1666" w:type="pct"/>
            <w:shd w:val="clear" w:color="auto" w:fill="auto"/>
          </w:tcPr>
          <w:p w14:paraId="22EBDC2A" w14:textId="77777777" w:rsidR="00680FD4" w:rsidRPr="00680FD4" w:rsidRDefault="00680FD4" w:rsidP="00E8352A">
            <w:pPr>
              <w:widowControl w:val="0"/>
              <w:spacing w:before="0"/>
              <w:rPr>
                <w:szCs w:val="24"/>
              </w:rPr>
            </w:pPr>
            <w:r w:rsidRPr="00680FD4">
              <w:rPr>
                <w:szCs w:val="24"/>
              </w:rPr>
              <w:t>1000</w:t>
            </w:r>
          </w:p>
        </w:tc>
      </w:tr>
      <w:tr w:rsidR="00680FD4" w:rsidRPr="00680FD4" w14:paraId="22EBDC2E" w14:textId="77777777" w:rsidTr="00680FD4">
        <w:tc>
          <w:tcPr>
            <w:tcW w:w="3334" w:type="pct"/>
            <w:gridSpan w:val="2"/>
            <w:shd w:val="clear" w:color="auto" w:fill="auto"/>
          </w:tcPr>
          <w:p w14:paraId="22EBDC2C" w14:textId="77777777" w:rsidR="00680FD4" w:rsidRPr="00680FD4" w:rsidRDefault="00680FD4" w:rsidP="00D03422">
            <w:pPr>
              <w:widowControl w:val="0"/>
              <w:spacing w:before="0"/>
              <w:ind w:left="-105"/>
              <w:rPr>
                <w:szCs w:val="24"/>
              </w:rPr>
            </w:pPr>
            <w:r w:rsidRPr="00680FD4">
              <w:rPr>
                <w:szCs w:val="24"/>
              </w:rPr>
              <w:t>Reinforcing Steel</w:t>
            </w:r>
          </w:p>
        </w:tc>
        <w:tc>
          <w:tcPr>
            <w:tcW w:w="1666" w:type="pct"/>
            <w:shd w:val="clear" w:color="auto" w:fill="auto"/>
          </w:tcPr>
          <w:p w14:paraId="22EBDC2D" w14:textId="77777777" w:rsidR="00680FD4" w:rsidRPr="00680FD4" w:rsidRDefault="00680FD4" w:rsidP="00E8352A">
            <w:pPr>
              <w:widowControl w:val="0"/>
              <w:spacing w:before="0"/>
              <w:rPr>
                <w:szCs w:val="24"/>
              </w:rPr>
            </w:pPr>
            <w:r w:rsidRPr="00680FD4">
              <w:rPr>
                <w:szCs w:val="24"/>
              </w:rPr>
              <w:t>1070</w:t>
            </w:r>
          </w:p>
        </w:tc>
      </w:tr>
    </w:tbl>
    <w:p w14:paraId="22EBDC2F" w14:textId="3BA4875F" w:rsidR="00680FD4" w:rsidRPr="00680FD4" w:rsidRDefault="00C12964" w:rsidP="00E8352A">
      <w:pPr>
        <w:widowControl w:val="0"/>
        <w:spacing w:before="120" w:after="120"/>
        <w:rPr>
          <w:szCs w:val="24"/>
        </w:rPr>
      </w:pPr>
      <w:r w:rsidRPr="00C12964">
        <w:rPr>
          <w:szCs w:val="24"/>
        </w:rPr>
        <w:t>Provide Type 3 material certifications in accordance with Article 106-3 for permanent casings and roller, chair, steel pipe and cap materials.  Store steel materials on blocking at least</w:t>
      </w:r>
      <w:r>
        <w:rPr>
          <w:szCs w:val="24"/>
        </w:rPr>
        <w:t xml:space="preserve"> </w:t>
      </w:r>
      <w:r w:rsidRPr="00C12964">
        <w:rPr>
          <w:szCs w:val="24"/>
        </w:rPr>
        <w:t>12</w:t>
      </w:r>
      <w:bookmarkStart w:id="0" w:name="_Hlk48653183"/>
      <w:r w:rsidR="001E43ED" w:rsidRPr="001E43ED">
        <w:rPr>
          <w:szCs w:val="24"/>
        </w:rPr>
        <w:t>"</w:t>
      </w:r>
      <w:r w:rsidR="001E43ED">
        <w:rPr>
          <w:szCs w:val="24"/>
        </w:rPr>
        <w:t xml:space="preserve"> </w:t>
      </w:r>
      <w:bookmarkEnd w:id="0"/>
      <w:r w:rsidRPr="00C12964">
        <w:rPr>
          <w:szCs w:val="24"/>
        </w:rPr>
        <w:t xml:space="preserve">above the ground and protect it at all times from damage; and when placing in the work make sure it is free from dirt, dust, loose mill scale, loose rust, paint, oil or other foreign materials.  Load, transport, unload and store drilled pier </w:t>
      </w:r>
      <w:proofErr w:type="gramStart"/>
      <w:r w:rsidRPr="00C12964">
        <w:rPr>
          <w:szCs w:val="24"/>
        </w:rPr>
        <w:t>materials</w:t>
      </w:r>
      <w:proofErr w:type="gramEnd"/>
      <w:r w:rsidRPr="00C12964">
        <w:rPr>
          <w:szCs w:val="24"/>
        </w:rPr>
        <w:t xml:space="preserve"> so materials are kept clean and free of damage</w:t>
      </w:r>
      <w:r w:rsidR="00680FD4" w:rsidRPr="00680FD4">
        <w:rPr>
          <w:szCs w:val="24"/>
        </w:rPr>
        <w:t>.</w:t>
      </w:r>
    </w:p>
    <w:p w14:paraId="22EBDC30" w14:textId="77777777" w:rsidR="00680FD4" w:rsidRPr="00680FD4" w:rsidRDefault="00680FD4" w:rsidP="00E8352A">
      <w:pPr>
        <w:widowControl w:val="0"/>
        <w:numPr>
          <w:ilvl w:val="0"/>
          <w:numId w:val="16"/>
        </w:numPr>
        <w:tabs>
          <w:tab w:val="clear" w:pos="360"/>
          <w:tab w:val="num" w:pos="720"/>
        </w:tabs>
        <w:spacing w:before="120" w:after="120"/>
        <w:ind w:left="720" w:hanging="720"/>
        <w:rPr>
          <w:b/>
          <w:szCs w:val="24"/>
        </w:rPr>
      </w:pPr>
      <w:r w:rsidRPr="00680FD4">
        <w:rPr>
          <w:b/>
          <w:szCs w:val="24"/>
        </w:rPr>
        <w:t>Steel Casing</w:t>
      </w:r>
    </w:p>
    <w:p w14:paraId="22EBDC31" w14:textId="06DB5967" w:rsidR="00680FD4" w:rsidRPr="00680FD4" w:rsidRDefault="00C12964" w:rsidP="00E8352A">
      <w:pPr>
        <w:widowControl w:val="0"/>
        <w:spacing w:before="120" w:after="120"/>
        <w:ind w:left="720"/>
        <w:rPr>
          <w:szCs w:val="24"/>
        </w:rPr>
      </w:pPr>
      <w:r w:rsidRPr="00C12964">
        <w:rPr>
          <w:szCs w:val="24"/>
        </w:rPr>
        <w:t>Define “casing” as a temporary or permanent casing.  If permanent casing is required for an excavation, the largest diameter casing in the hole is the permanent casing.  This does not apply to working casings around permanent casings as approved by the Engineer.  Use smooth non-corrugated clean watertight steel casings of ample strength to withstand handling and installation stresses and pressures imposed by concrete, earth, backfill and fluids</w:t>
      </w:r>
      <w:r w:rsidR="00680FD4" w:rsidRPr="00680FD4">
        <w:rPr>
          <w:szCs w:val="24"/>
        </w:rPr>
        <w:t>.</w:t>
      </w:r>
    </w:p>
    <w:p w14:paraId="22EBDC32" w14:textId="77777777" w:rsidR="00680FD4" w:rsidRPr="00680FD4" w:rsidRDefault="00680FD4" w:rsidP="00E8352A">
      <w:pPr>
        <w:widowControl w:val="0"/>
        <w:numPr>
          <w:ilvl w:val="1"/>
          <w:numId w:val="17"/>
        </w:numPr>
        <w:tabs>
          <w:tab w:val="clear" w:pos="720"/>
          <w:tab w:val="num" w:pos="1440"/>
        </w:tabs>
        <w:spacing w:before="120" w:after="120"/>
        <w:ind w:left="1440" w:hanging="720"/>
        <w:rPr>
          <w:szCs w:val="24"/>
        </w:rPr>
      </w:pPr>
      <w:r w:rsidRPr="00680FD4">
        <w:rPr>
          <w:szCs w:val="24"/>
        </w:rPr>
        <w:t>Temporary Casings</w:t>
      </w:r>
    </w:p>
    <w:p w14:paraId="22EBDC33" w14:textId="77DDD717" w:rsidR="00680FD4" w:rsidRPr="00680FD4" w:rsidRDefault="00C12964" w:rsidP="00E8352A">
      <w:pPr>
        <w:widowControl w:val="0"/>
        <w:spacing w:before="120" w:after="120"/>
        <w:ind w:left="1440"/>
        <w:rPr>
          <w:szCs w:val="24"/>
        </w:rPr>
      </w:pPr>
      <w:r w:rsidRPr="00C12964">
        <w:rPr>
          <w:szCs w:val="24"/>
        </w:rPr>
        <w:lastRenderedPageBreak/>
        <w:t>Provide temporary casings with a nominal wall thickness of at least 0.375</w:t>
      </w:r>
      <w:r w:rsidR="009469A3" w:rsidRPr="009469A3">
        <w:rPr>
          <w:szCs w:val="24"/>
        </w:rPr>
        <w:t xml:space="preserve">" </w:t>
      </w:r>
      <w:r w:rsidRPr="00C12964">
        <w:rPr>
          <w:szCs w:val="24"/>
        </w:rPr>
        <w:t>and an outside diameter equal to or larger than the design pier diameter for which temporary casing is used</w:t>
      </w:r>
      <w:r w:rsidR="00680FD4" w:rsidRPr="00680FD4">
        <w:rPr>
          <w:szCs w:val="24"/>
        </w:rPr>
        <w:t>.</w:t>
      </w:r>
    </w:p>
    <w:p w14:paraId="22EBDC34" w14:textId="77777777" w:rsidR="00680FD4" w:rsidRPr="00680FD4" w:rsidRDefault="00680FD4" w:rsidP="00E8352A">
      <w:pPr>
        <w:widowControl w:val="0"/>
        <w:numPr>
          <w:ilvl w:val="1"/>
          <w:numId w:val="17"/>
        </w:numPr>
        <w:tabs>
          <w:tab w:val="clear" w:pos="720"/>
          <w:tab w:val="num" w:pos="1440"/>
        </w:tabs>
        <w:spacing w:before="120" w:after="120"/>
        <w:ind w:left="1440" w:hanging="720"/>
        <w:rPr>
          <w:szCs w:val="24"/>
        </w:rPr>
      </w:pPr>
      <w:r w:rsidRPr="00680FD4">
        <w:rPr>
          <w:szCs w:val="24"/>
        </w:rPr>
        <w:t>Permanent Casings</w:t>
      </w:r>
    </w:p>
    <w:p w14:paraId="22EBDC35" w14:textId="5618C5D7" w:rsidR="00680FD4" w:rsidRPr="00680FD4" w:rsidRDefault="00C12964" w:rsidP="00E8352A">
      <w:pPr>
        <w:widowControl w:val="0"/>
        <w:spacing w:before="120" w:after="120"/>
        <w:ind w:left="1440"/>
        <w:rPr>
          <w:szCs w:val="24"/>
        </w:rPr>
      </w:pPr>
      <w:r w:rsidRPr="00C12964">
        <w:rPr>
          <w:szCs w:val="24"/>
        </w:rPr>
        <w:t xml:space="preserve">Use permanent casings with a yield strength of at least 36 </w:t>
      </w:r>
      <w:proofErr w:type="spellStart"/>
      <w:r w:rsidRPr="00C12964">
        <w:rPr>
          <w:szCs w:val="24"/>
        </w:rPr>
        <w:t>ksi</w:t>
      </w:r>
      <w:proofErr w:type="spellEnd"/>
      <w:r w:rsidRPr="00C12964">
        <w:rPr>
          <w:szCs w:val="24"/>
        </w:rPr>
        <w:t xml:space="preserve"> and a nominal wall thickness that meets Table 411-1</w:t>
      </w:r>
      <w:r w:rsidR="00680FD4" w:rsidRPr="00680FD4">
        <w:rPr>
          <w:szCs w:val="24"/>
        </w:rPr>
        <w:t>.</w:t>
      </w:r>
    </w:p>
    <w:tbl>
      <w:tblPr>
        <w:tblW w:w="4254" w:type="pct"/>
        <w:tblInd w:w="1432" w:type="dxa"/>
        <w:tblLook w:val="0000" w:firstRow="0" w:lastRow="0" w:firstColumn="0" w:lastColumn="0" w:noHBand="0" w:noVBand="0"/>
      </w:tblPr>
      <w:tblGrid>
        <w:gridCol w:w="4244"/>
        <w:gridCol w:w="3706"/>
      </w:tblGrid>
      <w:tr w:rsidR="00680FD4" w:rsidRPr="00680FD4" w14:paraId="22EBDC38" w14:textId="77777777" w:rsidTr="00C12964">
        <w:trPr>
          <w:cantSplit/>
        </w:trPr>
        <w:tc>
          <w:tcPr>
            <w:tcW w:w="5000" w:type="pct"/>
            <w:gridSpan w:val="2"/>
            <w:tcBorders>
              <w:top w:val="single" w:sz="6" w:space="0" w:color="C0C0C0"/>
              <w:left w:val="single" w:sz="6" w:space="0" w:color="C0C0C0"/>
              <w:bottom w:val="single" w:sz="6" w:space="0" w:color="C0C0C0"/>
              <w:right w:val="single" w:sz="6" w:space="0" w:color="C0C0C0"/>
            </w:tcBorders>
          </w:tcPr>
          <w:p w14:paraId="22EBDC36" w14:textId="77777777" w:rsidR="00680FD4" w:rsidRPr="00680FD4" w:rsidRDefault="00680FD4" w:rsidP="00E8352A">
            <w:pPr>
              <w:widowControl w:val="0"/>
              <w:spacing w:before="0"/>
              <w:jc w:val="center"/>
              <w:rPr>
                <w:b/>
                <w:snapToGrid w:val="0"/>
                <w:szCs w:val="24"/>
              </w:rPr>
            </w:pPr>
            <w:r w:rsidRPr="00680FD4">
              <w:rPr>
                <w:b/>
                <w:snapToGrid w:val="0"/>
                <w:szCs w:val="24"/>
              </w:rPr>
              <w:t xml:space="preserve">TABLE </w:t>
            </w:r>
            <w:r w:rsidRPr="00680FD4">
              <w:rPr>
                <w:b/>
                <w:szCs w:val="24"/>
              </w:rPr>
              <w:fldChar w:fldCharType="begin"/>
            </w:r>
            <w:r w:rsidRPr="00680FD4">
              <w:rPr>
                <w:b/>
                <w:szCs w:val="24"/>
              </w:rPr>
              <w:instrText xml:space="preserve"> STYLEREF  "Section Number Char"  \* MERGEFORMAT </w:instrText>
            </w:r>
            <w:r w:rsidRPr="00680FD4">
              <w:rPr>
                <w:b/>
                <w:szCs w:val="24"/>
              </w:rPr>
              <w:fldChar w:fldCharType="separate"/>
            </w:r>
            <w:r w:rsidRPr="00680FD4">
              <w:rPr>
                <w:b/>
                <w:noProof/>
                <w:szCs w:val="24"/>
              </w:rPr>
              <w:t>411</w:t>
            </w:r>
            <w:r w:rsidRPr="00680FD4">
              <w:rPr>
                <w:b/>
                <w:szCs w:val="24"/>
              </w:rPr>
              <w:fldChar w:fldCharType="end"/>
            </w:r>
            <w:r w:rsidRPr="00680FD4">
              <w:rPr>
                <w:b/>
                <w:snapToGrid w:val="0"/>
                <w:szCs w:val="24"/>
              </w:rPr>
              <w:t>-</w:t>
            </w:r>
            <w:r w:rsidRPr="00680FD4">
              <w:rPr>
                <w:b/>
                <w:snapToGrid w:val="0"/>
                <w:szCs w:val="24"/>
              </w:rPr>
              <w:fldChar w:fldCharType="begin"/>
            </w:r>
            <w:r w:rsidRPr="00680FD4">
              <w:rPr>
                <w:b/>
                <w:snapToGrid w:val="0"/>
                <w:szCs w:val="24"/>
              </w:rPr>
              <w:instrText xml:space="preserve"> SEQ B \r 1 </w:instrText>
            </w:r>
            <w:r w:rsidRPr="00680FD4">
              <w:rPr>
                <w:b/>
                <w:snapToGrid w:val="0"/>
                <w:szCs w:val="24"/>
              </w:rPr>
              <w:fldChar w:fldCharType="separate"/>
            </w:r>
            <w:r w:rsidRPr="00680FD4">
              <w:rPr>
                <w:b/>
                <w:noProof/>
                <w:snapToGrid w:val="0"/>
                <w:szCs w:val="24"/>
              </w:rPr>
              <w:t>1</w:t>
            </w:r>
            <w:r w:rsidRPr="00680FD4">
              <w:rPr>
                <w:b/>
                <w:snapToGrid w:val="0"/>
                <w:szCs w:val="24"/>
              </w:rPr>
              <w:fldChar w:fldCharType="end"/>
            </w:r>
          </w:p>
          <w:p w14:paraId="22EBDC37" w14:textId="77777777" w:rsidR="00680FD4" w:rsidRPr="00680FD4" w:rsidRDefault="00680FD4" w:rsidP="00E8352A">
            <w:pPr>
              <w:widowControl w:val="0"/>
              <w:spacing w:before="0"/>
              <w:jc w:val="center"/>
              <w:rPr>
                <w:b/>
                <w:snapToGrid w:val="0"/>
                <w:szCs w:val="24"/>
              </w:rPr>
            </w:pPr>
            <w:r w:rsidRPr="00680FD4">
              <w:rPr>
                <w:b/>
                <w:snapToGrid w:val="0"/>
                <w:szCs w:val="24"/>
              </w:rPr>
              <w:t>MINIMUM PERMANENT CASING WALL THICKNESS</w:t>
            </w:r>
          </w:p>
        </w:tc>
      </w:tr>
      <w:tr w:rsidR="00680FD4" w:rsidRPr="00680FD4" w14:paraId="22EBDC3B" w14:textId="77777777" w:rsidTr="00C12964">
        <w:trPr>
          <w:cantSplit/>
        </w:trPr>
        <w:tc>
          <w:tcPr>
            <w:tcW w:w="2669" w:type="pct"/>
            <w:tcBorders>
              <w:top w:val="single" w:sz="6" w:space="0" w:color="C0C0C0"/>
              <w:left w:val="single" w:sz="6" w:space="0" w:color="C0C0C0"/>
              <w:bottom w:val="single" w:sz="6" w:space="0" w:color="C0C0C0"/>
              <w:right w:val="single" w:sz="6" w:space="0" w:color="C0C0C0"/>
            </w:tcBorders>
          </w:tcPr>
          <w:p w14:paraId="22EBDC39" w14:textId="77777777" w:rsidR="00680FD4" w:rsidRPr="00680FD4" w:rsidRDefault="00680FD4" w:rsidP="00E8352A">
            <w:pPr>
              <w:widowControl w:val="0"/>
              <w:spacing w:before="0"/>
              <w:jc w:val="center"/>
              <w:rPr>
                <w:b/>
                <w:szCs w:val="24"/>
              </w:rPr>
            </w:pPr>
            <w:r w:rsidRPr="00680FD4">
              <w:rPr>
                <w:b/>
                <w:snapToGrid w:val="0"/>
                <w:szCs w:val="24"/>
              </w:rPr>
              <w:t>Casing Diameter</w:t>
            </w:r>
          </w:p>
        </w:tc>
        <w:tc>
          <w:tcPr>
            <w:tcW w:w="2331" w:type="pct"/>
            <w:tcBorders>
              <w:top w:val="single" w:sz="6" w:space="0" w:color="C0C0C0"/>
              <w:left w:val="single" w:sz="6" w:space="0" w:color="C0C0C0"/>
              <w:bottom w:val="single" w:sz="6" w:space="0" w:color="C0C0C0"/>
              <w:right w:val="single" w:sz="6" w:space="0" w:color="C0C0C0"/>
            </w:tcBorders>
          </w:tcPr>
          <w:p w14:paraId="22EBDC3A" w14:textId="77777777" w:rsidR="00680FD4" w:rsidRPr="00680FD4" w:rsidRDefault="00680FD4" w:rsidP="00E8352A">
            <w:pPr>
              <w:widowControl w:val="0"/>
              <w:spacing w:before="0"/>
              <w:jc w:val="center"/>
              <w:rPr>
                <w:b/>
                <w:szCs w:val="24"/>
              </w:rPr>
            </w:pPr>
            <w:r w:rsidRPr="00680FD4">
              <w:rPr>
                <w:b/>
                <w:snapToGrid w:val="0"/>
                <w:szCs w:val="24"/>
              </w:rPr>
              <w:t>Nominal Wall Thickness</w:t>
            </w:r>
          </w:p>
        </w:tc>
      </w:tr>
      <w:tr w:rsidR="00680FD4" w:rsidRPr="00680FD4" w14:paraId="22EBDC3E" w14:textId="77777777" w:rsidTr="00C12964">
        <w:trPr>
          <w:cantSplit/>
        </w:trPr>
        <w:tc>
          <w:tcPr>
            <w:tcW w:w="2669" w:type="pct"/>
            <w:tcBorders>
              <w:top w:val="single" w:sz="6" w:space="0" w:color="C0C0C0"/>
              <w:left w:val="single" w:sz="6" w:space="0" w:color="C0C0C0"/>
              <w:bottom w:val="single" w:sz="6" w:space="0" w:color="C0C0C0"/>
              <w:right w:val="single" w:sz="6" w:space="0" w:color="C0C0C0"/>
            </w:tcBorders>
            <w:vAlign w:val="center"/>
          </w:tcPr>
          <w:p w14:paraId="22EBDC3C" w14:textId="77777777" w:rsidR="00680FD4" w:rsidRPr="00680FD4" w:rsidRDefault="00680FD4" w:rsidP="00E8352A">
            <w:pPr>
              <w:widowControl w:val="0"/>
              <w:spacing w:before="0"/>
              <w:jc w:val="center"/>
              <w:rPr>
                <w:szCs w:val="24"/>
              </w:rPr>
            </w:pPr>
            <w:r w:rsidRPr="00680FD4">
              <w:rPr>
                <w:szCs w:val="24"/>
              </w:rPr>
              <w:t>&lt; 48"</w:t>
            </w:r>
          </w:p>
        </w:tc>
        <w:tc>
          <w:tcPr>
            <w:tcW w:w="2331" w:type="pct"/>
            <w:tcBorders>
              <w:top w:val="single" w:sz="6" w:space="0" w:color="C0C0C0"/>
              <w:left w:val="single" w:sz="6" w:space="0" w:color="C0C0C0"/>
              <w:bottom w:val="single" w:sz="6" w:space="0" w:color="C0C0C0"/>
              <w:right w:val="single" w:sz="6" w:space="0" w:color="C0C0C0"/>
            </w:tcBorders>
            <w:vAlign w:val="center"/>
          </w:tcPr>
          <w:p w14:paraId="22EBDC3D" w14:textId="77777777" w:rsidR="00680FD4" w:rsidRPr="00680FD4" w:rsidRDefault="00680FD4" w:rsidP="00E8352A">
            <w:pPr>
              <w:widowControl w:val="0"/>
              <w:spacing w:before="0"/>
              <w:jc w:val="center"/>
              <w:rPr>
                <w:szCs w:val="24"/>
              </w:rPr>
            </w:pPr>
            <w:r w:rsidRPr="00680FD4">
              <w:rPr>
                <w:szCs w:val="24"/>
              </w:rPr>
              <w:t>0.375"</w:t>
            </w:r>
          </w:p>
        </w:tc>
      </w:tr>
      <w:tr w:rsidR="00680FD4" w:rsidRPr="00680FD4" w14:paraId="22EBDC41" w14:textId="77777777" w:rsidTr="00C12964">
        <w:trPr>
          <w:cantSplit/>
        </w:trPr>
        <w:tc>
          <w:tcPr>
            <w:tcW w:w="2669" w:type="pct"/>
            <w:tcBorders>
              <w:top w:val="single" w:sz="6" w:space="0" w:color="C0C0C0"/>
              <w:left w:val="single" w:sz="6" w:space="0" w:color="C0C0C0"/>
              <w:bottom w:val="single" w:sz="6" w:space="0" w:color="C0C0C0"/>
              <w:right w:val="single" w:sz="6" w:space="0" w:color="C0C0C0"/>
            </w:tcBorders>
            <w:vAlign w:val="center"/>
          </w:tcPr>
          <w:p w14:paraId="22EBDC3F" w14:textId="77777777" w:rsidR="00680FD4" w:rsidRPr="00680FD4" w:rsidRDefault="00680FD4" w:rsidP="00E8352A">
            <w:pPr>
              <w:widowControl w:val="0"/>
              <w:spacing w:before="0"/>
              <w:jc w:val="center"/>
              <w:rPr>
                <w:szCs w:val="24"/>
              </w:rPr>
            </w:pPr>
            <w:r w:rsidRPr="00680FD4">
              <w:rPr>
                <w:szCs w:val="24"/>
              </w:rPr>
              <w:t>48" - 78"</w:t>
            </w:r>
          </w:p>
        </w:tc>
        <w:tc>
          <w:tcPr>
            <w:tcW w:w="2331" w:type="pct"/>
            <w:tcBorders>
              <w:top w:val="single" w:sz="6" w:space="0" w:color="C0C0C0"/>
              <w:left w:val="single" w:sz="6" w:space="0" w:color="C0C0C0"/>
              <w:bottom w:val="single" w:sz="6" w:space="0" w:color="C0C0C0"/>
              <w:right w:val="single" w:sz="6" w:space="0" w:color="C0C0C0"/>
            </w:tcBorders>
            <w:vAlign w:val="center"/>
          </w:tcPr>
          <w:p w14:paraId="22EBDC40" w14:textId="77777777" w:rsidR="00680FD4" w:rsidRPr="00680FD4" w:rsidRDefault="00680FD4" w:rsidP="00E8352A">
            <w:pPr>
              <w:widowControl w:val="0"/>
              <w:spacing w:before="0"/>
              <w:jc w:val="center"/>
              <w:rPr>
                <w:szCs w:val="24"/>
              </w:rPr>
            </w:pPr>
            <w:r w:rsidRPr="00680FD4">
              <w:rPr>
                <w:szCs w:val="24"/>
              </w:rPr>
              <w:t>0.500"</w:t>
            </w:r>
          </w:p>
        </w:tc>
      </w:tr>
      <w:tr w:rsidR="00680FD4" w:rsidRPr="00680FD4" w14:paraId="22EBDC44" w14:textId="77777777" w:rsidTr="00C12964">
        <w:trPr>
          <w:cantSplit/>
        </w:trPr>
        <w:tc>
          <w:tcPr>
            <w:tcW w:w="2669" w:type="pct"/>
            <w:tcBorders>
              <w:top w:val="single" w:sz="6" w:space="0" w:color="C0C0C0"/>
              <w:left w:val="single" w:sz="6" w:space="0" w:color="C0C0C0"/>
              <w:bottom w:val="single" w:sz="6" w:space="0" w:color="C0C0C0"/>
              <w:right w:val="single" w:sz="6" w:space="0" w:color="C0C0C0"/>
            </w:tcBorders>
            <w:vAlign w:val="center"/>
          </w:tcPr>
          <w:p w14:paraId="22EBDC42" w14:textId="77777777" w:rsidR="00680FD4" w:rsidRPr="00680FD4" w:rsidRDefault="00680FD4" w:rsidP="00E8352A">
            <w:pPr>
              <w:widowControl w:val="0"/>
              <w:spacing w:before="0"/>
              <w:jc w:val="center"/>
              <w:rPr>
                <w:szCs w:val="24"/>
              </w:rPr>
            </w:pPr>
            <w:r w:rsidRPr="00680FD4">
              <w:rPr>
                <w:szCs w:val="24"/>
              </w:rPr>
              <w:t>&gt; 78"</w:t>
            </w:r>
          </w:p>
        </w:tc>
        <w:tc>
          <w:tcPr>
            <w:tcW w:w="2331" w:type="pct"/>
            <w:tcBorders>
              <w:top w:val="single" w:sz="6" w:space="0" w:color="C0C0C0"/>
              <w:left w:val="single" w:sz="6" w:space="0" w:color="C0C0C0"/>
              <w:bottom w:val="single" w:sz="6" w:space="0" w:color="C0C0C0"/>
              <w:right w:val="single" w:sz="6" w:space="0" w:color="C0C0C0"/>
            </w:tcBorders>
            <w:vAlign w:val="center"/>
          </w:tcPr>
          <w:p w14:paraId="22EBDC43" w14:textId="77777777" w:rsidR="00680FD4" w:rsidRPr="00680FD4" w:rsidRDefault="00680FD4" w:rsidP="00E8352A">
            <w:pPr>
              <w:widowControl w:val="0"/>
              <w:spacing w:before="0"/>
              <w:jc w:val="center"/>
              <w:rPr>
                <w:szCs w:val="24"/>
              </w:rPr>
            </w:pPr>
            <w:r w:rsidRPr="00680FD4">
              <w:rPr>
                <w:szCs w:val="24"/>
              </w:rPr>
              <w:t>0.625"</w:t>
            </w:r>
          </w:p>
        </w:tc>
      </w:tr>
    </w:tbl>
    <w:p w14:paraId="22EBDC45" w14:textId="637D46D7" w:rsidR="00680FD4" w:rsidRPr="00680FD4" w:rsidRDefault="00C12964" w:rsidP="00E8352A">
      <w:pPr>
        <w:widowControl w:val="0"/>
        <w:spacing w:before="120" w:after="120"/>
        <w:ind w:left="1440"/>
        <w:rPr>
          <w:szCs w:val="24"/>
        </w:rPr>
      </w:pPr>
      <w:r w:rsidRPr="00C12964">
        <w:rPr>
          <w:szCs w:val="24"/>
        </w:rPr>
        <w:t>Provide permanent casings with an outside diameter equal to the design pier diameter for which permanent casing is used unless larger diameter permanent casings are approved</w:t>
      </w:r>
      <w:r w:rsidR="00680FD4" w:rsidRPr="00680FD4">
        <w:rPr>
          <w:szCs w:val="24"/>
        </w:rPr>
        <w:t>.</w:t>
      </w:r>
    </w:p>
    <w:p w14:paraId="22EBDC46" w14:textId="77777777" w:rsidR="00680FD4" w:rsidRPr="00680FD4" w:rsidRDefault="00680FD4" w:rsidP="00E8352A">
      <w:pPr>
        <w:widowControl w:val="0"/>
        <w:numPr>
          <w:ilvl w:val="0"/>
          <w:numId w:val="16"/>
        </w:numPr>
        <w:tabs>
          <w:tab w:val="clear" w:pos="360"/>
          <w:tab w:val="num" w:pos="720"/>
        </w:tabs>
        <w:spacing w:before="120" w:after="120"/>
        <w:ind w:left="720" w:hanging="720"/>
        <w:rPr>
          <w:b/>
          <w:szCs w:val="24"/>
        </w:rPr>
      </w:pPr>
      <w:r w:rsidRPr="00680FD4">
        <w:rPr>
          <w:b/>
          <w:szCs w:val="24"/>
        </w:rPr>
        <w:t>Slurry</w:t>
      </w:r>
    </w:p>
    <w:p w14:paraId="22EBDC47" w14:textId="76781615" w:rsidR="00680FD4" w:rsidRPr="00680FD4" w:rsidRDefault="00C12964" w:rsidP="00E8352A">
      <w:pPr>
        <w:widowControl w:val="0"/>
        <w:spacing w:before="120" w:after="120"/>
        <w:ind w:left="720"/>
        <w:rPr>
          <w:szCs w:val="24"/>
        </w:rPr>
      </w:pPr>
      <w:r w:rsidRPr="00C12964">
        <w:rPr>
          <w:szCs w:val="24"/>
        </w:rPr>
        <w:t>Define “slurry” as bentonite or polymer slurry.  Mix bentonite clay or synthetic polymer with water to make bentonite or polymer slurry</w:t>
      </w:r>
      <w:r w:rsidR="00680FD4" w:rsidRPr="00680FD4">
        <w:rPr>
          <w:szCs w:val="24"/>
        </w:rPr>
        <w:t>.</w:t>
      </w:r>
    </w:p>
    <w:p w14:paraId="22EBDC48" w14:textId="77777777" w:rsidR="00680FD4" w:rsidRPr="00680FD4" w:rsidRDefault="00680FD4" w:rsidP="00E8352A">
      <w:pPr>
        <w:widowControl w:val="0"/>
        <w:numPr>
          <w:ilvl w:val="1"/>
          <w:numId w:val="32"/>
        </w:numPr>
        <w:tabs>
          <w:tab w:val="clear" w:pos="720"/>
          <w:tab w:val="num" w:pos="1440"/>
        </w:tabs>
        <w:spacing w:before="120" w:after="120"/>
        <w:ind w:left="1440" w:hanging="720"/>
        <w:rPr>
          <w:szCs w:val="24"/>
        </w:rPr>
      </w:pPr>
      <w:r w:rsidRPr="00680FD4">
        <w:rPr>
          <w:szCs w:val="24"/>
        </w:rPr>
        <w:t>Bentonite Slurry</w:t>
      </w:r>
    </w:p>
    <w:p w14:paraId="22EBDC49" w14:textId="77777777" w:rsidR="00680FD4" w:rsidRPr="00680FD4" w:rsidRDefault="00680FD4" w:rsidP="00E8352A">
      <w:pPr>
        <w:widowControl w:val="0"/>
        <w:spacing w:before="120" w:after="120"/>
        <w:ind w:left="1440"/>
        <w:rPr>
          <w:szCs w:val="24"/>
        </w:rPr>
      </w:pPr>
      <w:r w:rsidRPr="00680FD4">
        <w:rPr>
          <w:szCs w:val="24"/>
        </w:rPr>
        <w:t>Provide bentonite slurry that meets Table 411-2.</w:t>
      </w:r>
    </w:p>
    <w:tbl>
      <w:tblPr>
        <w:tblW w:w="4619" w:type="pct"/>
        <w:tblInd w:w="712" w:type="dxa"/>
        <w:tblLook w:val="0000" w:firstRow="0" w:lastRow="0" w:firstColumn="0" w:lastColumn="0" w:noHBand="0" w:noVBand="0"/>
      </w:tblPr>
      <w:tblGrid>
        <w:gridCol w:w="2431"/>
        <w:gridCol w:w="3510"/>
        <w:gridCol w:w="2691"/>
      </w:tblGrid>
      <w:tr w:rsidR="00C12964" w:rsidRPr="00BB5B70" w14:paraId="1C42ACDE" w14:textId="77777777" w:rsidTr="00C12964">
        <w:trPr>
          <w:cantSplit/>
        </w:trPr>
        <w:tc>
          <w:tcPr>
            <w:tcW w:w="5000" w:type="pct"/>
            <w:gridSpan w:val="3"/>
            <w:tcBorders>
              <w:top w:val="single" w:sz="6" w:space="0" w:color="C0C0C0"/>
              <w:left w:val="single" w:sz="6" w:space="0" w:color="C0C0C0"/>
              <w:bottom w:val="single" w:sz="6" w:space="0" w:color="C0C0C0"/>
              <w:right w:val="single" w:sz="6" w:space="0" w:color="C0C0C0"/>
            </w:tcBorders>
          </w:tcPr>
          <w:p w14:paraId="3B91302D" w14:textId="77777777" w:rsidR="00C12964" w:rsidRPr="00BB5B70" w:rsidRDefault="00C12964" w:rsidP="00291A86">
            <w:pPr>
              <w:keepNext/>
              <w:keepLines/>
              <w:spacing w:before="0"/>
              <w:jc w:val="center"/>
              <w:rPr>
                <w:b/>
                <w:snapToGrid w:val="0"/>
              </w:rPr>
            </w:pPr>
            <w:r w:rsidRPr="00BB5B70">
              <w:rPr>
                <w:b/>
                <w:snapToGrid w:val="0"/>
              </w:rPr>
              <w:t xml:space="preserve">TABLE </w:t>
            </w:r>
            <w:r w:rsidRPr="00BB5B70">
              <w:rPr>
                <w:b/>
              </w:rPr>
              <w:fldChar w:fldCharType="begin"/>
            </w:r>
            <w:r w:rsidRPr="00BB5B70">
              <w:rPr>
                <w:b/>
              </w:rPr>
              <w:instrText xml:space="preserve"> STYLEREF  "Section Number Char"  \* MERGEFORMAT </w:instrText>
            </w:r>
            <w:r w:rsidRPr="00BB5B70">
              <w:rPr>
                <w:b/>
              </w:rPr>
              <w:fldChar w:fldCharType="separate"/>
            </w:r>
            <w:r>
              <w:rPr>
                <w:b/>
                <w:noProof/>
              </w:rPr>
              <w:t>411</w:t>
            </w:r>
            <w:r w:rsidRPr="00BB5B70">
              <w:rPr>
                <w:b/>
              </w:rPr>
              <w:fldChar w:fldCharType="end"/>
            </w:r>
            <w:r w:rsidRPr="00BB5B70">
              <w:rPr>
                <w:b/>
                <w:snapToGrid w:val="0"/>
              </w:rPr>
              <w:t>-</w:t>
            </w:r>
            <w:r w:rsidRPr="00BB5B70">
              <w:rPr>
                <w:b/>
                <w:snapToGrid w:val="0"/>
              </w:rPr>
              <w:fldChar w:fldCharType="begin"/>
            </w:r>
            <w:r w:rsidRPr="00BB5B70">
              <w:rPr>
                <w:b/>
                <w:snapToGrid w:val="0"/>
              </w:rPr>
              <w:instrText xml:space="preserve"> SEQ B \n \* MERGEFORMAT </w:instrText>
            </w:r>
            <w:r w:rsidRPr="00BB5B70">
              <w:rPr>
                <w:b/>
                <w:snapToGrid w:val="0"/>
              </w:rPr>
              <w:fldChar w:fldCharType="separate"/>
            </w:r>
            <w:r>
              <w:rPr>
                <w:b/>
                <w:noProof/>
                <w:snapToGrid w:val="0"/>
              </w:rPr>
              <w:t>2</w:t>
            </w:r>
            <w:r w:rsidRPr="00BB5B70">
              <w:rPr>
                <w:b/>
                <w:snapToGrid w:val="0"/>
              </w:rPr>
              <w:fldChar w:fldCharType="end"/>
            </w:r>
          </w:p>
          <w:p w14:paraId="4BF1F4A1" w14:textId="77777777" w:rsidR="00C12964" w:rsidRPr="00BB5B70" w:rsidRDefault="00C12964" w:rsidP="00291A86">
            <w:pPr>
              <w:keepNext/>
              <w:keepLines/>
              <w:spacing w:before="0"/>
              <w:jc w:val="center"/>
              <w:rPr>
                <w:b/>
                <w:snapToGrid w:val="0"/>
              </w:rPr>
            </w:pPr>
            <w:r w:rsidRPr="00BB5B70">
              <w:rPr>
                <w:b/>
                <w:snapToGrid w:val="0"/>
              </w:rPr>
              <w:t>BENTONITE SLURRY REQUIREMENTS</w:t>
            </w:r>
            <w:r w:rsidRPr="00BB5B70">
              <w:rPr>
                <w:b/>
                <w:vertAlign w:val="superscript"/>
              </w:rPr>
              <w:t>A</w:t>
            </w:r>
          </w:p>
        </w:tc>
      </w:tr>
      <w:tr w:rsidR="00C12964" w:rsidRPr="00BB5B70" w14:paraId="5ACE92DC" w14:textId="77777777" w:rsidTr="00C12964">
        <w:trPr>
          <w:cantSplit/>
        </w:trPr>
        <w:tc>
          <w:tcPr>
            <w:tcW w:w="1408" w:type="pct"/>
            <w:tcBorders>
              <w:top w:val="single" w:sz="6" w:space="0" w:color="C0C0C0"/>
              <w:left w:val="single" w:sz="6" w:space="0" w:color="C0C0C0"/>
              <w:bottom w:val="single" w:sz="6" w:space="0" w:color="C0C0C0"/>
              <w:right w:val="single" w:sz="6" w:space="0" w:color="C0C0C0"/>
            </w:tcBorders>
          </w:tcPr>
          <w:p w14:paraId="44EE7519" w14:textId="77777777" w:rsidR="00C12964" w:rsidRPr="00BB5B70" w:rsidRDefault="00C12964" w:rsidP="00291A86">
            <w:pPr>
              <w:keepNext/>
              <w:keepLines/>
              <w:spacing w:before="0"/>
              <w:jc w:val="center"/>
              <w:rPr>
                <w:b/>
                <w:snapToGrid w:val="0"/>
              </w:rPr>
            </w:pPr>
            <w:r w:rsidRPr="00BB5B70">
              <w:rPr>
                <w:b/>
                <w:snapToGrid w:val="0"/>
              </w:rPr>
              <w:t>Property</w:t>
            </w:r>
          </w:p>
        </w:tc>
        <w:tc>
          <w:tcPr>
            <w:tcW w:w="2033" w:type="pct"/>
            <w:tcBorders>
              <w:top w:val="single" w:sz="6" w:space="0" w:color="C0C0C0"/>
              <w:left w:val="single" w:sz="6" w:space="0" w:color="C0C0C0"/>
              <w:bottom w:val="single" w:sz="6" w:space="0" w:color="C0C0C0"/>
              <w:right w:val="single" w:sz="6" w:space="0" w:color="C0C0C0"/>
            </w:tcBorders>
          </w:tcPr>
          <w:p w14:paraId="0B0F1F9F" w14:textId="77777777" w:rsidR="00C12964" w:rsidRPr="00BB5B70" w:rsidRDefault="00C12964" w:rsidP="00291A86">
            <w:pPr>
              <w:keepNext/>
              <w:keepLines/>
              <w:spacing w:before="0"/>
              <w:jc w:val="center"/>
              <w:rPr>
                <w:b/>
              </w:rPr>
            </w:pPr>
            <w:r w:rsidRPr="00BB5B70">
              <w:rPr>
                <w:b/>
              </w:rPr>
              <w:t>ANSI/API RP</w:t>
            </w:r>
            <w:r w:rsidRPr="00BB5B70">
              <w:rPr>
                <w:b/>
                <w:vertAlign w:val="superscript"/>
              </w:rPr>
              <w:t>B</w:t>
            </w:r>
            <w:r w:rsidRPr="00BB5B70">
              <w:rPr>
                <w:b/>
              </w:rPr>
              <w:t xml:space="preserve"> 13B-1</w:t>
            </w:r>
          </w:p>
        </w:tc>
        <w:tc>
          <w:tcPr>
            <w:tcW w:w="1559" w:type="pct"/>
            <w:tcBorders>
              <w:top w:val="single" w:sz="6" w:space="0" w:color="C0C0C0"/>
              <w:left w:val="single" w:sz="6" w:space="0" w:color="C0C0C0"/>
              <w:bottom w:val="single" w:sz="6" w:space="0" w:color="C0C0C0"/>
              <w:right w:val="single" w:sz="6" w:space="0" w:color="C0C0C0"/>
            </w:tcBorders>
          </w:tcPr>
          <w:p w14:paraId="5E3CBA93" w14:textId="77777777" w:rsidR="00C12964" w:rsidRPr="00BB5B70" w:rsidRDefault="00C12964" w:rsidP="00291A86">
            <w:pPr>
              <w:keepNext/>
              <w:keepLines/>
              <w:spacing w:before="0"/>
              <w:jc w:val="center"/>
              <w:rPr>
                <w:b/>
              </w:rPr>
            </w:pPr>
            <w:r w:rsidRPr="00BB5B70">
              <w:rPr>
                <w:b/>
                <w:snapToGrid w:val="0"/>
              </w:rPr>
              <w:t>Requirement</w:t>
            </w:r>
          </w:p>
        </w:tc>
      </w:tr>
      <w:tr w:rsidR="00C12964" w:rsidRPr="00BB5B70" w14:paraId="73096A7A" w14:textId="77777777" w:rsidTr="00C12964">
        <w:trPr>
          <w:cantSplit/>
        </w:trPr>
        <w:tc>
          <w:tcPr>
            <w:tcW w:w="1408" w:type="pct"/>
            <w:tcBorders>
              <w:top w:val="single" w:sz="6" w:space="0" w:color="C0C0C0"/>
              <w:left w:val="single" w:sz="6" w:space="0" w:color="C0C0C0"/>
              <w:bottom w:val="single" w:sz="6" w:space="0" w:color="C0C0C0"/>
              <w:right w:val="single" w:sz="6" w:space="0" w:color="C0C0C0"/>
            </w:tcBorders>
            <w:vAlign w:val="center"/>
          </w:tcPr>
          <w:p w14:paraId="41E4EC9F" w14:textId="77777777" w:rsidR="00C12964" w:rsidRPr="00BB5B70" w:rsidRDefault="00C12964" w:rsidP="00291A86">
            <w:pPr>
              <w:keepNext/>
              <w:keepLines/>
              <w:spacing w:before="0"/>
              <w:jc w:val="center"/>
              <w:rPr>
                <w:vertAlign w:val="superscript"/>
              </w:rPr>
            </w:pPr>
            <w:proofErr w:type="spellStart"/>
            <w:r w:rsidRPr="00BB5B70">
              <w:t>Density</w:t>
            </w:r>
            <w:r w:rsidRPr="00BB5B70">
              <w:rPr>
                <w:b/>
                <w:vertAlign w:val="superscript"/>
              </w:rPr>
              <w:t>C</w:t>
            </w:r>
            <w:proofErr w:type="spellEnd"/>
          </w:p>
          <w:p w14:paraId="06565C6B" w14:textId="77777777" w:rsidR="00C12964" w:rsidRPr="00BB5B70" w:rsidRDefault="00C12964" w:rsidP="00291A86">
            <w:pPr>
              <w:keepNext/>
              <w:keepLines/>
              <w:spacing w:before="0"/>
              <w:jc w:val="center"/>
            </w:pPr>
            <w:r w:rsidRPr="00BB5B70">
              <w:t>(Mud Weight)</w:t>
            </w:r>
          </w:p>
        </w:tc>
        <w:tc>
          <w:tcPr>
            <w:tcW w:w="2033" w:type="pct"/>
            <w:tcBorders>
              <w:top w:val="single" w:sz="6" w:space="0" w:color="C0C0C0"/>
              <w:left w:val="single" w:sz="6" w:space="0" w:color="C0C0C0"/>
              <w:bottom w:val="single" w:sz="6" w:space="0" w:color="C0C0C0"/>
              <w:right w:val="single" w:sz="6" w:space="0" w:color="C0C0C0"/>
            </w:tcBorders>
            <w:vAlign w:val="center"/>
          </w:tcPr>
          <w:p w14:paraId="3A242161" w14:textId="77777777" w:rsidR="00C12964" w:rsidRDefault="00C12964" w:rsidP="00291A86">
            <w:pPr>
              <w:keepNext/>
              <w:keepLines/>
              <w:spacing w:before="0"/>
              <w:jc w:val="center"/>
            </w:pPr>
            <w:r w:rsidRPr="00BB5B70">
              <w:t>Section 4</w:t>
            </w:r>
          </w:p>
          <w:p w14:paraId="17215C09" w14:textId="77777777" w:rsidR="00C12964" w:rsidRPr="00BB5B70" w:rsidRDefault="00C12964" w:rsidP="00291A86">
            <w:pPr>
              <w:keepNext/>
              <w:keepLines/>
              <w:spacing w:before="0"/>
              <w:jc w:val="center"/>
            </w:pPr>
            <w:r>
              <w:t>Mud Balance</w:t>
            </w:r>
          </w:p>
        </w:tc>
        <w:tc>
          <w:tcPr>
            <w:tcW w:w="1559" w:type="pct"/>
            <w:tcBorders>
              <w:top w:val="single" w:sz="6" w:space="0" w:color="C0C0C0"/>
              <w:left w:val="single" w:sz="6" w:space="0" w:color="C0C0C0"/>
              <w:bottom w:val="single" w:sz="6" w:space="0" w:color="C0C0C0"/>
              <w:right w:val="single" w:sz="6" w:space="0" w:color="C0C0C0"/>
            </w:tcBorders>
            <w:vAlign w:val="center"/>
          </w:tcPr>
          <w:p w14:paraId="75D477EB" w14:textId="77777777" w:rsidR="00C12964" w:rsidRPr="00BB5B70" w:rsidRDefault="00C12964" w:rsidP="00291A86">
            <w:pPr>
              <w:keepNext/>
              <w:keepLines/>
              <w:spacing w:before="0"/>
              <w:jc w:val="center"/>
            </w:pPr>
            <w:r w:rsidRPr="00BB5B70">
              <w:t xml:space="preserve">64.3 - 72.0 </w:t>
            </w:r>
            <w:proofErr w:type="spellStart"/>
            <w:r w:rsidRPr="00BB5B70">
              <w:t>lb</w:t>
            </w:r>
            <w:proofErr w:type="spellEnd"/>
            <w:r w:rsidRPr="00BB5B70">
              <w:t>/</w:t>
            </w:r>
            <w:proofErr w:type="spellStart"/>
            <w:r w:rsidRPr="00BB5B70">
              <w:t>cf</w:t>
            </w:r>
            <w:proofErr w:type="spellEnd"/>
          </w:p>
        </w:tc>
      </w:tr>
      <w:tr w:rsidR="00C12964" w:rsidRPr="00BB5B70" w14:paraId="7EF7A882" w14:textId="77777777" w:rsidTr="00C12964">
        <w:trPr>
          <w:cantSplit/>
        </w:trPr>
        <w:tc>
          <w:tcPr>
            <w:tcW w:w="1408" w:type="pct"/>
            <w:tcBorders>
              <w:top w:val="single" w:sz="6" w:space="0" w:color="C0C0C0"/>
              <w:left w:val="single" w:sz="6" w:space="0" w:color="C0C0C0"/>
              <w:bottom w:val="single" w:sz="6" w:space="0" w:color="C0C0C0"/>
              <w:right w:val="single" w:sz="6" w:space="0" w:color="C0C0C0"/>
            </w:tcBorders>
            <w:vAlign w:val="center"/>
          </w:tcPr>
          <w:p w14:paraId="4B46D11E" w14:textId="77777777" w:rsidR="00C12964" w:rsidRPr="00BB5B70" w:rsidRDefault="00C12964" w:rsidP="00291A86">
            <w:pPr>
              <w:keepNext/>
              <w:keepLines/>
              <w:spacing w:before="0"/>
              <w:jc w:val="center"/>
            </w:pPr>
            <w:r w:rsidRPr="00BB5B70">
              <w:t>Viscosity</w:t>
            </w:r>
          </w:p>
        </w:tc>
        <w:tc>
          <w:tcPr>
            <w:tcW w:w="2033" w:type="pct"/>
            <w:tcBorders>
              <w:top w:val="single" w:sz="6" w:space="0" w:color="C0C0C0"/>
              <w:left w:val="single" w:sz="6" w:space="0" w:color="C0C0C0"/>
              <w:bottom w:val="single" w:sz="6" w:space="0" w:color="C0C0C0"/>
              <w:right w:val="single" w:sz="6" w:space="0" w:color="C0C0C0"/>
            </w:tcBorders>
            <w:vAlign w:val="center"/>
          </w:tcPr>
          <w:p w14:paraId="76D13D0B" w14:textId="77777777" w:rsidR="00C12964" w:rsidRPr="00BB5B70" w:rsidRDefault="00C12964" w:rsidP="00291A86">
            <w:pPr>
              <w:keepNext/>
              <w:keepLines/>
              <w:spacing w:before="0"/>
              <w:jc w:val="center"/>
            </w:pPr>
            <w:r w:rsidRPr="00BB5B70">
              <w:t>Section 6.2</w:t>
            </w:r>
          </w:p>
          <w:p w14:paraId="541FC455" w14:textId="77777777" w:rsidR="00C12964" w:rsidRPr="00BB5B70" w:rsidRDefault="00C12964" w:rsidP="00291A86">
            <w:pPr>
              <w:keepNext/>
              <w:keepLines/>
              <w:spacing w:before="0"/>
              <w:jc w:val="center"/>
            </w:pPr>
            <w:r w:rsidRPr="00BB5B70">
              <w:t>Marsh Funnel</w:t>
            </w:r>
          </w:p>
        </w:tc>
        <w:tc>
          <w:tcPr>
            <w:tcW w:w="1559" w:type="pct"/>
            <w:tcBorders>
              <w:top w:val="single" w:sz="6" w:space="0" w:color="C0C0C0"/>
              <w:left w:val="single" w:sz="6" w:space="0" w:color="C0C0C0"/>
              <w:bottom w:val="single" w:sz="6" w:space="0" w:color="C0C0C0"/>
              <w:right w:val="single" w:sz="6" w:space="0" w:color="C0C0C0"/>
            </w:tcBorders>
            <w:vAlign w:val="center"/>
          </w:tcPr>
          <w:p w14:paraId="61BBDC19" w14:textId="77777777" w:rsidR="00C12964" w:rsidRPr="00BB5B70" w:rsidRDefault="00C12964" w:rsidP="00291A86">
            <w:pPr>
              <w:keepNext/>
              <w:keepLines/>
              <w:spacing w:before="0"/>
              <w:jc w:val="center"/>
            </w:pPr>
            <w:r w:rsidRPr="00BB5B70">
              <w:t>28 - 50 sec/qt</w:t>
            </w:r>
          </w:p>
        </w:tc>
      </w:tr>
      <w:tr w:rsidR="00C12964" w:rsidRPr="00BB5B70" w14:paraId="4D1BAD67" w14:textId="77777777" w:rsidTr="00C12964">
        <w:trPr>
          <w:cantSplit/>
          <w:trHeight w:val="114"/>
        </w:trPr>
        <w:tc>
          <w:tcPr>
            <w:tcW w:w="1408" w:type="pct"/>
            <w:vMerge w:val="restart"/>
            <w:tcBorders>
              <w:top w:val="single" w:sz="6" w:space="0" w:color="C0C0C0"/>
              <w:left w:val="single" w:sz="6" w:space="0" w:color="C0C0C0"/>
              <w:right w:val="single" w:sz="6" w:space="0" w:color="C0C0C0"/>
            </w:tcBorders>
            <w:vAlign w:val="center"/>
          </w:tcPr>
          <w:p w14:paraId="7E0885F9" w14:textId="77777777" w:rsidR="00C12964" w:rsidRPr="00BB5B70" w:rsidRDefault="00C12964" w:rsidP="00291A86">
            <w:pPr>
              <w:keepNext/>
              <w:keepLines/>
              <w:spacing w:before="0"/>
              <w:jc w:val="center"/>
            </w:pPr>
            <w:r w:rsidRPr="00BB5B70">
              <w:t>Sand Content</w:t>
            </w:r>
          </w:p>
        </w:tc>
        <w:tc>
          <w:tcPr>
            <w:tcW w:w="2033" w:type="pct"/>
            <w:vMerge w:val="restart"/>
            <w:tcBorders>
              <w:top w:val="single" w:sz="6" w:space="0" w:color="C0C0C0"/>
              <w:left w:val="single" w:sz="6" w:space="0" w:color="C0C0C0"/>
              <w:right w:val="single" w:sz="6" w:space="0" w:color="C0C0C0"/>
            </w:tcBorders>
            <w:vAlign w:val="center"/>
          </w:tcPr>
          <w:p w14:paraId="2808A050" w14:textId="77777777" w:rsidR="00C12964" w:rsidRPr="00BB5B70" w:rsidRDefault="00C12964" w:rsidP="00291A86">
            <w:pPr>
              <w:keepNext/>
              <w:keepLines/>
              <w:spacing w:before="0"/>
              <w:jc w:val="center"/>
            </w:pPr>
            <w:r w:rsidRPr="00BB5B70">
              <w:t>Section 9</w:t>
            </w:r>
          </w:p>
        </w:tc>
        <w:tc>
          <w:tcPr>
            <w:tcW w:w="1559" w:type="pct"/>
            <w:tcBorders>
              <w:top w:val="single" w:sz="6" w:space="0" w:color="C0C0C0"/>
              <w:left w:val="single" w:sz="6" w:space="0" w:color="C0C0C0"/>
              <w:bottom w:val="single" w:sz="6" w:space="0" w:color="C0C0C0"/>
              <w:right w:val="single" w:sz="6" w:space="0" w:color="C0C0C0"/>
            </w:tcBorders>
            <w:vAlign w:val="center"/>
          </w:tcPr>
          <w:p w14:paraId="6DFAE477" w14:textId="77777777" w:rsidR="00C12964" w:rsidRPr="00BB5B70" w:rsidRDefault="00C12964" w:rsidP="00291A86">
            <w:pPr>
              <w:keepNext/>
              <w:keepLines/>
              <w:spacing w:before="0"/>
              <w:jc w:val="center"/>
            </w:pPr>
            <w:r w:rsidRPr="00BB5B70">
              <w:t>≤ 4 %</w:t>
            </w:r>
            <w:r w:rsidRPr="00BB5B70">
              <w:rPr>
                <w:b/>
                <w:vertAlign w:val="superscript"/>
              </w:rPr>
              <w:t>D</w:t>
            </w:r>
          </w:p>
        </w:tc>
      </w:tr>
      <w:tr w:rsidR="00C12964" w:rsidRPr="00BB5B70" w14:paraId="61C1E1E0" w14:textId="77777777" w:rsidTr="00C12964">
        <w:trPr>
          <w:cantSplit/>
          <w:trHeight w:val="114"/>
        </w:trPr>
        <w:tc>
          <w:tcPr>
            <w:tcW w:w="1408" w:type="pct"/>
            <w:vMerge/>
            <w:tcBorders>
              <w:left w:val="single" w:sz="6" w:space="0" w:color="C0C0C0"/>
              <w:bottom w:val="single" w:sz="6" w:space="0" w:color="C0C0C0"/>
              <w:right w:val="single" w:sz="6" w:space="0" w:color="C0C0C0"/>
            </w:tcBorders>
            <w:vAlign w:val="center"/>
          </w:tcPr>
          <w:p w14:paraId="39D83224" w14:textId="77777777" w:rsidR="00C12964" w:rsidRPr="00BB5B70" w:rsidRDefault="00C12964" w:rsidP="00291A86">
            <w:pPr>
              <w:keepNext/>
              <w:keepLines/>
              <w:spacing w:before="0"/>
              <w:jc w:val="center"/>
            </w:pPr>
          </w:p>
        </w:tc>
        <w:tc>
          <w:tcPr>
            <w:tcW w:w="2033" w:type="pct"/>
            <w:vMerge/>
            <w:tcBorders>
              <w:left w:val="single" w:sz="6" w:space="0" w:color="C0C0C0"/>
              <w:bottom w:val="single" w:sz="6" w:space="0" w:color="C0C0C0"/>
              <w:right w:val="single" w:sz="6" w:space="0" w:color="C0C0C0"/>
            </w:tcBorders>
            <w:vAlign w:val="center"/>
          </w:tcPr>
          <w:p w14:paraId="3608743B" w14:textId="77777777" w:rsidR="00C12964" w:rsidRPr="00BB5B70" w:rsidRDefault="00C12964" w:rsidP="00291A86">
            <w:pPr>
              <w:keepNext/>
              <w:keepLines/>
              <w:spacing w:before="0"/>
              <w:jc w:val="center"/>
            </w:pPr>
          </w:p>
        </w:tc>
        <w:tc>
          <w:tcPr>
            <w:tcW w:w="1559" w:type="pct"/>
            <w:tcBorders>
              <w:top w:val="single" w:sz="6" w:space="0" w:color="C0C0C0"/>
              <w:left w:val="single" w:sz="6" w:space="0" w:color="C0C0C0"/>
              <w:bottom w:val="single" w:sz="6" w:space="0" w:color="C0C0C0"/>
              <w:right w:val="single" w:sz="6" w:space="0" w:color="C0C0C0"/>
            </w:tcBorders>
            <w:vAlign w:val="center"/>
          </w:tcPr>
          <w:p w14:paraId="7D5FDD83" w14:textId="77777777" w:rsidR="00C12964" w:rsidRPr="00BB5B70" w:rsidRDefault="00C12964" w:rsidP="00291A86">
            <w:pPr>
              <w:keepNext/>
              <w:keepLines/>
              <w:spacing w:before="0"/>
              <w:jc w:val="center"/>
            </w:pPr>
            <w:r w:rsidRPr="00BB5B70">
              <w:t>≤ 2 %</w:t>
            </w:r>
            <w:r w:rsidRPr="00BB5B70">
              <w:rPr>
                <w:b/>
                <w:vertAlign w:val="superscript"/>
              </w:rPr>
              <w:t>E</w:t>
            </w:r>
          </w:p>
        </w:tc>
      </w:tr>
      <w:tr w:rsidR="00C12964" w:rsidRPr="00BB5B70" w14:paraId="3FC04D12" w14:textId="77777777" w:rsidTr="00C12964">
        <w:trPr>
          <w:cantSplit/>
        </w:trPr>
        <w:tc>
          <w:tcPr>
            <w:tcW w:w="1408" w:type="pct"/>
            <w:tcBorders>
              <w:top w:val="single" w:sz="6" w:space="0" w:color="C0C0C0"/>
              <w:left w:val="single" w:sz="6" w:space="0" w:color="C0C0C0"/>
              <w:bottom w:val="single" w:sz="6" w:space="0" w:color="C0C0C0"/>
              <w:right w:val="single" w:sz="6" w:space="0" w:color="C0C0C0"/>
            </w:tcBorders>
            <w:vAlign w:val="center"/>
          </w:tcPr>
          <w:p w14:paraId="66032ECE" w14:textId="77777777" w:rsidR="00C12964" w:rsidRPr="00BB5B70" w:rsidRDefault="00C12964" w:rsidP="00291A86">
            <w:pPr>
              <w:keepNext/>
              <w:keepLines/>
              <w:spacing w:before="0"/>
              <w:jc w:val="center"/>
            </w:pPr>
            <w:r w:rsidRPr="00BB5B70">
              <w:t>pH</w:t>
            </w:r>
          </w:p>
        </w:tc>
        <w:tc>
          <w:tcPr>
            <w:tcW w:w="2033" w:type="pct"/>
            <w:tcBorders>
              <w:top w:val="single" w:sz="6" w:space="0" w:color="C0C0C0"/>
              <w:left w:val="single" w:sz="6" w:space="0" w:color="C0C0C0"/>
              <w:bottom w:val="single" w:sz="6" w:space="0" w:color="C0C0C0"/>
              <w:right w:val="single" w:sz="6" w:space="0" w:color="C0C0C0"/>
            </w:tcBorders>
            <w:vAlign w:val="center"/>
          </w:tcPr>
          <w:p w14:paraId="23278C46" w14:textId="77777777" w:rsidR="00C12964" w:rsidRPr="00BB5B70" w:rsidRDefault="00C12964" w:rsidP="00291A86">
            <w:pPr>
              <w:keepNext/>
              <w:keepLines/>
              <w:spacing w:before="0"/>
              <w:jc w:val="center"/>
            </w:pPr>
            <w:r w:rsidRPr="00BB5B70">
              <w:t>Section 11</w:t>
            </w:r>
          </w:p>
          <w:p w14:paraId="3F3D2170" w14:textId="77777777" w:rsidR="00C12964" w:rsidRPr="00BB5B70" w:rsidRDefault="00C12964" w:rsidP="00291A86">
            <w:pPr>
              <w:keepNext/>
              <w:keepLines/>
              <w:spacing w:before="0"/>
              <w:jc w:val="center"/>
            </w:pPr>
            <w:r w:rsidRPr="00BB5B70">
              <w:t xml:space="preserve">Glass Electrode pH </w:t>
            </w:r>
            <w:proofErr w:type="spellStart"/>
            <w:r w:rsidRPr="00BB5B70">
              <w:t>Meter</w:t>
            </w:r>
            <w:r w:rsidRPr="00BB5B70">
              <w:rPr>
                <w:b/>
                <w:vertAlign w:val="superscript"/>
              </w:rPr>
              <w:t>F</w:t>
            </w:r>
            <w:proofErr w:type="spellEnd"/>
          </w:p>
        </w:tc>
        <w:tc>
          <w:tcPr>
            <w:tcW w:w="1559" w:type="pct"/>
            <w:tcBorders>
              <w:top w:val="single" w:sz="6" w:space="0" w:color="C0C0C0"/>
              <w:left w:val="single" w:sz="6" w:space="0" w:color="C0C0C0"/>
              <w:bottom w:val="single" w:sz="6" w:space="0" w:color="C0C0C0"/>
              <w:right w:val="single" w:sz="6" w:space="0" w:color="C0C0C0"/>
            </w:tcBorders>
            <w:vAlign w:val="center"/>
          </w:tcPr>
          <w:p w14:paraId="27388E85" w14:textId="77777777" w:rsidR="00C12964" w:rsidRPr="00BB5B70" w:rsidRDefault="00C12964" w:rsidP="00291A86">
            <w:pPr>
              <w:keepNext/>
              <w:keepLines/>
              <w:spacing w:before="0"/>
              <w:jc w:val="center"/>
            </w:pPr>
            <w:r w:rsidRPr="00BB5B70">
              <w:t>8 - 11</w:t>
            </w:r>
          </w:p>
        </w:tc>
      </w:tr>
    </w:tbl>
    <w:p w14:paraId="4F5993B0" w14:textId="2B8D4DD5" w:rsidR="00C12964" w:rsidRPr="00BB5B70" w:rsidRDefault="00C12964" w:rsidP="00C12964">
      <w:pPr>
        <w:numPr>
          <w:ilvl w:val="0"/>
          <w:numId w:val="30"/>
        </w:numPr>
        <w:spacing w:before="0"/>
      </w:pPr>
      <w:r w:rsidRPr="00BB5B70">
        <w:t>Slurry temperature of at least 40°F required</w:t>
      </w:r>
    </w:p>
    <w:p w14:paraId="3A83B336" w14:textId="66EFB05B" w:rsidR="00C12964" w:rsidRPr="00BB5B70" w:rsidRDefault="00C12964" w:rsidP="00C12964">
      <w:pPr>
        <w:numPr>
          <w:ilvl w:val="0"/>
          <w:numId w:val="30"/>
        </w:numPr>
        <w:spacing w:before="0"/>
      </w:pPr>
      <w:r w:rsidRPr="00BB5B70">
        <w:t>American National Standards Institute/American Petroleum Institute Recommended Practice</w:t>
      </w:r>
    </w:p>
    <w:p w14:paraId="697EE426" w14:textId="144D73F2" w:rsidR="00C12964" w:rsidRPr="00BB5B70" w:rsidRDefault="00C12964" w:rsidP="00C12964">
      <w:pPr>
        <w:numPr>
          <w:ilvl w:val="0"/>
          <w:numId w:val="30"/>
        </w:numPr>
        <w:spacing w:before="0"/>
      </w:pPr>
      <w:r w:rsidRPr="00BB5B70">
        <w:t xml:space="preserve">Increase density requirements by 2 </w:t>
      </w:r>
      <w:proofErr w:type="spellStart"/>
      <w:r w:rsidRPr="00BB5B70">
        <w:t>lb</w:t>
      </w:r>
      <w:proofErr w:type="spellEnd"/>
      <w:r w:rsidRPr="00BB5B70">
        <w:t>/</w:t>
      </w:r>
      <w:proofErr w:type="spellStart"/>
      <w:r w:rsidRPr="00BB5B70">
        <w:t>cf</w:t>
      </w:r>
      <w:proofErr w:type="spellEnd"/>
      <w:r w:rsidRPr="00BB5B70">
        <w:t xml:space="preserve"> in saltwater</w:t>
      </w:r>
    </w:p>
    <w:p w14:paraId="44037539" w14:textId="7A65B911" w:rsidR="00C12964" w:rsidRPr="00BB5B70" w:rsidRDefault="00C12964" w:rsidP="00C12964">
      <w:pPr>
        <w:numPr>
          <w:ilvl w:val="0"/>
          <w:numId w:val="30"/>
        </w:numPr>
        <w:spacing w:before="0"/>
      </w:pPr>
      <w:r w:rsidRPr="00BB5B70">
        <w:t>In tanks before pumping slurry into excavations</w:t>
      </w:r>
    </w:p>
    <w:p w14:paraId="53B4E95E" w14:textId="2B79BD2F" w:rsidR="00C12964" w:rsidRPr="00BB5B70" w:rsidRDefault="00C12964" w:rsidP="00C12964">
      <w:pPr>
        <w:numPr>
          <w:ilvl w:val="0"/>
          <w:numId w:val="30"/>
        </w:numPr>
        <w:spacing w:before="0"/>
      </w:pPr>
      <w:r w:rsidRPr="00BB5B70">
        <w:t>In excavations immediately before placing concrete</w:t>
      </w:r>
    </w:p>
    <w:p w14:paraId="5E6996EF" w14:textId="785B7F39" w:rsidR="00C12964" w:rsidRPr="00BB5B70" w:rsidRDefault="00C12964" w:rsidP="00C12964">
      <w:pPr>
        <w:numPr>
          <w:ilvl w:val="0"/>
          <w:numId w:val="30"/>
        </w:numPr>
        <w:spacing w:before="0"/>
      </w:pPr>
      <w:r w:rsidRPr="00BB5B70">
        <w:t>pH paper is also acceptable for measuring pH</w:t>
      </w:r>
    </w:p>
    <w:p w14:paraId="22EBDC6E" w14:textId="77777777" w:rsidR="00680FD4" w:rsidRPr="00680FD4" w:rsidRDefault="00680FD4" w:rsidP="00E8352A">
      <w:pPr>
        <w:widowControl w:val="0"/>
        <w:numPr>
          <w:ilvl w:val="1"/>
          <w:numId w:val="32"/>
        </w:numPr>
        <w:tabs>
          <w:tab w:val="clear" w:pos="720"/>
          <w:tab w:val="num" w:pos="1440"/>
        </w:tabs>
        <w:spacing w:before="120" w:after="120"/>
        <w:ind w:left="1440" w:hanging="720"/>
        <w:rPr>
          <w:szCs w:val="24"/>
        </w:rPr>
      </w:pPr>
      <w:r w:rsidRPr="00680FD4">
        <w:rPr>
          <w:szCs w:val="24"/>
        </w:rPr>
        <w:t>Polymer Slurry</w:t>
      </w:r>
    </w:p>
    <w:p w14:paraId="22EBDC6F" w14:textId="276C2D82" w:rsidR="00680FD4" w:rsidRPr="00680FD4" w:rsidRDefault="00C12964" w:rsidP="00E8352A">
      <w:pPr>
        <w:widowControl w:val="0"/>
        <w:spacing w:before="120" w:after="120"/>
        <w:ind w:left="1440"/>
        <w:rPr>
          <w:szCs w:val="24"/>
        </w:rPr>
      </w:pPr>
      <w:r w:rsidRPr="00C12964">
        <w:rPr>
          <w:szCs w:val="24"/>
        </w:rPr>
        <w:t xml:space="preserve">Use polymer slurry products qualified by the Department.  Provide polymer slurry with density, viscosity, sand content and pH properties that meet the product </w:t>
      </w:r>
      <w:r w:rsidRPr="00C12964">
        <w:rPr>
          <w:szCs w:val="24"/>
        </w:rPr>
        <w:lastRenderedPageBreak/>
        <w:t>requirements.  The polymer slurry QPL with the property requirements for each qualified polymer slurry product is available on the Geotechnical Engineer Unit’s website</w:t>
      </w:r>
      <w:r w:rsidR="00680FD4" w:rsidRPr="00680FD4">
        <w:rPr>
          <w:szCs w:val="24"/>
        </w:rPr>
        <w:t>.</w:t>
      </w:r>
    </w:p>
    <w:p w14:paraId="22EBDC91" w14:textId="77777777" w:rsidR="00680FD4" w:rsidRPr="00680FD4" w:rsidRDefault="00680FD4" w:rsidP="00E8352A">
      <w:pPr>
        <w:widowControl w:val="0"/>
        <w:numPr>
          <w:ilvl w:val="0"/>
          <w:numId w:val="16"/>
        </w:numPr>
        <w:tabs>
          <w:tab w:val="clear" w:pos="360"/>
          <w:tab w:val="num" w:pos="720"/>
        </w:tabs>
        <w:spacing w:before="120" w:after="120"/>
        <w:ind w:left="720" w:hanging="720"/>
        <w:rPr>
          <w:b/>
          <w:szCs w:val="24"/>
        </w:rPr>
      </w:pPr>
      <w:r w:rsidRPr="00680FD4">
        <w:rPr>
          <w:b/>
          <w:szCs w:val="24"/>
        </w:rPr>
        <w:t>Rollers and Chairs</w:t>
      </w:r>
    </w:p>
    <w:p w14:paraId="22EBDC92" w14:textId="1C0D0E1E" w:rsidR="00680FD4" w:rsidRPr="00680FD4" w:rsidRDefault="00C12964" w:rsidP="00E8352A">
      <w:pPr>
        <w:widowControl w:val="0"/>
        <w:spacing w:before="120" w:after="120"/>
        <w:ind w:left="720"/>
        <w:rPr>
          <w:szCs w:val="24"/>
        </w:rPr>
      </w:pPr>
      <w:r w:rsidRPr="00C12964">
        <w:rPr>
          <w:szCs w:val="24"/>
        </w:rPr>
        <w:t>Use rollers and chairs that are non-metallic and resistant to corrosion and degradation.  Provide rollers with the necessary dimensions to maintain the minimum required concrete cover shown in the plans and center rebar cages within excavations.  Use chairs of sufficient strength to support rebar cages in excavations and of the size necessary to raise cages off bottom of holes to maintain the minimum required distance shown in the plans</w:t>
      </w:r>
      <w:r w:rsidR="00680FD4" w:rsidRPr="00680FD4">
        <w:rPr>
          <w:szCs w:val="24"/>
        </w:rPr>
        <w:t>.</w:t>
      </w:r>
    </w:p>
    <w:p w14:paraId="22EBDC93" w14:textId="77777777" w:rsidR="00680FD4" w:rsidRPr="00680FD4" w:rsidRDefault="00680FD4" w:rsidP="00E8352A">
      <w:pPr>
        <w:widowControl w:val="0"/>
        <w:numPr>
          <w:ilvl w:val="0"/>
          <w:numId w:val="16"/>
        </w:numPr>
        <w:tabs>
          <w:tab w:val="clear" w:pos="360"/>
          <w:tab w:val="num" w:pos="720"/>
        </w:tabs>
        <w:spacing w:before="120" w:after="120"/>
        <w:ind w:left="720" w:hanging="720"/>
        <w:rPr>
          <w:b/>
          <w:szCs w:val="24"/>
        </w:rPr>
      </w:pPr>
      <w:r w:rsidRPr="00680FD4">
        <w:rPr>
          <w:b/>
          <w:szCs w:val="24"/>
        </w:rPr>
        <w:t>Steel Pipes and Caps</w:t>
      </w:r>
    </w:p>
    <w:p w14:paraId="22EBDC94" w14:textId="1250A9FC" w:rsidR="00680FD4" w:rsidRPr="00680FD4" w:rsidRDefault="00C12964" w:rsidP="00E8352A">
      <w:pPr>
        <w:widowControl w:val="0"/>
        <w:spacing w:before="120" w:after="120"/>
        <w:ind w:left="720"/>
        <w:rPr>
          <w:szCs w:val="24"/>
        </w:rPr>
      </w:pPr>
      <w:r w:rsidRPr="00C12964">
        <w:rPr>
          <w:szCs w:val="24"/>
        </w:rPr>
        <w:t xml:space="preserve">Use Schedule 40 black steel pipes for access tubes for </w:t>
      </w:r>
      <w:proofErr w:type="spellStart"/>
      <w:r w:rsidRPr="00C12964">
        <w:rPr>
          <w:szCs w:val="24"/>
        </w:rPr>
        <w:t>crosshole</w:t>
      </w:r>
      <w:proofErr w:type="spellEnd"/>
      <w:r w:rsidRPr="00C12964">
        <w:rPr>
          <w:szCs w:val="24"/>
        </w:rPr>
        <w:t xml:space="preserve"> sonic logging (CSL).  Provide CSL tubes with an inside diameter of at least 1.5</w:t>
      </w:r>
      <w:r w:rsidR="001E43ED" w:rsidRPr="001E43ED">
        <w:rPr>
          <w:szCs w:val="24"/>
        </w:rPr>
        <w:t>"</w:t>
      </w:r>
      <w:r w:rsidRPr="00C12964">
        <w:rPr>
          <w:szCs w:val="24"/>
        </w:rPr>
        <w:t xml:space="preserve">.  Use CSL tubes with a round, regular inside diameter free of defects and obstructions, including any pipe joints, </w:t>
      </w:r>
      <w:proofErr w:type="gramStart"/>
      <w:r w:rsidRPr="00C12964">
        <w:rPr>
          <w:szCs w:val="24"/>
        </w:rPr>
        <w:t>in order to</w:t>
      </w:r>
      <w:proofErr w:type="gramEnd"/>
      <w:r w:rsidRPr="00C12964">
        <w:rPr>
          <w:szCs w:val="24"/>
        </w:rPr>
        <w:t xml:space="preserve"> permit free, unobstructed passage of probes for CSL testing.  Provide watertight CSL tubes free of corrosion with clean internal and external faces to ensure a good bond between concrete and tubes.  Fit CSL tubes with watertight plastic caps on the bottom and removable caps on top</w:t>
      </w:r>
      <w:r w:rsidR="00680FD4" w:rsidRPr="00680FD4">
        <w:rPr>
          <w:szCs w:val="24"/>
        </w:rPr>
        <w:t>.</w:t>
      </w:r>
    </w:p>
    <w:p w14:paraId="22EBDC95" w14:textId="77777777" w:rsidR="00680FD4" w:rsidRPr="00680FD4" w:rsidRDefault="00DD0704" w:rsidP="00E8352A">
      <w:pPr>
        <w:widowControl w:val="0"/>
        <w:spacing w:before="120" w:after="120"/>
        <w:rPr>
          <w:b/>
          <w:szCs w:val="24"/>
        </w:rPr>
      </w:pPr>
      <w:r>
        <w:rPr>
          <w:b/>
          <w:szCs w:val="24"/>
        </w:rPr>
        <w:t>411-3</w:t>
      </w:r>
      <w:r w:rsidR="00AE1115">
        <w:rPr>
          <w:b/>
          <w:szCs w:val="24"/>
        </w:rPr>
        <w:tab/>
        <w:t>PRECONSTRUCTION REQUIREMENTS</w:t>
      </w:r>
    </w:p>
    <w:p w14:paraId="22EBDC96" w14:textId="77777777" w:rsidR="00680FD4" w:rsidRPr="00680FD4" w:rsidRDefault="00680FD4" w:rsidP="00E8352A">
      <w:pPr>
        <w:widowControl w:val="0"/>
        <w:numPr>
          <w:ilvl w:val="0"/>
          <w:numId w:val="18"/>
        </w:numPr>
        <w:tabs>
          <w:tab w:val="clear" w:pos="360"/>
          <w:tab w:val="num" w:pos="720"/>
        </w:tabs>
        <w:spacing w:before="120" w:after="120"/>
        <w:ind w:left="720" w:hanging="720"/>
        <w:rPr>
          <w:b/>
          <w:szCs w:val="24"/>
        </w:rPr>
      </w:pPr>
      <w:r w:rsidRPr="00680FD4">
        <w:rPr>
          <w:b/>
          <w:szCs w:val="24"/>
        </w:rPr>
        <w:t xml:space="preserve">Drilled </w:t>
      </w:r>
      <w:r w:rsidR="00AE1115">
        <w:rPr>
          <w:b/>
          <w:szCs w:val="24"/>
        </w:rPr>
        <w:t>Pier Construction Plan</w:t>
      </w:r>
    </w:p>
    <w:p w14:paraId="22EBDC97" w14:textId="44228B4A" w:rsidR="00680FD4" w:rsidRPr="00680FD4" w:rsidRDefault="00C12964" w:rsidP="00E8352A">
      <w:pPr>
        <w:widowControl w:val="0"/>
        <w:spacing w:before="120" w:after="120"/>
        <w:ind w:left="720"/>
        <w:rPr>
          <w:szCs w:val="24"/>
        </w:rPr>
      </w:pPr>
      <w:r w:rsidRPr="00C12964">
        <w:rPr>
          <w:szCs w:val="24"/>
        </w:rPr>
        <w:t>Submit the proposed drilled pier construction plan for all drilled piers for acceptance. Provide 2 copies of this plan at least 30 days before starting drilled pier construction.  Do not begin drilled pier construction until a construction plan is accepted.  Provide detailed project specific information in the drilled pier construction plan that includes the following</w:t>
      </w:r>
      <w:r w:rsidR="00680FD4" w:rsidRPr="00680FD4">
        <w:rPr>
          <w:szCs w:val="24"/>
        </w:rPr>
        <w:t>:</w:t>
      </w:r>
    </w:p>
    <w:p w14:paraId="1ADBC069" w14:textId="77777777" w:rsidR="004E26DC" w:rsidRPr="00BB5B70" w:rsidRDefault="004E26DC" w:rsidP="004E26DC">
      <w:pPr>
        <w:numPr>
          <w:ilvl w:val="1"/>
          <w:numId w:val="33"/>
        </w:numPr>
        <w:tabs>
          <w:tab w:val="clear" w:pos="1080"/>
          <w:tab w:val="num" w:pos="1440"/>
        </w:tabs>
        <w:spacing w:before="120" w:after="120"/>
        <w:ind w:left="1440" w:hanging="720"/>
      </w:pPr>
      <w:r w:rsidRPr="00BB5B70">
        <w:t xml:space="preserve">Overall description and sequence of drilled pier </w:t>
      </w:r>
      <w:proofErr w:type="gramStart"/>
      <w:r w:rsidRPr="00BB5B70">
        <w:t>construction;</w:t>
      </w:r>
      <w:proofErr w:type="gramEnd"/>
    </w:p>
    <w:p w14:paraId="7B7146B2" w14:textId="77777777" w:rsidR="004E26DC" w:rsidRPr="00BB5B70" w:rsidRDefault="004E26DC" w:rsidP="004E26DC">
      <w:pPr>
        <w:numPr>
          <w:ilvl w:val="1"/>
          <w:numId w:val="33"/>
        </w:numPr>
        <w:tabs>
          <w:tab w:val="clear" w:pos="1080"/>
          <w:tab w:val="num" w:pos="1440"/>
        </w:tabs>
        <w:spacing w:before="120" w:after="120"/>
        <w:ind w:left="1440" w:hanging="720"/>
      </w:pPr>
      <w:r w:rsidRPr="00BB5B70">
        <w:t>List and sizes of equipment including cranes, drill rigs, vibratory and downhole hammers, Kelly bars, augers, core barrels, casings (diameters, thicknesses and lengths), cleanout buckets, air lifts, pumps, slurry equipment, tremies, pump pipes and other equipment;</w:t>
      </w:r>
    </w:p>
    <w:p w14:paraId="43B2109A" w14:textId="77777777" w:rsidR="004E26DC" w:rsidRPr="00BB5B70" w:rsidRDefault="004E26DC" w:rsidP="004E26DC">
      <w:pPr>
        <w:numPr>
          <w:ilvl w:val="1"/>
          <w:numId w:val="33"/>
        </w:numPr>
        <w:tabs>
          <w:tab w:val="clear" w:pos="1080"/>
          <w:tab w:val="num" w:pos="1440"/>
        </w:tabs>
        <w:spacing w:before="120" w:after="120"/>
        <w:ind w:left="1440" w:hanging="720"/>
      </w:pPr>
      <w:r w:rsidRPr="00BB5B70">
        <w:t xml:space="preserve">Procedures for casing installation and temporary casing removal including how telescoping temporary casings will be </w:t>
      </w:r>
      <w:proofErr w:type="gramStart"/>
      <w:r w:rsidRPr="00BB5B70">
        <w:t>removed;</w:t>
      </w:r>
      <w:proofErr w:type="gramEnd"/>
    </w:p>
    <w:p w14:paraId="2133BA31" w14:textId="77777777" w:rsidR="004E26DC" w:rsidRPr="00BB5B70" w:rsidRDefault="004E26DC" w:rsidP="004E26DC">
      <w:pPr>
        <w:keepNext/>
        <w:keepLines/>
        <w:numPr>
          <w:ilvl w:val="1"/>
          <w:numId w:val="33"/>
        </w:numPr>
        <w:tabs>
          <w:tab w:val="clear" w:pos="1080"/>
          <w:tab w:val="num" w:pos="1440"/>
        </w:tabs>
        <w:spacing w:before="120" w:after="120"/>
        <w:ind w:left="1440" w:hanging="720"/>
      </w:pPr>
      <w:r w:rsidRPr="00BB5B70">
        <w:t>If applicable, details of slurry testing and use including intended purpose, product information and additives, manufacturer’s recommendations for use, name and contact information for slurry manufacturer’s technical representative, mixing and handling procedures and how slurry level will be maintained above the highest piezometric head;</w:t>
      </w:r>
    </w:p>
    <w:p w14:paraId="587A9FE6" w14:textId="77777777" w:rsidR="004E26DC" w:rsidRPr="00BB5B70" w:rsidRDefault="004E26DC" w:rsidP="004E26DC">
      <w:pPr>
        <w:numPr>
          <w:ilvl w:val="1"/>
          <w:numId w:val="33"/>
        </w:numPr>
        <w:tabs>
          <w:tab w:val="clear" w:pos="1080"/>
          <w:tab w:val="num" w:pos="1440"/>
        </w:tabs>
        <w:spacing w:before="120" w:after="120"/>
        <w:ind w:left="1440" w:hanging="720"/>
      </w:pPr>
      <w:r w:rsidRPr="00BB5B70">
        <w:t xml:space="preserve">Methods for drilling and cleaning holes including how cores will be removed and drilling spoils and slurry will be handled and disposed </w:t>
      </w:r>
      <w:proofErr w:type="gramStart"/>
      <w:r w:rsidRPr="00BB5B70">
        <w:t>of;</w:t>
      </w:r>
      <w:proofErr w:type="gramEnd"/>
    </w:p>
    <w:p w14:paraId="735519F0" w14:textId="77777777" w:rsidR="004E26DC" w:rsidRPr="00BB5B70" w:rsidRDefault="004E26DC" w:rsidP="004E26DC">
      <w:pPr>
        <w:numPr>
          <w:ilvl w:val="1"/>
          <w:numId w:val="33"/>
        </w:numPr>
        <w:tabs>
          <w:tab w:val="clear" w:pos="1080"/>
          <w:tab w:val="num" w:pos="1440"/>
        </w:tabs>
        <w:spacing w:before="120" w:after="120"/>
        <w:ind w:left="1440" w:hanging="720"/>
      </w:pPr>
      <w:r w:rsidRPr="00BB5B70">
        <w:t xml:space="preserve">Details of CSL tubes, caps and joints including pipe size and how tubes will be attached to reinforcing </w:t>
      </w:r>
      <w:proofErr w:type="gramStart"/>
      <w:r w:rsidRPr="00BB5B70">
        <w:t>steel;</w:t>
      </w:r>
      <w:proofErr w:type="gramEnd"/>
    </w:p>
    <w:p w14:paraId="22D0EECC" w14:textId="77777777" w:rsidR="004E26DC" w:rsidRPr="00BB5B70" w:rsidRDefault="004E26DC" w:rsidP="004E26DC">
      <w:pPr>
        <w:numPr>
          <w:ilvl w:val="1"/>
          <w:numId w:val="33"/>
        </w:numPr>
        <w:tabs>
          <w:tab w:val="clear" w:pos="1080"/>
          <w:tab w:val="num" w:pos="1440"/>
        </w:tabs>
        <w:spacing w:before="120" w:after="120"/>
        <w:ind w:left="1440" w:hanging="720"/>
      </w:pPr>
      <w:r w:rsidRPr="00BB5B70">
        <w:lastRenderedPageBreak/>
        <w:t xml:space="preserve">Procedures for lifting and setting reinforcing steel including how rebar cages will be supported and </w:t>
      </w:r>
      <w:proofErr w:type="gramStart"/>
      <w:r w:rsidRPr="00BB5B70">
        <w:t>centralized;</w:t>
      </w:r>
      <w:proofErr w:type="gramEnd"/>
    </w:p>
    <w:p w14:paraId="4465BD15" w14:textId="77777777" w:rsidR="004E26DC" w:rsidRPr="00BB5B70" w:rsidRDefault="004E26DC" w:rsidP="004E26DC">
      <w:pPr>
        <w:numPr>
          <w:ilvl w:val="1"/>
          <w:numId w:val="33"/>
        </w:numPr>
        <w:tabs>
          <w:tab w:val="clear" w:pos="1080"/>
          <w:tab w:val="num" w:pos="1440"/>
        </w:tabs>
        <w:spacing w:before="120" w:after="120"/>
        <w:ind w:left="1440" w:hanging="720"/>
      </w:pPr>
      <w:r w:rsidRPr="00BB5B70">
        <w:t xml:space="preserve">Procedures for placing concrete including how tremies and pump pipes will be </w:t>
      </w:r>
      <w:proofErr w:type="gramStart"/>
      <w:r w:rsidRPr="00BB5B70">
        <w:t>controlled</w:t>
      </w:r>
      <w:proofErr w:type="gramEnd"/>
      <w:r w:rsidRPr="00BB5B70">
        <w:t xml:space="preserve"> and contaminated concrete will be contained;</w:t>
      </w:r>
    </w:p>
    <w:p w14:paraId="0E13B895" w14:textId="77777777" w:rsidR="004E26DC" w:rsidRPr="00BB5B70" w:rsidRDefault="004E26DC" w:rsidP="004E26DC">
      <w:pPr>
        <w:numPr>
          <w:ilvl w:val="1"/>
          <w:numId w:val="33"/>
        </w:numPr>
        <w:tabs>
          <w:tab w:val="clear" w:pos="1080"/>
          <w:tab w:val="num" w:pos="1440"/>
        </w:tabs>
        <w:spacing w:before="120" w:after="120"/>
        <w:ind w:left="1440" w:hanging="720"/>
      </w:pPr>
      <w:r w:rsidRPr="00BB5B70">
        <w:t xml:space="preserve">Concrete mix design that meets Section </w:t>
      </w:r>
      <w:proofErr w:type="gramStart"/>
      <w:r w:rsidRPr="00BB5B70">
        <w:t>1000;</w:t>
      </w:r>
      <w:proofErr w:type="gramEnd"/>
    </w:p>
    <w:p w14:paraId="259CD976" w14:textId="77777777" w:rsidR="004E26DC" w:rsidRPr="00BB5B70" w:rsidRDefault="004E26DC" w:rsidP="004E26DC">
      <w:pPr>
        <w:numPr>
          <w:ilvl w:val="1"/>
          <w:numId w:val="33"/>
        </w:numPr>
        <w:tabs>
          <w:tab w:val="clear" w:pos="1080"/>
        </w:tabs>
        <w:spacing w:before="120" w:after="120"/>
        <w:ind w:left="1440" w:hanging="720"/>
      </w:pPr>
      <w:r w:rsidRPr="00BB5B70">
        <w:t xml:space="preserve">Approved packaged grout or grout mix design that meets Section </w:t>
      </w:r>
      <w:proofErr w:type="gramStart"/>
      <w:r w:rsidRPr="00BB5B70">
        <w:t>1003;</w:t>
      </w:r>
      <w:proofErr w:type="gramEnd"/>
    </w:p>
    <w:p w14:paraId="0D4F5997" w14:textId="77777777" w:rsidR="004E26DC" w:rsidRPr="00BB5B70" w:rsidRDefault="004E26DC" w:rsidP="004E26DC">
      <w:pPr>
        <w:numPr>
          <w:ilvl w:val="1"/>
          <w:numId w:val="33"/>
        </w:numPr>
        <w:tabs>
          <w:tab w:val="clear" w:pos="1080"/>
          <w:tab w:val="num" w:pos="1440"/>
        </w:tabs>
        <w:spacing w:before="120" w:after="120"/>
        <w:ind w:left="1440" w:hanging="720"/>
      </w:pPr>
      <w:r w:rsidRPr="00BB5B70">
        <w:t>CSL Consultant including Field and Project Engineer; and</w:t>
      </w:r>
    </w:p>
    <w:p w14:paraId="382CA18A" w14:textId="77777777" w:rsidR="004E26DC" w:rsidRPr="00BB5B70" w:rsidRDefault="004E26DC" w:rsidP="004E26DC">
      <w:pPr>
        <w:numPr>
          <w:ilvl w:val="1"/>
          <w:numId w:val="33"/>
        </w:numPr>
        <w:tabs>
          <w:tab w:val="clear" w:pos="1080"/>
          <w:tab w:val="num" w:pos="1440"/>
        </w:tabs>
        <w:spacing w:before="120" w:after="120"/>
        <w:ind w:left="1440" w:hanging="720"/>
      </w:pPr>
      <w:r w:rsidRPr="00BB5B70">
        <w:t xml:space="preserve">Other information shown </w:t>
      </w:r>
      <w:r>
        <w:t>in the plan</w:t>
      </w:r>
      <w:r w:rsidRPr="00BB5B70">
        <w:t>s or requested by the Engineer.</w:t>
      </w:r>
    </w:p>
    <w:p w14:paraId="22EBDCA4" w14:textId="751460B8" w:rsidR="00680FD4" w:rsidRPr="00680FD4" w:rsidRDefault="004E26DC" w:rsidP="00E8352A">
      <w:pPr>
        <w:widowControl w:val="0"/>
        <w:spacing w:before="120"/>
        <w:ind w:left="720"/>
        <w:rPr>
          <w:snapToGrid w:val="0"/>
          <w:szCs w:val="24"/>
        </w:rPr>
      </w:pPr>
      <w:r w:rsidRPr="004E26DC">
        <w:rPr>
          <w:snapToGrid w:val="0"/>
          <w:szCs w:val="24"/>
        </w:rPr>
        <w:t>If alternate construction procedures are proposed or necessary, a revised drilled pier construction plan submittal may be required.  If the work deviates from the accepted submittal without prior approval, the Engineer may suspend drilled pier construction until a revised plan is accepted</w:t>
      </w:r>
      <w:r w:rsidR="00680FD4" w:rsidRPr="00680FD4">
        <w:rPr>
          <w:snapToGrid w:val="0"/>
          <w:szCs w:val="24"/>
        </w:rPr>
        <w:t>.</w:t>
      </w:r>
    </w:p>
    <w:p w14:paraId="22EBDCA5" w14:textId="77777777" w:rsidR="00680FD4" w:rsidRPr="00680FD4" w:rsidRDefault="00680FD4" w:rsidP="00E8352A">
      <w:pPr>
        <w:widowControl w:val="0"/>
        <w:numPr>
          <w:ilvl w:val="0"/>
          <w:numId w:val="18"/>
        </w:numPr>
        <w:tabs>
          <w:tab w:val="clear" w:pos="360"/>
          <w:tab w:val="num" w:pos="720"/>
        </w:tabs>
        <w:spacing w:before="120" w:after="120"/>
        <w:ind w:left="720" w:hanging="720"/>
        <w:rPr>
          <w:b/>
          <w:szCs w:val="24"/>
        </w:rPr>
      </w:pPr>
      <w:r w:rsidRPr="00680FD4">
        <w:rPr>
          <w:b/>
          <w:szCs w:val="24"/>
        </w:rPr>
        <w:t>Preconstruction Meeting</w:t>
      </w:r>
    </w:p>
    <w:p w14:paraId="22EBDCA6" w14:textId="3B80BB75" w:rsidR="00680FD4" w:rsidRPr="00680FD4" w:rsidRDefault="004E26DC" w:rsidP="00E8352A">
      <w:pPr>
        <w:widowControl w:val="0"/>
        <w:spacing w:before="120" w:after="120"/>
        <w:ind w:left="720"/>
        <w:rPr>
          <w:szCs w:val="24"/>
        </w:rPr>
      </w:pPr>
      <w:r w:rsidRPr="004E26DC">
        <w:t xml:space="preserve">Before starting drilled pier construction, hold a preconstruction meeting to discuss the installation, monitoring and inspection of the drilled piers.  Schedule this meeting after the Drilled Pier Contractor mobilizes to the site.  If this meeting occurs before all drilled pier submittals have been accepted, additional preconstruction meetings may be required before beginning construction of drilled piers without accepted submittals. </w:t>
      </w:r>
      <w:r w:rsidR="000D7996">
        <w:t xml:space="preserve"> </w:t>
      </w:r>
      <w:r w:rsidRPr="004E26DC">
        <w:t xml:space="preserve">The Resident or Bridge Maintenance Engineer, </w:t>
      </w:r>
      <w:r w:rsidR="0079326C">
        <w:t>Area</w:t>
      </w:r>
      <w:r w:rsidRPr="004E26DC">
        <w:t xml:space="preserve"> Construction Engineer, Geotechnical Operations Engineer, Contractor and Drilled Pier Contractor Superintendent will attend preconstruction meetings</w:t>
      </w:r>
      <w:r w:rsidR="001B72CB">
        <w:t>.</w:t>
      </w:r>
    </w:p>
    <w:p w14:paraId="22EBDCA7" w14:textId="77777777" w:rsidR="00680FD4" w:rsidRPr="00680FD4" w:rsidRDefault="00DD0704" w:rsidP="00E8352A">
      <w:pPr>
        <w:widowControl w:val="0"/>
        <w:spacing w:before="120" w:after="120"/>
        <w:rPr>
          <w:b/>
          <w:szCs w:val="24"/>
        </w:rPr>
      </w:pPr>
      <w:r>
        <w:rPr>
          <w:b/>
          <w:szCs w:val="24"/>
        </w:rPr>
        <w:t>411-4</w:t>
      </w:r>
      <w:r w:rsidR="00680FD4" w:rsidRPr="00680FD4">
        <w:rPr>
          <w:b/>
          <w:szCs w:val="24"/>
        </w:rPr>
        <w:tab/>
        <w:t>CONSTRUCTION METHODS</w:t>
      </w:r>
    </w:p>
    <w:p w14:paraId="232DF00F" w14:textId="365957A6" w:rsidR="00971F41" w:rsidRPr="00971F41" w:rsidRDefault="00971F41" w:rsidP="00971F41">
      <w:pPr>
        <w:widowControl w:val="0"/>
        <w:spacing w:before="120" w:after="120"/>
        <w:rPr>
          <w:szCs w:val="24"/>
        </w:rPr>
      </w:pPr>
      <w:r w:rsidRPr="00971F41">
        <w:rPr>
          <w:szCs w:val="24"/>
        </w:rPr>
        <w:t xml:space="preserve">Do not excavate holes, install </w:t>
      </w:r>
      <w:proofErr w:type="gramStart"/>
      <w:r w:rsidRPr="00971F41">
        <w:rPr>
          <w:szCs w:val="24"/>
        </w:rPr>
        <w:t>piles</w:t>
      </w:r>
      <w:proofErr w:type="gramEnd"/>
      <w:r w:rsidRPr="00971F41">
        <w:rPr>
          <w:szCs w:val="24"/>
        </w:rPr>
        <w:t xml:space="preserve"> or allow equipment loads or vibrations within 20 ft of completed piers until 16 hours after drilled pier concrete reaches initial set.</w:t>
      </w:r>
    </w:p>
    <w:p w14:paraId="345F3D13" w14:textId="77777777" w:rsidR="00971F41" w:rsidRPr="00971F41" w:rsidRDefault="00971F41" w:rsidP="00971F41">
      <w:pPr>
        <w:widowControl w:val="0"/>
        <w:spacing w:before="120" w:after="120"/>
        <w:rPr>
          <w:szCs w:val="24"/>
        </w:rPr>
      </w:pPr>
      <w:r w:rsidRPr="00971F41">
        <w:rPr>
          <w:szCs w:val="24"/>
        </w:rPr>
        <w:t>When drilling from a barge, use a fixed template that maintains hole position and alignment during drilled pier construction.  Do not use floating templates or templates attached to barges.</w:t>
      </w:r>
    </w:p>
    <w:p w14:paraId="44B6E2A3" w14:textId="77777777" w:rsidR="00971F41" w:rsidRPr="00971F41" w:rsidRDefault="00971F41" w:rsidP="00971F41">
      <w:pPr>
        <w:widowControl w:val="0"/>
        <w:spacing w:before="120" w:after="120"/>
        <w:rPr>
          <w:szCs w:val="24"/>
        </w:rPr>
      </w:pPr>
      <w:r w:rsidRPr="00971F41">
        <w:rPr>
          <w:szCs w:val="24"/>
        </w:rPr>
        <w:t>Check for correct drilled pier alignment and location before beginning drilling.  Check plumbness of Kelly bars before beginning and frequently during drilling.</w:t>
      </w:r>
    </w:p>
    <w:p w14:paraId="37214DCC" w14:textId="37824087" w:rsidR="00971F41" w:rsidRPr="00971F41" w:rsidRDefault="00971F41" w:rsidP="00971F41">
      <w:pPr>
        <w:widowControl w:val="0"/>
        <w:spacing w:before="120" w:after="120"/>
        <w:rPr>
          <w:szCs w:val="24"/>
        </w:rPr>
      </w:pPr>
      <w:r w:rsidRPr="00971F41">
        <w:rPr>
          <w:szCs w:val="24"/>
        </w:rPr>
        <w:t>For drilled piers constructed with slurry or permanent casings, the pier diameter may be 2</w:t>
      </w:r>
      <w:r w:rsidR="001E43ED" w:rsidRPr="001E43ED">
        <w:rPr>
          <w:szCs w:val="24"/>
        </w:rPr>
        <w:t>"</w:t>
      </w:r>
      <w:r w:rsidRPr="00971F41">
        <w:rPr>
          <w:szCs w:val="24"/>
        </w:rPr>
        <w:t xml:space="preserve"> less than the design pier diameter shown in the plans.  For all other drilled piers, construct piers with the minimum required diameters shown in the plans except for portions of drilled piers in rock with may be 2</w:t>
      </w:r>
      <w:r w:rsidR="001E43ED" w:rsidRPr="001E43ED">
        <w:rPr>
          <w:szCs w:val="24"/>
        </w:rPr>
        <w:t>"</w:t>
      </w:r>
      <w:r w:rsidR="001E43ED">
        <w:rPr>
          <w:szCs w:val="24"/>
        </w:rPr>
        <w:t xml:space="preserve"> </w:t>
      </w:r>
      <w:r w:rsidRPr="00971F41">
        <w:rPr>
          <w:szCs w:val="24"/>
        </w:rPr>
        <w:t>less than the design pier diameter</w:t>
      </w:r>
      <w:r w:rsidR="00DE202A">
        <w:rPr>
          <w:szCs w:val="24"/>
        </w:rPr>
        <w:t>.</w:t>
      </w:r>
    </w:p>
    <w:p w14:paraId="22EBDCAC" w14:textId="4187A987" w:rsidR="00680FD4" w:rsidRPr="00680FD4" w:rsidRDefault="00971F41" w:rsidP="00971F41">
      <w:pPr>
        <w:widowControl w:val="0"/>
        <w:spacing w:before="120" w:after="120"/>
        <w:rPr>
          <w:szCs w:val="24"/>
        </w:rPr>
      </w:pPr>
      <w:r w:rsidRPr="00971F41">
        <w:rPr>
          <w:szCs w:val="24"/>
        </w:rPr>
        <w:t xml:space="preserve">Install drilled piers with tip elevations no higher than shown in the plans or approved by the Engineer.  Provide piers with the minimum required </w:t>
      </w:r>
      <w:r w:rsidR="00ED0136" w:rsidRPr="00ED0136">
        <w:rPr>
          <w:szCs w:val="24"/>
        </w:rPr>
        <w:t>end bearing capacity and</w:t>
      </w:r>
      <w:r w:rsidRPr="00971F41">
        <w:rPr>
          <w:szCs w:val="24"/>
        </w:rPr>
        <w:t>, when noted in the plans, penetration into rock</w:t>
      </w:r>
      <w:r w:rsidR="00680FD4" w:rsidRPr="00680FD4">
        <w:rPr>
          <w:szCs w:val="24"/>
        </w:rPr>
        <w:t>.</w:t>
      </w:r>
    </w:p>
    <w:p w14:paraId="22EBDCAD" w14:textId="77777777" w:rsidR="00680FD4" w:rsidRPr="00680FD4" w:rsidRDefault="00680FD4" w:rsidP="00E8352A">
      <w:pPr>
        <w:widowControl w:val="0"/>
        <w:numPr>
          <w:ilvl w:val="0"/>
          <w:numId w:val="19"/>
        </w:numPr>
        <w:tabs>
          <w:tab w:val="clear" w:pos="360"/>
          <w:tab w:val="num" w:pos="720"/>
        </w:tabs>
        <w:spacing w:before="120" w:after="120"/>
        <w:ind w:left="720" w:hanging="720"/>
        <w:rPr>
          <w:b/>
          <w:szCs w:val="24"/>
        </w:rPr>
      </w:pPr>
      <w:r w:rsidRPr="00680FD4">
        <w:rPr>
          <w:b/>
          <w:szCs w:val="24"/>
        </w:rPr>
        <w:t>Excavation</w:t>
      </w:r>
    </w:p>
    <w:p w14:paraId="501F8C56" w14:textId="77777777" w:rsidR="00971F41" w:rsidRPr="00971F41" w:rsidRDefault="00971F41" w:rsidP="00971F41">
      <w:pPr>
        <w:widowControl w:val="0"/>
        <w:spacing w:before="120" w:after="120"/>
        <w:ind w:left="720"/>
        <w:rPr>
          <w:szCs w:val="24"/>
        </w:rPr>
      </w:pPr>
      <w:r w:rsidRPr="00971F41">
        <w:rPr>
          <w:szCs w:val="24"/>
        </w:rPr>
        <w:t>Excavate holes with equipment of the sizes required to construct drilled piers.  Use equipment and methods accepted in the drilled pier construction plan or approved by the Engineer.  Inform the Engineer of any deviations from the accepted plan.</w:t>
      </w:r>
    </w:p>
    <w:p w14:paraId="6557AB96" w14:textId="51290E3B" w:rsidR="00971F41" w:rsidRPr="00971F41" w:rsidRDefault="00971F41" w:rsidP="00971F41">
      <w:pPr>
        <w:widowControl w:val="0"/>
        <w:spacing w:before="120" w:after="120"/>
        <w:ind w:left="720"/>
        <w:rPr>
          <w:szCs w:val="24"/>
        </w:rPr>
      </w:pPr>
      <w:r w:rsidRPr="00971F41">
        <w:rPr>
          <w:szCs w:val="24"/>
        </w:rPr>
        <w:lastRenderedPageBreak/>
        <w:t xml:space="preserve">Use drill rigs with sufficient capacity to drill through soil, rock, boulders, timbers, man-made objects and any other materials encountered and drill 20 ft deeper or 20% longer than the maximum drilled pier length shown in the plans, whichever is greater.  Drilling below pier tip elevations shown in the plans may be required to attain sufficient </w:t>
      </w:r>
      <w:r w:rsidR="00ED0136" w:rsidRPr="00ED0136">
        <w:rPr>
          <w:szCs w:val="24"/>
        </w:rPr>
        <w:t>capacity</w:t>
      </w:r>
      <w:r w:rsidRPr="00971F41">
        <w:rPr>
          <w:szCs w:val="24"/>
        </w:rPr>
        <w:t>.</w:t>
      </w:r>
    </w:p>
    <w:p w14:paraId="6F5E8C5B" w14:textId="4BE2DEBC" w:rsidR="00971F41" w:rsidRPr="00971F41" w:rsidRDefault="00971F41" w:rsidP="00971F41">
      <w:pPr>
        <w:widowControl w:val="0"/>
        <w:spacing w:before="120" w:after="120"/>
        <w:ind w:left="720"/>
        <w:rPr>
          <w:szCs w:val="24"/>
        </w:rPr>
      </w:pPr>
      <w:r w:rsidRPr="00971F41">
        <w:rPr>
          <w:szCs w:val="24"/>
        </w:rPr>
        <w:t xml:space="preserve">Do not use blasting to advance drilled pier excavations.  Blasting for core removal is only permitted when approved by the Engineer. </w:t>
      </w:r>
      <w:r w:rsidR="000D7996">
        <w:rPr>
          <w:szCs w:val="24"/>
        </w:rPr>
        <w:t xml:space="preserve"> </w:t>
      </w:r>
      <w:r w:rsidRPr="00971F41">
        <w:rPr>
          <w:szCs w:val="24"/>
        </w:rPr>
        <w:t xml:space="preserve">See Articles 107-11 and 107-12 for protection of public and private property and control of siltation, dust and air and water pollution from blasting, </w:t>
      </w:r>
      <w:proofErr w:type="gramStart"/>
      <w:r w:rsidRPr="00971F41">
        <w:rPr>
          <w:szCs w:val="24"/>
        </w:rPr>
        <w:t>drilling</w:t>
      </w:r>
      <w:proofErr w:type="gramEnd"/>
      <w:r w:rsidRPr="00971F41">
        <w:rPr>
          <w:szCs w:val="24"/>
        </w:rPr>
        <w:t xml:space="preserve"> and excavating with down-the-hole hammers.  Contain and dispose of drilling spoils and waste concrete as directed and in accordance with Section 802.  Drilling spoils consist of all materials and fluids removed from excavations.</w:t>
      </w:r>
    </w:p>
    <w:p w14:paraId="193B6A5C" w14:textId="77777777" w:rsidR="00971F41" w:rsidRPr="00971F41" w:rsidRDefault="00971F41" w:rsidP="00971F41">
      <w:pPr>
        <w:widowControl w:val="0"/>
        <w:spacing w:before="120" w:after="120"/>
        <w:ind w:left="720"/>
        <w:rPr>
          <w:szCs w:val="24"/>
        </w:rPr>
      </w:pPr>
      <w:r w:rsidRPr="00971F41">
        <w:rPr>
          <w:szCs w:val="24"/>
        </w:rPr>
        <w:t>Stabilize excavations with only casings or slurry and casings except, as approved by the Engineer, portions of excavations in rock.  Use casings or slurry in rock if unstable material is anticipated or encountered.  Stabilize excavations from beginning of drilling through concrete placement.  If excavations become unstable, the Engineer may suspend drilling and require a revised drilled pier construction plan.  If it becomes necessary to replace a casing during drilling, backfill the excavation, insert a larger casing around the casing to be replaced or stabilize the excavation with slurry before removing the casing.</w:t>
      </w:r>
    </w:p>
    <w:p w14:paraId="22EBDCB2" w14:textId="176C0319" w:rsidR="00680FD4" w:rsidRPr="00680FD4" w:rsidRDefault="00971F41" w:rsidP="00971F41">
      <w:pPr>
        <w:widowControl w:val="0"/>
        <w:spacing w:before="120" w:after="120"/>
        <w:ind w:left="720"/>
        <w:rPr>
          <w:szCs w:val="24"/>
        </w:rPr>
      </w:pPr>
      <w:r w:rsidRPr="00971F41">
        <w:rPr>
          <w:szCs w:val="24"/>
        </w:rPr>
        <w:t>When noted in the plans, do not dewater drilled pier excavations.  Otherwise, if excavations are in rock, dewater excavations to the satisfaction of the Engineer</w:t>
      </w:r>
      <w:r w:rsidR="00680FD4" w:rsidRPr="00680FD4">
        <w:rPr>
          <w:szCs w:val="24"/>
        </w:rPr>
        <w:t>.</w:t>
      </w:r>
    </w:p>
    <w:p w14:paraId="22EBDCB3" w14:textId="77777777" w:rsidR="00680FD4" w:rsidRPr="00680FD4" w:rsidRDefault="00680FD4" w:rsidP="00E8352A">
      <w:pPr>
        <w:widowControl w:val="0"/>
        <w:numPr>
          <w:ilvl w:val="0"/>
          <w:numId w:val="19"/>
        </w:numPr>
        <w:tabs>
          <w:tab w:val="clear" w:pos="360"/>
          <w:tab w:val="num" w:pos="720"/>
        </w:tabs>
        <w:spacing w:before="120" w:after="120"/>
        <w:ind w:left="720" w:hanging="720"/>
        <w:rPr>
          <w:b/>
          <w:szCs w:val="24"/>
        </w:rPr>
      </w:pPr>
      <w:r w:rsidRPr="00680FD4">
        <w:rPr>
          <w:b/>
          <w:szCs w:val="24"/>
        </w:rPr>
        <w:t>Casings</w:t>
      </w:r>
    </w:p>
    <w:p w14:paraId="7A8C4141" w14:textId="77777777" w:rsidR="00971F41" w:rsidRPr="00971F41" w:rsidRDefault="00971F41" w:rsidP="00971F41">
      <w:pPr>
        <w:widowControl w:val="0"/>
        <w:spacing w:before="120" w:after="120"/>
        <w:ind w:left="720"/>
        <w:rPr>
          <w:szCs w:val="24"/>
        </w:rPr>
      </w:pPr>
      <w:r w:rsidRPr="00971F41">
        <w:rPr>
          <w:szCs w:val="24"/>
        </w:rPr>
        <w:t>Provide temporary casings to stabilize holes and protect personnel entering excavations.  Permanent casings may be required as noted in the plans.  Install permanent casings with tip elevations no deeper than shown in the plans or approved by the Engineer.  Additional drilled pier length and reinforcing steel may be required if permanent casings are installed below elevations noted in the plans.</w:t>
      </w:r>
    </w:p>
    <w:p w14:paraId="71B05A10" w14:textId="09722E7B" w:rsidR="00971F41" w:rsidRPr="00971F41" w:rsidRDefault="00971F41" w:rsidP="00971F41">
      <w:pPr>
        <w:widowControl w:val="0"/>
        <w:spacing w:before="120" w:after="120"/>
        <w:ind w:left="720"/>
        <w:rPr>
          <w:szCs w:val="24"/>
        </w:rPr>
      </w:pPr>
      <w:r w:rsidRPr="00971F41">
        <w:rPr>
          <w:szCs w:val="24"/>
        </w:rPr>
        <w:t>Install casings in continuous sections.  Overlap telescoping casings at least 24</w:t>
      </w:r>
      <w:r w:rsidR="001E43ED" w:rsidRPr="001E43ED">
        <w:rPr>
          <w:szCs w:val="24"/>
        </w:rPr>
        <w:t>"</w:t>
      </w:r>
      <w:r w:rsidRPr="00971F41">
        <w:rPr>
          <w:szCs w:val="24"/>
        </w:rPr>
        <w:t>.  Remove portions of permanent casings above the ground line or top of piers, whichever is higher, after placing concrete.  Do not cut off permanent casings until Drilled Pier concrete attains a compressive strength of at least 3,000 psi.</w:t>
      </w:r>
    </w:p>
    <w:p w14:paraId="22EBDCB6" w14:textId="72DAD625" w:rsidR="00680FD4" w:rsidRPr="00680FD4" w:rsidRDefault="00971F41" w:rsidP="00971F41">
      <w:pPr>
        <w:widowControl w:val="0"/>
        <w:spacing w:before="120" w:after="120"/>
        <w:ind w:left="720"/>
        <w:rPr>
          <w:szCs w:val="24"/>
        </w:rPr>
      </w:pPr>
      <w:r w:rsidRPr="00971F41">
        <w:rPr>
          <w:szCs w:val="24"/>
        </w:rPr>
        <w:t>When using slurry construction without permanent casings, temporary casings at least 10 ft long are required at top of excavations.  Maintain top of casings at least 12</w:t>
      </w:r>
      <w:r w:rsidR="001E43ED" w:rsidRPr="001E43ED">
        <w:rPr>
          <w:szCs w:val="24"/>
        </w:rPr>
        <w:t xml:space="preserve">" </w:t>
      </w:r>
      <w:r w:rsidRPr="00971F41">
        <w:rPr>
          <w:szCs w:val="24"/>
        </w:rPr>
        <w:t>above the ground line</w:t>
      </w:r>
      <w:r w:rsidR="00680FD4" w:rsidRPr="00680FD4">
        <w:rPr>
          <w:szCs w:val="24"/>
        </w:rPr>
        <w:t>.</w:t>
      </w:r>
    </w:p>
    <w:p w14:paraId="22EBDCB7" w14:textId="77777777" w:rsidR="00680FD4" w:rsidRPr="00680FD4" w:rsidRDefault="00680FD4" w:rsidP="00E8352A">
      <w:pPr>
        <w:widowControl w:val="0"/>
        <w:numPr>
          <w:ilvl w:val="0"/>
          <w:numId w:val="19"/>
        </w:numPr>
        <w:tabs>
          <w:tab w:val="clear" w:pos="360"/>
          <w:tab w:val="num" w:pos="720"/>
        </w:tabs>
        <w:spacing w:before="120" w:after="120"/>
        <w:ind w:left="720" w:hanging="720"/>
        <w:rPr>
          <w:b/>
          <w:szCs w:val="24"/>
        </w:rPr>
      </w:pPr>
      <w:r w:rsidRPr="00680FD4">
        <w:rPr>
          <w:b/>
          <w:szCs w:val="24"/>
        </w:rPr>
        <w:t>Slurry Construction</w:t>
      </w:r>
    </w:p>
    <w:p w14:paraId="39AB65BA" w14:textId="77777777" w:rsidR="00971F41" w:rsidRPr="00971F41" w:rsidRDefault="00971F41" w:rsidP="00971F41">
      <w:pPr>
        <w:widowControl w:val="0"/>
        <w:spacing w:before="120" w:after="120"/>
        <w:ind w:left="720"/>
        <w:rPr>
          <w:szCs w:val="24"/>
        </w:rPr>
      </w:pPr>
      <w:r w:rsidRPr="00971F41">
        <w:rPr>
          <w:szCs w:val="24"/>
        </w:rPr>
        <w:t>Unless noted otherwise in the plans, slurry construction or polymer slurry is at the Contractor’s option.</w:t>
      </w:r>
    </w:p>
    <w:p w14:paraId="7F6A7532" w14:textId="77777777" w:rsidR="00971F41" w:rsidRPr="00971F41" w:rsidRDefault="00971F41" w:rsidP="00971F41">
      <w:pPr>
        <w:widowControl w:val="0"/>
        <w:spacing w:before="120" w:after="120"/>
        <w:ind w:left="720"/>
        <w:rPr>
          <w:szCs w:val="24"/>
        </w:rPr>
      </w:pPr>
      <w:r w:rsidRPr="00971F41">
        <w:rPr>
          <w:szCs w:val="24"/>
        </w:rPr>
        <w:t>Use slurry and additives to stabilize holes in accordance with the manufacturer’s recommendations.  Provide a technical representative employed by the slurry manufacturer to assist and guide the Drilled Pier Contractor onsite during the construction of the first drilled pier.  If problems are encountered during drilled pier construction, the Engineer may require the technical representative to return to the site.</w:t>
      </w:r>
    </w:p>
    <w:p w14:paraId="321EFD32" w14:textId="77777777" w:rsidR="00971F41" w:rsidRPr="00971F41" w:rsidRDefault="00971F41" w:rsidP="00971F41">
      <w:pPr>
        <w:widowControl w:val="0"/>
        <w:spacing w:before="120" w:after="120"/>
        <w:ind w:left="720"/>
        <w:rPr>
          <w:szCs w:val="24"/>
        </w:rPr>
      </w:pPr>
      <w:r w:rsidRPr="00971F41">
        <w:rPr>
          <w:szCs w:val="24"/>
        </w:rPr>
        <w:t xml:space="preserve">Provide documentation that mixing water is suitable for slurry.  Use slurry equipment that is sufficient for mixing, agitating, </w:t>
      </w:r>
      <w:proofErr w:type="gramStart"/>
      <w:r w:rsidRPr="00971F41">
        <w:rPr>
          <w:szCs w:val="24"/>
        </w:rPr>
        <w:t>circulating</w:t>
      </w:r>
      <w:proofErr w:type="gramEnd"/>
      <w:r w:rsidRPr="00971F41">
        <w:rPr>
          <w:szCs w:val="24"/>
        </w:rPr>
        <w:t xml:space="preserve"> and storing slurry.  Thoroughly premix slurry </w:t>
      </w:r>
      <w:r w:rsidRPr="00971F41">
        <w:rPr>
          <w:szCs w:val="24"/>
        </w:rPr>
        <w:lastRenderedPageBreak/>
        <w:t>with water in tanks before pumping into excavations.  Allow bentonite slurry to hydrate at least 24 hours in tanks before use.</w:t>
      </w:r>
    </w:p>
    <w:p w14:paraId="69E42EB8" w14:textId="18E9B58D" w:rsidR="00971F41" w:rsidRPr="00971F41" w:rsidRDefault="00971F41" w:rsidP="00971F41">
      <w:pPr>
        <w:widowControl w:val="0"/>
        <w:spacing w:before="120" w:after="120"/>
        <w:ind w:left="720"/>
        <w:rPr>
          <w:szCs w:val="24"/>
        </w:rPr>
      </w:pPr>
      <w:r w:rsidRPr="00971F41">
        <w:rPr>
          <w:szCs w:val="24"/>
        </w:rPr>
        <w:t>Pump slurry into excavations before encountering water.  Maintain slurry level at least 5 ft or one pier diameter, whichever is greater, above the highest piezometric head along the drilled pier length.  The highest piezometric head is anticipated to be the static water or groundwater elevation.  However, the Drilled Pier Contractor is responsible for determining the highest piezometric head for each pier.</w:t>
      </w:r>
    </w:p>
    <w:p w14:paraId="22EBDCBC" w14:textId="71E13497" w:rsidR="00680FD4" w:rsidRPr="00680FD4" w:rsidRDefault="00971F41" w:rsidP="00971F41">
      <w:pPr>
        <w:widowControl w:val="0"/>
        <w:spacing w:before="120" w:after="120"/>
        <w:ind w:left="720"/>
        <w:rPr>
          <w:szCs w:val="24"/>
        </w:rPr>
      </w:pPr>
      <w:proofErr w:type="gramStart"/>
      <w:r w:rsidRPr="00971F41">
        <w:rPr>
          <w:szCs w:val="24"/>
        </w:rPr>
        <w:t>Maintain the required slurry properties at all times</w:t>
      </w:r>
      <w:proofErr w:type="gramEnd"/>
      <w:r w:rsidRPr="00971F41">
        <w:rPr>
          <w:szCs w:val="24"/>
        </w:rPr>
        <w:t xml:space="preserve"> except for sand content.  </w:t>
      </w:r>
      <w:proofErr w:type="spellStart"/>
      <w:r w:rsidRPr="00971F41">
        <w:rPr>
          <w:szCs w:val="24"/>
        </w:rPr>
        <w:t>Desand</w:t>
      </w:r>
      <w:proofErr w:type="spellEnd"/>
      <w:r w:rsidRPr="00971F41">
        <w:rPr>
          <w:szCs w:val="24"/>
        </w:rPr>
        <w:t xml:space="preserve"> or replace slurry as needed to meet the required sand content in tanks before pumping slurry into excavations and in excavations immediately before placing concrete</w:t>
      </w:r>
      <w:r w:rsidR="00680FD4" w:rsidRPr="00680FD4">
        <w:rPr>
          <w:szCs w:val="24"/>
        </w:rPr>
        <w:t>.</w:t>
      </w:r>
    </w:p>
    <w:p w14:paraId="22EBDCBD" w14:textId="77777777" w:rsidR="00680FD4" w:rsidRPr="00680FD4" w:rsidRDefault="00680FD4" w:rsidP="00E8352A">
      <w:pPr>
        <w:widowControl w:val="0"/>
        <w:numPr>
          <w:ilvl w:val="1"/>
          <w:numId w:val="20"/>
        </w:numPr>
        <w:tabs>
          <w:tab w:val="clear" w:pos="720"/>
          <w:tab w:val="num" w:pos="1440"/>
        </w:tabs>
        <w:spacing w:before="120" w:after="120"/>
        <w:ind w:left="1440" w:hanging="720"/>
        <w:rPr>
          <w:szCs w:val="24"/>
        </w:rPr>
      </w:pPr>
      <w:r w:rsidRPr="00680FD4">
        <w:rPr>
          <w:szCs w:val="24"/>
        </w:rPr>
        <w:t>Time</w:t>
      </w:r>
    </w:p>
    <w:p w14:paraId="5B2FD991" w14:textId="46B904F8" w:rsidR="00971F41" w:rsidRPr="00971F41" w:rsidRDefault="00971F41" w:rsidP="00971F41">
      <w:pPr>
        <w:widowControl w:val="0"/>
        <w:spacing w:before="120" w:after="120"/>
        <w:ind w:left="1440"/>
        <w:rPr>
          <w:szCs w:val="24"/>
        </w:rPr>
      </w:pPr>
      <w:r w:rsidRPr="00971F41">
        <w:rPr>
          <w:szCs w:val="24"/>
        </w:rPr>
        <w:t xml:space="preserve">Agitate bentonite slurry in holes at least every 4 hours.  If this 4-hour time limit is exceeded, the Engineer may require holes to be </w:t>
      </w:r>
      <w:proofErr w:type="spellStart"/>
      <w:r w:rsidRPr="00971F41">
        <w:rPr>
          <w:szCs w:val="24"/>
        </w:rPr>
        <w:t>overreamed</w:t>
      </w:r>
      <w:proofErr w:type="spellEnd"/>
      <w:r w:rsidRPr="00971F41">
        <w:rPr>
          <w:szCs w:val="24"/>
        </w:rPr>
        <w:t xml:space="preserve"> at least 1</w:t>
      </w:r>
      <w:r w:rsidR="001E43ED" w:rsidRPr="001E43ED">
        <w:rPr>
          <w:szCs w:val="24"/>
        </w:rPr>
        <w:t xml:space="preserve">" </w:t>
      </w:r>
      <w:r w:rsidRPr="00971F41">
        <w:rPr>
          <w:szCs w:val="24"/>
        </w:rPr>
        <w:t>and no more than 3</w:t>
      </w:r>
      <w:r w:rsidR="001E43ED" w:rsidRPr="001E43ED">
        <w:rPr>
          <w:szCs w:val="24"/>
        </w:rPr>
        <w:t xml:space="preserve">" </w:t>
      </w:r>
      <w:r w:rsidRPr="00971F41">
        <w:rPr>
          <w:szCs w:val="24"/>
        </w:rPr>
        <w:t xml:space="preserve">below casings.  </w:t>
      </w:r>
      <w:proofErr w:type="spellStart"/>
      <w:r w:rsidRPr="00971F41">
        <w:rPr>
          <w:szCs w:val="24"/>
        </w:rPr>
        <w:t>Overream</w:t>
      </w:r>
      <w:proofErr w:type="spellEnd"/>
      <w:r w:rsidRPr="00971F41">
        <w:rPr>
          <w:szCs w:val="24"/>
        </w:rPr>
        <w:t xml:space="preserve"> holes with grooving tools, </w:t>
      </w:r>
      <w:proofErr w:type="spellStart"/>
      <w:r w:rsidRPr="00971F41">
        <w:rPr>
          <w:szCs w:val="24"/>
        </w:rPr>
        <w:t>overreaming</w:t>
      </w:r>
      <w:proofErr w:type="spellEnd"/>
      <w:r w:rsidRPr="00971F41">
        <w:rPr>
          <w:szCs w:val="24"/>
        </w:rPr>
        <w:t xml:space="preserve"> buckets or other approved methods.</w:t>
      </w:r>
    </w:p>
    <w:p w14:paraId="22EBDCBF" w14:textId="25661361" w:rsidR="00680FD4" w:rsidRPr="00680FD4" w:rsidRDefault="00971F41" w:rsidP="00971F41">
      <w:pPr>
        <w:widowControl w:val="0"/>
        <w:spacing w:before="120" w:after="120"/>
        <w:ind w:left="1440"/>
        <w:rPr>
          <w:szCs w:val="24"/>
        </w:rPr>
      </w:pPr>
      <w:r w:rsidRPr="00971F41">
        <w:rPr>
          <w:szCs w:val="24"/>
        </w:rPr>
        <w:t xml:space="preserve">Construct drilled piers so the maximum time slurry is in contact with uncased portions of holes from drilling through concrete placement does not exceed 36 hours.  If this </w:t>
      </w:r>
      <w:r w:rsidR="00ED0136" w:rsidRPr="00971F41">
        <w:rPr>
          <w:szCs w:val="24"/>
        </w:rPr>
        <w:t>36-hour</w:t>
      </w:r>
      <w:r w:rsidRPr="00971F41">
        <w:rPr>
          <w:szCs w:val="24"/>
        </w:rPr>
        <w:t xml:space="preserve"> time limit is exceeded, the Engineer may require the hole diameter to be enlarged at least 6</w:t>
      </w:r>
      <w:r w:rsidR="009469A3" w:rsidRPr="009469A3">
        <w:rPr>
          <w:szCs w:val="24"/>
        </w:rPr>
        <w:t>"</w:t>
      </w:r>
      <w:r w:rsidRPr="00971F41">
        <w:rPr>
          <w:szCs w:val="24"/>
        </w:rPr>
        <w:t>.  If the enlarged hole diameter is greater than the permanent casing diameter, replace casing with a larger permanent casing with an outside diameter equal to the diameter of the enlarged hole</w:t>
      </w:r>
      <w:r w:rsidR="00680FD4" w:rsidRPr="00680FD4">
        <w:rPr>
          <w:szCs w:val="24"/>
        </w:rPr>
        <w:t>.</w:t>
      </w:r>
    </w:p>
    <w:p w14:paraId="22EBDCC0" w14:textId="77777777" w:rsidR="00680FD4" w:rsidRPr="00680FD4" w:rsidRDefault="00680FD4" w:rsidP="00E8352A">
      <w:pPr>
        <w:widowControl w:val="0"/>
        <w:numPr>
          <w:ilvl w:val="1"/>
          <w:numId w:val="20"/>
        </w:numPr>
        <w:tabs>
          <w:tab w:val="clear" w:pos="720"/>
          <w:tab w:val="num" w:pos="1440"/>
        </w:tabs>
        <w:spacing w:before="120" w:after="120"/>
        <w:ind w:left="1440" w:hanging="720"/>
        <w:rPr>
          <w:szCs w:val="24"/>
        </w:rPr>
      </w:pPr>
      <w:r w:rsidRPr="00680FD4">
        <w:rPr>
          <w:szCs w:val="24"/>
        </w:rPr>
        <w:t>Slurry Testing</w:t>
      </w:r>
    </w:p>
    <w:p w14:paraId="42C9F98D" w14:textId="2F8BB041" w:rsidR="00971F41" w:rsidRPr="00971F41" w:rsidRDefault="00971F41" w:rsidP="00971F41">
      <w:pPr>
        <w:widowControl w:val="0"/>
        <w:spacing w:before="120" w:after="120"/>
        <w:ind w:left="1440"/>
        <w:rPr>
          <w:szCs w:val="24"/>
        </w:rPr>
      </w:pPr>
      <w:r w:rsidRPr="00971F41">
        <w:rPr>
          <w:szCs w:val="24"/>
        </w:rPr>
        <w:t>Define a “sample set” as slurry samples collected from mid-height and within 2 ft of the bottom of slurry tanks or holes.  Take a sample set from slurry tanks to test slurry before beginning drilling.  Do not pump slurry into excavations until both slurry samples from tanks meet the required slurry properties.  Take sample sets from excavations to test slurry at least every 4 hours and immediately before placing concrete.  Do not place Drilled Pier concrete until both slurry samples from an excavation meet the required slurry properties.  If any slurry test results do not meet the requirements, the Engineer may suspend drilling until both samples from a sample set meet the required slurry properties.</w:t>
      </w:r>
    </w:p>
    <w:p w14:paraId="22EBDCC2" w14:textId="59777AED" w:rsidR="00680FD4" w:rsidRPr="00680FD4" w:rsidRDefault="00971F41" w:rsidP="00971F41">
      <w:pPr>
        <w:widowControl w:val="0"/>
        <w:spacing w:before="120" w:after="120"/>
        <w:ind w:left="1440"/>
        <w:rPr>
          <w:szCs w:val="24"/>
        </w:rPr>
      </w:pPr>
      <w:r w:rsidRPr="00971F41">
        <w:rPr>
          <w:szCs w:val="24"/>
        </w:rPr>
        <w:t>Sign, date and submit slurry test reports upon completion of each pier.  The Department reserves the right to perform comparison slurry tests at any time</w:t>
      </w:r>
      <w:r w:rsidR="00680FD4" w:rsidRPr="00680FD4">
        <w:rPr>
          <w:szCs w:val="24"/>
        </w:rPr>
        <w:t>.</w:t>
      </w:r>
    </w:p>
    <w:p w14:paraId="22EBDCC3" w14:textId="77777777" w:rsidR="00680FD4" w:rsidRPr="00680FD4" w:rsidRDefault="00680FD4" w:rsidP="00E8352A">
      <w:pPr>
        <w:widowControl w:val="0"/>
        <w:numPr>
          <w:ilvl w:val="1"/>
          <w:numId w:val="20"/>
        </w:numPr>
        <w:tabs>
          <w:tab w:val="clear" w:pos="720"/>
          <w:tab w:val="num" w:pos="1440"/>
        </w:tabs>
        <w:spacing w:before="120" w:after="120"/>
        <w:ind w:left="1440" w:hanging="720"/>
        <w:rPr>
          <w:szCs w:val="24"/>
        </w:rPr>
      </w:pPr>
      <w:r w:rsidRPr="00680FD4">
        <w:rPr>
          <w:szCs w:val="24"/>
        </w:rPr>
        <w:t>Disposal</w:t>
      </w:r>
    </w:p>
    <w:p w14:paraId="22EBDCC4" w14:textId="39D4242C" w:rsidR="00680FD4" w:rsidRPr="00680FD4" w:rsidRDefault="00971F41" w:rsidP="00E8352A">
      <w:pPr>
        <w:widowControl w:val="0"/>
        <w:spacing w:before="120" w:after="120"/>
        <w:ind w:left="1440"/>
        <w:rPr>
          <w:szCs w:val="24"/>
        </w:rPr>
      </w:pPr>
      <w:r w:rsidRPr="00971F41">
        <w:rPr>
          <w:szCs w:val="24"/>
        </w:rPr>
        <w:t xml:space="preserve">Comply with all Federal, </w:t>
      </w:r>
      <w:proofErr w:type="gramStart"/>
      <w:r w:rsidRPr="00971F41">
        <w:rPr>
          <w:szCs w:val="24"/>
        </w:rPr>
        <w:t>State</w:t>
      </w:r>
      <w:proofErr w:type="gramEnd"/>
      <w:r w:rsidRPr="00971F41">
        <w:rPr>
          <w:szCs w:val="24"/>
        </w:rPr>
        <w:t xml:space="preserve"> and local regulations, as well as the project permits and commitments, when disposing of slurry and drilling spoils mixed with slurry.  Contain slurry and drilling spoils and </w:t>
      </w:r>
      <w:proofErr w:type="gramStart"/>
      <w:r w:rsidRPr="00971F41">
        <w:rPr>
          <w:szCs w:val="24"/>
        </w:rPr>
        <w:t>keep out of water at all times</w:t>
      </w:r>
      <w:proofErr w:type="gramEnd"/>
      <w:r w:rsidR="00680FD4" w:rsidRPr="00680FD4">
        <w:rPr>
          <w:szCs w:val="24"/>
        </w:rPr>
        <w:t>.</w:t>
      </w:r>
    </w:p>
    <w:p w14:paraId="22EBDCC5" w14:textId="77777777" w:rsidR="00680FD4" w:rsidRPr="004A3D0B" w:rsidRDefault="00680FD4" w:rsidP="00E8352A">
      <w:pPr>
        <w:widowControl w:val="0"/>
        <w:numPr>
          <w:ilvl w:val="0"/>
          <w:numId w:val="19"/>
        </w:numPr>
        <w:tabs>
          <w:tab w:val="clear" w:pos="360"/>
          <w:tab w:val="num" w:pos="720"/>
        </w:tabs>
        <w:spacing w:before="120" w:after="120"/>
        <w:ind w:left="720" w:hanging="720"/>
        <w:rPr>
          <w:b/>
          <w:szCs w:val="24"/>
        </w:rPr>
      </w:pPr>
      <w:r w:rsidRPr="004A3D0B">
        <w:rPr>
          <w:b/>
          <w:szCs w:val="24"/>
        </w:rPr>
        <w:t>Cleaning and Inspection</w:t>
      </w:r>
    </w:p>
    <w:p w14:paraId="6C7B513D" w14:textId="2A3F21DD" w:rsidR="004A3D0B" w:rsidRPr="004A3D0B" w:rsidRDefault="004A3D0B" w:rsidP="004A3D0B">
      <w:pPr>
        <w:widowControl w:val="0"/>
        <w:spacing w:before="120" w:after="120"/>
        <w:ind w:left="720"/>
        <w:rPr>
          <w:szCs w:val="24"/>
        </w:rPr>
      </w:pPr>
      <w:r w:rsidRPr="004A3D0B">
        <w:rPr>
          <w:szCs w:val="24"/>
        </w:rPr>
        <w:t>Provide clean holes with level bottoms so elevations within bottom of holes do not vary by more than 12</w:t>
      </w:r>
      <w:r w:rsidR="009469A3" w:rsidRPr="009469A3">
        <w:rPr>
          <w:szCs w:val="24"/>
        </w:rPr>
        <w:t>"</w:t>
      </w:r>
      <w:r w:rsidRPr="004A3D0B">
        <w:rPr>
          <w:szCs w:val="24"/>
        </w:rPr>
        <w:t xml:space="preserve">.  Remove soft and loose material from bottom of holes using methods accepted in the drilled pier construction plan or approved by the Engineer.  When bottom </w:t>
      </w:r>
      <w:r w:rsidRPr="004A3D0B">
        <w:rPr>
          <w:szCs w:val="24"/>
        </w:rPr>
        <w:lastRenderedPageBreak/>
        <w:t xml:space="preserve">of holes </w:t>
      </w:r>
      <w:proofErr w:type="gramStart"/>
      <w:r w:rsidRPr="004A3D0B">
        <w:rPr>
          <w:szCs w:val="24"/>
        </w:rPr>
        <w:t>are</w:t>
      </w:r>
      <w:proofErr w:type="gramEnd"/>
      <w:r w:rsidRPr="004A3D0B">
        <w:rPr>
          <w:szCs w:val="24"/>
        </w:rPr>
        <w:t xml:space="preserve"> not hand cleaned, remove sediment from holes with cleanout buckets, air lifts or pumps.</w:t>
      </w:r>
    </w:p>
    <w:p w14:paraId="22EBDCC7" w14:textId="51E88898" w:rsidR="00680FD4" w:rsidRPr="00680FD4" w:rsidRDefault="004A3D0B" w:rsidP="004A3D0B">
      <w:pPr>
        <w:widowControl w:val="0"/>
        <w:spacing w:before="120" w:after="120"/>
        <w:ind w:left="720"/>
        <w:rPr>
          <w:szCs w:val="24"/>
        </w:rPr>
      </w:pPr>
      <w:r w:rsidRPr="004A3D0B">
        <w:rPr>
          <w:szCs w:val="24"/>
        </w:rPr>
        <w:t>After cleaning is complete, provide all equipment, personnel and assistance required for the Engineer to visually inspect holes from above or by entering excavations.  Remove all cleaning and drilling equipment from holes during inspections and do not interfere with inspections</w:t>
      </w:r>
      <w:r w:rsidR="00680FD4" w:rsidRPr="00680FD4">
        <w:rPr>
          <w:szCs w:val="24"/>
        </w:rPr>
        <w:t>.</w:t>
      </w:r>
    </w:p>
    <w:p w14:paraId="22EBDCC8" w14:textId="77777777" w:rsidR="00680FD4" w:rsidRPr="00680FD4" w:rsidRDefault="007F639D" w:rsidP="00E8352A">
      <w:pPr>
        <w:widowControl w:val="0"/>
        <w:numPr>
          <w:ilvl w:val="1"/>
          <w:numId w:val="21"/>
        </w:numPr>
        <w:tabs>
          <w:tab w:val="clear" w:pos="720"/>
          <w:tab w:val="num" w:pos="1440"/>
        </w:tabs>
        <w:spacing w:before="120" w:after="120"/>
        <w:ind w:left="1440" w:hanging="720"/>
        <w:rPr>
          <w:szCs w:val="24"/>
        </w:rPr>
      </w:pPr>
      <w:r>
        <w:rPr>
          <w:szCs w:val="24"/>
        </w:rPr>
        <w:t>Bearing Capacity</w:t>
      </w:r>
    </w:p>
    <w:p w14:paraId="22EBDCC9" w14:textId="4B02DF72" w:rsidR="00680FD4" w:rsidRPr="00680FD4" w:rsidRDefault="004A3D0B" w:rsidP="00E8352A">
      <w:pPr>
        <w:widowControl w:val="0"/>
        <w:spacing w:before="120" w:after="120"/>
        <w:ind w:left="1440"/>
        <w:rPr>
          <w:szCs w:val="24"/>
        </w:rPr>
      </w:pPr>
      <w:r w:rsidRPr="004A3D0B">
        <w:rPr>
          <w:szCs w:val="24"/>
        </w:rPr>
        <w:t xml:space="preserve">If the Engineer determines that the material below an excavation does not provide the </w:t>
      </w:r>
      <w:r w:rsidR="00ED0136" w:rsidRPr="00ED0136">
        <w:rPr>
          <w:szCs w:val="24"/>
        </w:rPr>
        <w:t>minimum required end bearing capacity</w:t>
      </w:r>
      <w:r w:rsidRPr="004A3D0B">
        <w:rPr>
          <w:szCs w:val="24"/>
        </w:rPr>
        <w:t>, increase the drilled pier length and lengthen reinforcing steel as directed.  One of the following methods may be required to check the conditions and continuity of material below excavations</w:t>
      </w:r>
      <w:r w:rsidR="00680FD4" w:rsidRPr="00680FD4">
        <w:rPr>
          <w:szCs w:val="24"/>
        </w:rPr>
        <w:t>.</w:t>
      </w:r>
    </w:p>
    <w:p w14:paraId="22EBDCCA" w14:textId="77777777" w:rsidR="00680FD4" w:rsidRPr="00680FD4" w:rsidRDefault="00680FD4" w:rsidP="00E8352A">
      <w:pPr>
        <w:widowControl w:val="0"/>
        <w:numPr>
          <w:ilvl w:val="2"/>
          <w:numId w:val="22"/>
        </w:numPr>
        <w:tabs>
          <w:tab w:val="clear" w:pos="1080"/>
          <w:tab w:val="num" w:pos="2160"/>
        </w:tabs>
        <w:spacing w:before="120" w:after="120"/>
        <w:ind w:left="2160" w:hanging="720"/>
        <w:rPr>
          <w:szCs w:val="24"/>
        </w:rPr>
      </w:pPr>
      <w:r w:rsidRPr="00680FD4">
        <w:rPr>
          <w:szCs w:val="24"/>
        </w:rPr>
        <w:t>Test Hole</w:t>
      </w:r>
    </w:p>
    <w:p w14:paraId="22EBDCCB" w14:textId="503B947C" w:rsidR="00680FD4" w:rsidRPr="00680FD4" w:rsidRDefault="004A3D0B" w:rsidP="00E8352A">
      <w:pPr>
        <w:widowControl w:val="0"/>
        <w:spacing w:before="120" w:after="120"/>
        <w:ind w:left="2160"/>
        <w:rPr>
          <w:szCs w:val="24"/>
        </w:rPr>
      </w:pPr>
      <w:r w:rsidRPr="004A3D0B">
        <w:rPr>
          <w:szCs w:val="24"/>
        </w:rPr>
        <w:t>If excavations are in rock, drill a 1.5</w:t>
      </w:r>
      <w:r w:rsidR="009469A3" w:rsidRPr="009469A3">
        <w:rPr>
          <w:szCs w:val="24"/>
        </w:rPr>
        <w:t xml:space="preserve">" </w:t>
      </w:r>
      <w:r w:rsidRPr="004A3D0B">
        <w:rPr>
          <w:szCs w:val="24"/>
        </w:rPr>
        <w:t>diameter test hole at least 6 ft below bottom of holes for the Engineer to determine the continuity of rock below holes</w:t>
      </w:r>
      <w:r w:rsidR="00680FD4" w:rsidRPr="00680FD4">
        <w:rPr>
          <w:szCs w:val="24"/>
        </w:rPr>
        <w:t>.</w:t>
      </w:r>
    </w:p>
    <w:p w14:paraId="22EBDCCC" w14:textId="77777777" w:rsidR="00680FD4" w:rsidRPr="00680FD4" w:rsidRDefault="00680FD4" w:rsidP="00E8352A">
      <w:pPr>
        <w:widowControl w:val="0"/>
        <w:numPr>
          <w:ilvl w:val="2"/>
          <w:numId w:val="22"/>
        </w:numPr>
        <w:tabs>
          <w:tab w:val="clear" w:pos="1080"/>
          <w:tab w:val="num" w:pos="2160"/>
        </w:tabs>
        <w:spacing w:before="120" w:after="120"/>
        <w:ind w:left="2160" w:hanging="720"/>
        <w:rPr>
          <w:szCs w:val="24"/>
        </w:rPr>
      </w:pPr>
      <w:r w:rsidRPr="00680FD4">
        <w:rPr>
          <w:szCs w:val="24"/>
        </w:rPr>
        <w:t>Standard Penetration Test</w:t>
      </w:r>
    </w:p>
    <w:p w14:paraId="22EBDCCD" w14:textId="47E7A51E" w:rsidR="00680FD4" w:rsidRPr="00680FD4" w:rsidRDefault="004A3D0B" w:rsidP="00E8352A">
      <w:pPr>
        <w:widowControl w:val="0"/>
        <w:spacing w:before="120" w:after="120"/>
        <w:ind w:left="2160"/>
        <w:rPr>
          <w:szCs w:val="24"/>
        </w:rPr>
      </w:pPr>
      <w:r w:rsidRPr="004A3D0B">
        <w:rPr>
          <w:szCs w:val="24"/>
        </w:rPr>
        <w:t>Standard penetration tests (SPT) may be required as noted in the plans.  When required, drive a split-barrel sampler 18</w:t>
      </w:r>
      <w:r w:rsidR="009469A3" w:rsidRPr="009469A3">
        <w:rPr>
          <w:szCs w:val="24"/>
        </w:rPr>
        <w:t xml:space="preserve">" </w:t>
      </w:r>
      <w:r w:rsidRPr="004A3D0B">
        <w:rPr>
          <w:szCs w:val="24"/>
        </w:rPr>
        <w:t>below bottom of holes or to refusal in accordance with ASTM D1586.  Perform SPT in holes at least 12</w:t>
      </w:r>
      <w:r w:rsidR="009469A3" w:rsidRPr="009469A3">
        <w:rPr>
          <w:szCs w:val="24"/>
        </w:rPr>
        <w:t xml:space="preserve">" </w:t>
      </w:r>
      <w:r w:rsidRPr="004A3D0B">
        <w:rPr>
          <w:szCs w:val="24"/>
        </w:rPr>
        <w:t>away from casing walls and support drill rods so rods remain vertical and straight.  Report the number of blows applied in each 6</w:t>
      </w:r>
      <w:r w:rsidR="009469A3" w:rsidRPr="009469A3">
        <w:rPr>
          <w:szCs w:val="24"/>
        </w:rPr>
        <w:t xml:space="preserve">" </w:t>
      </w:r>
      <w:r w:rsidRPr="004A3D0B">
        <w:rPr>
          <w:szCs w:val="24"/>
        </w:rPr>
        <w:t>increment and provide recovered samples to the Engineer.  The Engineer will determine the standard penetration resistance required</w:t>
      </w:r>
      <w:r w:rsidR="00680FD4" w:rsidRPr="00680FD4">
        <w:rPr>
          <w:szCs w:val="24"/>
        </w:rPr>
        <w:t>.</w:t>
      </w:r>
    </w:p>
    <w:p w14:paraId="22EBDCCE" w14:textId="77777777" w:rsidR="00680FD4" w:rsidRPr="00680FD4" w:rsidRDefault="00680FD4" w:rsidP="00E8352A">
      <w:pPr>
        <w:widowControl w:val="0"/>
        <w:numPr>
          <w:ilvl w:val="1"/>
          <w:numId w:val="21"/>
        </w:numPr>
        <w:tabs>
          <w:tab w:val="clear" w:pos="720"/>
          <w:tab w:val="num" w:pos="1440"/>
        </w:tabs>
        <w:spacing w:before="120" w:after="120"/>
        <w:ind w:left="1440" w:hanging="720"/>
        <w:rPr>
          <w:szCs w:val="24"/>
        </w:rPr>
      </w:pPr>
      <w:r w:rsidRPr="00680FD4">
        <w:rPr>
          <w:szCs w:val="24"/>
        </w:rPr>
        <w:t>Bottom Cleanliness</w:t>
      </w:r>
    </w:p>
    <w:p w14:paraId="22EBDCCF" w14:textId="3E4F6B4D" w:rsidR="00680FD4" w:rsidRPr="00680FD4" w:rsidRDefault="004A3D0B" w:rsidP="00E8352A">
      <w:pPr>
        <w:widowControl w:val="0"/>
        <w:spacing w:before="120" w:after="120"/>
        <w:ind w:left="1440"/>
        <w:rPr>
          <w:szCs w:val="24"/>
        </w:rPr>
      </w:pPr>
      <w:r w:rsidRPr="004A3D0B">
        <w:rPr>
          <w:szCs w:val="24"/>
        </w:rPr>
        <w:t>Holes are clean if at least 50% of bottom of holes has less than 0.5</w:t>
      </w:r>
      <w:r w:rsidR="009469A3" w:rsidRPr="009469A3">
        <w:rPr>
          <w:szCs w:val="24"/>
        </w:rPr>
        <w:t xml:space="preserve">" </w:t>
      </w:r>
      <w:r w:rsidRPr="004A3D0B">
        <w:rPr>
          <w:szCs w:val="24"/>
        </w:rPr>
        <w:t>of sediment and no portions of bottom of holes have more than 1.5</w:t>
      </w:r>
      <w:r w:rsidR="009469A3" w:rsidRPr="009469A3">
        <w:rPr>
          <w:szCs w:val="24"/>
        </w:rPr>
        <w:t xml:space="preserve">" </w:t>
      </w:r>
      <w:r w:rsidRPr="004A3D0B">
        <w:rPr>
          <w:szCs w:val="24"/>
        </w:rPr>
        <w:t>of sediment.  If bottom of holes does not meet this cleanliness criteria, remove sediment from holes until the Engineer determines holes are clean.  One or more of the following methods may be required to inspect the bottom cleanliness of holes</w:t>
      </w:r>
      <w:r w:rsidR="00680FD4" w:rsidRPr="00680FD4">
        <w:rPr>
          <w:szCs w:val="24"/>
        </w:rPr>
        <w:t>.</w:t>
      </w:r>
    </w:p>
    <w:p w14:paraId="22EBDCD0" w14:textId="77777777" w:rsidR="00680FD4" w:rsidRPr="00680FD4" w:rsidRDefault="00680FD4" w:rsidP="00E8352A">
      <w:pPr>
        <w:widowControl w:val="0"/>
        <w:numPr>
          <w:ilvl w:val="2"/>
          <w:numId w:val="23"/>
        </w:numPr>
        <w:tabs>
          <w:tab w:val="clear" w:pos="1080"/>
          <w:tab w:val="num" w:pos="2160"/>
        </w:tabs>
        <w:spacing w:before="120" w:after="120"/>
        <w:ind w:left="2160" w:hanging="720"/>
        <w:rPr>
          <w:szCs w:val="24"/>
        </w:rPr>
      </w:pPr>
      <w:r w:rsidRPr="00680FD4">
        <w:rPr>
          <w:szCs w:val="24"/>
        </w:rPr>
        <w:t>Steel Probe</w:t>
      </w:r>
    </w:p>
    <w:p w14:paraId="22EBDCD1" w14:textId="12B3C4F6" w:rsidR="00680FD4" w:rsidRPr="00680FD4" w:rsidRDefault="004A3D0B" w:rsidP="00E8352A">
      <w:pPr>
        <w:widowControl w:val="0"/>
        <w:spacing w:before="120" w:after="120"/>
        <w:ind w:left="2160"/>
        <w:rPr>
          <w:szCs w:val="24"/>
        </w:rPr>
      </w:pPr>
      <w:r w:rsidRPr="004A3D0B">
        <w:rPr>
          <w:szCs w:val="24"/>
        </w:rPr>
        <w:t>If drilled pier excavations are not dewatered or as directed, provide a #10 rebar steel probe that is 24</w:t>
      </w:r>
      <w:r w:rsidR="009469A3" w:rsidRPr="009469A3">
        <w:rPr>
          <w:szCs w:val="24"/>
        </w:rPr>
        <w:t xml:space="preserve">" </w:t>
      </w:r>
      <w:r w:rsidR="009469A3">
        <w:rPr>
          <w:szCs w:val="24"/>
        </w:rPr>
        <w:t>l</w:t>
      </w:r>
      <w:r w:rsidRPr="004A3D0B">
        <w:rPr>
          <w:szCs w:val="24"/>
        </w:rPr>
        <w:t>ong with a flat tip on one end and a non-stretch cable connected to the other end.  Provide a cable long enough to lower the steel probe to the bottom of holes for the Engineer to determine the amount of sediment in holes</w:t>
      </w:r>
      <w:r w:rsidR="00680FD4" w:rsidRPr="00680FD4">
        <w:rPr>
          <w:szCs w:val="24"/>
        </w:rPr>
        <w:t>.</w:t>
      </w:r>
    </w:p>
    <w:p w14:paraId="22EBDCD2" w14:textId="77777777" w:rsidR="00680FD4" w:rsidRPr="00680FD4" w:rsidRDefault="00680FD4" w:rsidP="00E8352A">
      <w:pPr>
        <w:widowControl w:val="0"/>
        <w:numPr>
          <w:ilvl w:val="2"/>
          <w:numId w:val="23"/>
        </w:numPr>
        <w:tabs>
          <w:tab w:val="clear" w:pos="1080"/>
          <w:tab w:val="num" w:pos="2160"/>
        </w:tabs>
        <w:spacing w:before="120" w:after="120"/>
        <w:ind w:left="2160" w:hanging="720"/>
        <w:rPr>
          <w:szCs w:val="24"/>
        </w:rPr>
      </w:pPr>
      <w:r w:rsidRPr="00680FD4">
        <w:rPr>
          <w:szCs w:val="24"/>
        </w:rPr>
        <w:t>Shaft Inspection Device</w:t>
      </w:r>
    </w:p>
    <w:p w14:paraId="15D72314" w14:textId="77777777" w:rsidR="004A3D0B" w:rsidRPr="004A3D0B" w:rsidRDefault="004A3D0B" w:rsidP="004A3D0B">
      <w:pPr>
        <w:widowControl w:val="0"/>
        <w:spacing w:before="120" w:after="120"/>
        <w:ind w:left="2160"/>
        <w:rPr>
          <w:szCs w:val="24"/>
        </w:rPr>
      </w:pPr>
      <w:r w:rsidRPr="004A3D0B">
        <w:rPr>
          <w:szCs w:val="24"/>
        </w:rPr>
        <w:t>The Engineer may use the shaft inspection device (SID) as noted in the plans.  The Engineer provides the SID and personnel to operate it.  Notify the Engineer at least 2 days before finishing holes that will be inspected with the SID.</w:t>
      </w:r>
    </w:p>
    <w:p w14:paraId="79697042" w14:textId="77777777" w:rsidR="004A3D0B" w:rsidRPr="004A3D0B" w:rsidRDefault="004A3D0B" w:rsidP="004A3D0B">
      <w:pPr>
        <w:widowControl w:val="0"/>
        <w:spacing w:before="120" w:after="120"/>
        <w:ind w:left="2160"/>
        <w:rPr>
          <w:szCs w:val="24"/>
        </w:rPr>
      </w:pPr>
      <w:r w:rsidRPr="004A3D0B">
        <w:rPr>
          <w:szCs w:val="24"/>
        </w:rPr>
        <w:lastRenderedPageBreak/>
        <w:t xml:space="preserve">Assist the Engineer in handling the SID and associated equipment and supporting the SID during inspections.  Provide working areas large enough for the SID, associated </w:t>
      </w:r>
      <w:proofErr w:type="gramStart"/>
      <w:r w:rsidRPr="004A3D0B">
        <w:rPr>
          <w:szCs w:val="24"/>
        </w:rPr>
        <w:t>equipment</w:t>
      </w:r>
      <w:proofErr w:type="gramEnd"/>
      <w:r w:rsidRPr="004A3D0B">
        <w:rPr>
          <w:szCs w:val="24"/>
        </w:rPr>
        <w:t xml:space="preserve"> and SID personnel within reach of the SID cables and clear view of holes being inspected.  If necessary, provide a secure location to store the SID and associated equipment onsite overnight.</w:t>
      </w:r>
    </w:p>
    <w:p w14:paraId="22EBDCD5" w14:textId="5D048471" w:rsidR="00680FD4" w:rsidRPr="00680FD4" w:rsidRDefault="004A3D0B" w:rsidP="004A3D0B">
      <w:pPr>
        <w:widowControl w:val="0"/>
        <w:spacing w:before="120" w:after="120"/>
        <w:ind w:left="2160"/>
        <w:rPr>
          <w:szCs w:val="24"/>
        </w:rPr>
      </w:pPr>
      <w:r w:rsidRPr="004A3D0B">
        <w:rPr>
          <w:szCs w:val="24"/>
        </w:rPr>
        <w:t>Approximately one hour is required to inspect a hole with the SID after the SID and associated equipment are set up.  The Engineer will use the SID to measure the amount of sediment at 5 locations around the bottom of holes</w:t>
      </w:r>
      <w:r w:rsidR="00680FD4" w:rsidRPr="00680FD4">
        <w:rPr>
          <w:szCs w:val="24"/>
        </w:rPr>
        <w:t>.</w:t>
      </w:r>
    </w:p>
    <w:p w14:paraId="22EBDCD6" w14:textId="77777777" w:rsidR="00680FD4" w:rsidRPr="00626E17" w:rsidRDefault="00680FD4" w:rsidP="00E8352A">
      <w:pPr>
        <w:widowControl w:val="0"/>
        <w:numPr>
          <w:ilvl w:val="0"/>
          <w:numId w:val="19"/>
        </w:numPr>
        <w:tabs>
          <w:tab w:val="clear" w:pos="360"/>
          <w:tab w:val="num" w:pos="720"/>
        </w:tabs>
        <w:spacing w:before="120" w:after="120"/>
        <w:ind w:left="720" w:hanging="720"/>
        <w:rPr>
          <w:b/>
          <w:szCs w:val="24"/>
        </w:rPr>
      </w:pPr>
      <w:r w:rsidRPr="00626E17">
        <w:rPr>
          <w:b/>
          <w:szCs w:val="24"/>
        </w:rPr>
        <w:t>Reinforcing Steel and Concrete</w:t>
      </w:r>
    </w:p>
    <w:p w14:paraId="59C4686B" w14:textId="22E9D01B" w:rsidR="00626E17" w:rsidRPr="00626E17" w:rsidRDefault="00626E17" w:rsidP="00626E17">
      <w:pPr>
        <w:widowControl w:val="0"/>
        <w:spacing w:before="120" w:after="120"/>
        <w:ind w:left="720"/>
        <w:rPr>
          <w:szCs w:val="24"/>
        </w:rPr>
      </w:pPr>
      <w:r w:rsidRPr="00626E17">
        <w:rPr>
          <w:szCs w:val="24"/>
        </w:rPr>
        <w:t>Assemble rebar cages consisting of bar and spiral reinforcing steel shown in the plans.  Securely cross tie reinforcing steel at each intersection with double wire.  Attach a chair under each reinforcing bar and rollers near the top and bottom of rebar cages and every      10 ft along cages in between.  The number of rollers required at each location along rebar cages is one roller per foot of design pier diameter with at least 4 rollers per location.  Space rollers equally around rebar cages at each location.  Attach rollers so rollers are supported across 2 adjacent reinforcing bars and will freely rotate when rebar cages are lowered into excavations.</w:t>
      </w:r>
    </w:p>
    <w:p w14:paraId="5EE6A683" w14:textId="43C527A7" w:rsidR="00626E17" w:rsidRPr="00626E17" w:rsidRDefault="00626E17" w:rsidP="00626E17">
      <w:pPr>
        <w:widowControl w:val="0"/>
        <w:spacing w:before="120" w:after="120"/>
        <w:ind w:left="720"/>
        <w:rPr>
          <w:szCs w:val="24"/>
        </w:rPr>
      </w:pPr>
      <w:r w:rsidRPr="00626E17">
        <w:rPr>
          <w:szCs w:val="24"/>
        </w:rPr>
        <w:t>If CSL tubes are required, securely attach CSL tubes to spiral reinforcing steel on the inside of rebar cages with at least 3</w:t>
      </w:r>
      <w:r w:rsidR="009469A3" w:rsidRPr="009469A3">
        <w:rPr>
          <w:szCs w:val="24"/>
        </w:rPr>
        <w:t>"</w:t>
      </w:r>
      <w:r w:rsidRPr="00626E17">
        <w:rPr>
          <w:szCs w:val="24"/>
        </w:rPr>
        <w:t xml:space="preserve"> of clearance to reinforcing bars.  Extend CSL tubes from 6</w:t>
      </w:r>
      <w:r w:rsidR="009469A3" w:rsidRPr="009469A3">
        <w:rPr>
          <w:szCs w:val="24"/>
        </w:rPr>
        <w:t xml:space="preserve">" </w:t>
      </w:r>
      <w:r w:rsidRPr="00626E17">
        <w:rPr>
          <w:szCs w:val="24"/>
        </w:rPr>
        <w:t>above pier tip elevations to at least 2 ft above the ground line or top of permanent casings, whichever is greater.  The number of CSL tubes required for each drilled pier is one tube per foot of design pier diameter with at least 4 tubes per pier.  Space CSL tubes equally around rebar cages so distances between tubes measured around spiral reinforcing steel are uniform.  Install CSL tubes as straight and parallel to each other as possible.  Fit caps on top and bottom of CSL tubes.</w:t>
      </w:r>
    </w:p>
    <w:p w14:paraId="518EE108" w14:textId="4364A7E6" w:rsidR="00626E17" w:rsidRPr="00626E17" w:rsidRDefault="00626E17" w:rsidP="00626E17">
      <w:pPr>
        <w:widowControl w:val="0"/>
        <w:spacing w:before="120" w:after="120"/>
        <w:ind w:left="720"/>
        <w:rPr>
          <w:szCs w:val="24"/>
        </w:rPr>
      </w:pPr>
      <w:r w:rsidRPr="00626E17">
        <w:rPr>
          <w:szCs w:val="24"/>
        </w:rPr>
        <w:t xml:space="preserve">After the Engineer determines that the material below excavations provides the </w:t>
      </w:r>
      <w:r w:rsidR="00ED0136" w:rsidRPr="00ED0136">
        <w:rPr>
          <w:szCs w:val="24"/>
        </w:rPr>
        <w:t>minimum required end bearing capacity</w:t>
      </w:r>
      <w:r w:rsidRPr="00626E17">
        <w:rPr>
          <w:szCs w:val="24"/>
        </w:rPr>
        <w:t xml:space="preserve"> and holes are clean, place rebar cages and then concrete in excavations.  Do not rack or distort rebar cages and CSL tubes when lifting and handling cages.  Set rebar cages directly on bottom of holes or, as approved by the Engineer, hang cages from permanent casings.  When hanging rebar cages, leave devices supporting cages in place until Drilled Pier concrete attains a compressive strength of at least 3,000 psi.</w:t>
      </w:r>
    </w:p>
    <w:p w14:paraId="715BC9E4" w14:textId="77777777" w:rsidR="00626E17" w:rsidRPr="00626E17" w:rsidRDefault="00626E17" w:rsidP="00626E17">
      <w:pPr>
        <w:widowControl w:val="0"/>
        <w:spacing w:before="120" w:after="120"/>
        <w:ind w:left="720"/>
        <w:rPr>
          <w:szCs w:val="24"/>
        </w:rPr>
      </w:pPr>
      <w:r w:rsidRPr="00626E17">
        <w:rPr>
          <w:szCs w:val="24"/>
        </w:rPr>
        <w:t xml:space="preserve">Do not delay placing cages or concrete unless excavations are cased to rock or otherwise approved.  If delays occur, the Engineer may require removal of rebar cages to reinspect bottom cleanliness of holes.  If bottom of holes does not meet the cleanliness criteria in </w:t>
      </w:r>
      <w:proofErr w:type="spellStart"/>
      <w:r w:rsidRPr="00626E17">
        <w:rPr>
          <w:szCs w:val="24"/>
        </w:rPr>
        <w:t>Subarticle</w:t>
      </w:r>
      <w:proofErr w:type="spellEnd"/>
      <w:r w:rsidRPr="00626E17">
        <w:rPr>
          <w:szCs w:val="24"/>
        </w:rPr>
        <w:t xml:space="preserve"> 411-4(D)(2), remove sediment from holes until the Engineer determines holes are clean before resetting rebar cages.</w:t>
      </w:r>
    </w:p>
    <w:p w14:paraId="695D35CC" w14:textId="5567E754" w:rsidR="00626E17" w:rsidRPr="00626E17" w:rsidRDefault="00626E17" w:rsidP="00626E17">
      <w:pPr>
        <w:widowControl w:val="0"/>
        <w:spacing w:before="120" w:after="120"/>
        <w:ind w:left="720"/>
        <w:rPr>
          <w:szCs w:val="24"/>
        </w:rPr>
      </w:pPr>
      <w:r w:rsidRPr="00626E17">
        <w:rPr>
          <w:szCs w:val="24"/>
        </w:rPr>
        <w:t>After placing rebar cages with CSL tubes, remove top caps, fill tubes with clean water and reinstall caps before placing concrete.  Check for correct cage position before placing concrete and keep rebar cages plumb during concrete placement.  Maintain cage position so rebar cages do not move vertically more than 6</w:t>
      </w:r>
      <w:r w:rsidR="009469A3" w:rsidRPr="009469A3">
        <w:rPr>
          <w:szCs w:val="24"/>
        </w:rPr>
        <w:t>"</w:t>
      </w:r>
      <w:r w:rsidRPr="00626E17">
        <w:rPr>
          <w:szCs w:val="24"/>
        </w:rPr>
        <w:t xml:space="preserve"> and columns or footings have the minimum required concrete cover shown in the plans.</w:t>
      </w:r>
    </w:p>
    <w:p w14:paraId="37E5CA9F" w14:textId="57092460" w:rsidR="00626E17" w:rsidRPr="00626E17" w:rsidRDefault="00626E17" w:rsidP="00626E17">
      <w:pPr>
        <w:widowControl w:val="0"/>
        <w:spacing w:before="120" w:after="120"/>
        <w:ind w:left="720"/>
        <w:rPr>
          <w:szCs w:val="24"/>
        </w:rPr>
      </w:pPr>
      <w:r w:rsidRPr="00626E17">
        <w:rPr>
          <w:szCs w:val="24"/>
        </w:rPr>
        <w:t xml:space="preserve">Remove all temporary casings during concrete placement.  Do not twist, </w:t>
      </w:r>
      <w:proofErr w:type="gramStart"/>
      <w:r w:rsidRPr="00626E17">
        <w:rPr>
          <w:szCs w:val="24"/>
        </w:rPr>
        <w:t>move</w:t>
      </w:r>
      <w:proofErr w:type="gramEnd"/>
      <w:r w:rsidRPr="00626E17">
        <w:rPr>
          <w:szCs w:val="24"/>
        </w:rPr>
        <w:t xml:space="preserve"> or otherwise disturb temporary casings until the concrete depth inside casings is at least 10 ft or half the </w:t>
      </w:r>
      <w:r w:rsidRPr="00626E17">
        <w:rPr>
          <w:szCs w:val="24"/>
        </w:rPr>
        <w:lastRenderedPageBreak/>
        <w:t>head, whichever is greater, above the bottom of casing being disturbed.  Define “head” as the difference between the highest piezometric head along the drilled pier length and the static water elevation inside the excavation.</w:t>
      </w:r>
    </w:p>
    <w:p w14:paraId="059B04BD" w14:textId="77777777" w:rsidR="00626E17" w:rsidRPr="00626E17" w:rsidRDefault="00626E17" w:rsidP="00626E17">
      <w:pPr>
        <w:widowControl w:val="0"/>
        <w:spacing w:before="120" w:after="120"/>
        <w:ind w:left="720"/>
        <w:rPr>
          <w:szCs w:val="24"/>
        </w:rPr>
      </w:pPr>
      <w:r w:rsidRPr="00626E17">
        <w:rPr>
          <w:szCs w:val="24"/>
        </w:rPr>
        <w:t>When removing temporary casings, maintain the required concrete depth above the bottom of casing being removed except when the concrete level is at or above top of piers.  Sustain sufficient concrete depths to overcome pressures imposed by earth, backfill and fluids.  As temporary casings are withdrawn, ensure fluids trapped behind casings is displaced upward and discharged out of excavations without contaminating or displacing concrete.</w:t>
      </w:r>
    </w:p>
    <w:p w14:paraId="27118B5F" w14:textId="77777777" w:rsidR="00626E17" w:rsidRPr="00626E17" w:rsidRDefault="00626E17" w:rsidP="00626E17">
      <w:pPr>
        <w:widowControl w:val="0"/>
        <w:spacing w:before="120" w:after="120"/>
        <w:ind w:left="720"/>
        <w:rPr>
          <w:szCs w:val="24"/>
        </w:rPr>
      </w:pPr>
      <w:r w:rsidRPr="00626E17">
        <w:rPr>
          <w:szCs w:val="24"/>
        </w:rPr>
        <w:t xml:space="preserve">Pour concrete in excavations to form uniform jointless monolithic drilled piers.  Do not trap soil, air, </w:t>
      </w:r>
      <w:proofErr w:type="gramStart"/>
      <w:r w:rsidRPr="00626E17">
        <w:rPr>
          <w:szCs w:val="24"/>
        </w:rPr>
        <w:t>fluids</w:t>
      </w:r>
      <w:proofErr w:type="gramEnd"/>
      <w:r w:rsidRPr="00626E17">
        <w:rPr>
          <w:szCs w:val="24"/>
        </w:rPr>
        <w:t xml:space="preserve"> or other contaminants in concrete.  Remove contaminated concrete from top of piers at time of concrete placement.</w:t>
      </w:r>
    </w:p>
    <w:p w14:paraId="671C84A4" w14:textId="77777777" w:rsidR="00626E17" w:rsidRPr="00626E17" w:rsidRDefault="00626E17" w:rsidP="00626E17">
      <w:pPr>
        <w:widowControl w:val="0"/>
        <w:spacing w:before="120" w:after="120"/>
        <w:ind w:left="720"/>
        <w:rPr>
          <w:szCs w:val="24"/>
        </w:rPr>
      </w:pPr>
      <w:r w:rsidRPr="00626E17">
        <w:rPr>
          <w:szCs w:val="24"/>
        </w:rPr>
        <w:t>Inform the Engineer of the volume of concrete placed for each pier.  For piers constructed with slurry or as directed, record a graphical plot of depth versus theoretical and actual concrete volumes.</w:t>
      </w:r>
    </w:p>
    <w:p w14:paraId="22EBDCE0" w14:textId="478AA632" w:rsidR="00680FD4" w:rsidRPr="00680FD4" w:rsidRDefault="00626E17" w:rsidP="00626E17">
      <w:pPr>
        <w:widowControl w:val="0"/>
        <w:spacing w:before="120" w:after="120"/>
        <w:ind w:left="720"/>
        <w:rPr>
          <w:szCs w:val="24"/>
        </w:rPr>
      </w:pPr>
      <w:r w:rsidRPr="00626E17">
        <w:rPr>
          <w:szCs w:val="24"/>
        </w:rPr>
        <w:t>Dry or wet placement of concrete is at the Contractor’s option for piers constructed with only casings if the water inflow rate into excavations is less than 6</w:t>
      </w:r>
      <w:r w:rsidR="009469A3" w:rsidRPr="009469A3">
        <w:rPr>
          <w:szCs w:val="24"/>
        </w:rPr>
        <w:t xml:space="preserve">" </w:t>
      </w:r>
      <w:r w:rsidRPr="00626E17">
        <w:rPr>
          <w:szCs w:val="24"/>
        </w:rPr>
        <w:t>per half hour after removing any pumps from holes.  Wet placement of concrete is required for all other drilled pier construction</w:t>
      </w:r>
      <w:r w:rsidR="00680FD4" w:rsidRPr="00680FD4">
        <w:rPr>
          <w:szCs w:val="24"/>
        </w:rPr>
        <w:t>.</w:t>
      </w:r>
    </w:p>
    <w:p w14:paraId="22EBDCE1" w14:textId="77777777" w:rsidR="00680FD4" w:rsidRPr="00680FD4" w:rsidRDefault="00680FD4" w:rsidP="00E8352A">
      <w:pPr>
        <w:widowControl w:val="0"/>
        <w:numPr>
          <w:ilvl w:val="1"/>
          <w:numId w:val="24"/>
        </w:numPr>
        <w:tabs>
          <w:tab w:val="clear" w:pos="720"/>
          <w:tab w:val="num" w:pos="1440"/>
        </w:tabs>
        <w:spacing w:before="120" w:after="120"/>
        <w:ind w:left="1440" w:hanging="720"/>
        <w:rPr>
          <w:szCs w:val="24"/>
        </w:rPr>
      </w:pPr>
      <w:r w:rsidRPr="00680FD4">
        <w:rPr>
          <w:szCs w:val="24"/>
        </w:rPr>
        <w:t>Dry Placement</w:t>
      </w:r>
    </w:p>
    <w:p w14:paraId="22EBDCE2" w14:textId="24F351F6" w:rsidR="00680FD4" w:rsidRPr="00680FD4" w:rsidRDefault="00626E17" w:rsidP="00E8352A">
      <w:pPr>
        <w:widowControl w:val="0"/>
        <w:spacing w:before="120" w:after="120"/>
        <w:ind w:left="1440"/>
        <w:rPr>
          <w:szCs w:val="24"/>
        </w:rPr>
      </w:pPr>
      <w:r w:rsidRPr="00626E17">
        <w:rPr>
          <w:szCs w:val="24"/>
        </w:rPr>
        <w:t>If holes are filling with water for dry placement of concrete, dewater excavations as much as possible before placing concrete.  For drilled piers less than 80 ft long, pour concrete down the center of excavations so concrete does not hit reinforcing steel or excavation sidewalls.  For piers longer than 80 ft, place concrete with a tremie or pump pipe down the center of excavations so length of free fall is less than 80 ft</w:t>
      </w:r>
      <w:r w:rsidR="00680FD4" w:rsidRPr="00680FD4">
        <w:rPr>
          <w:szCs w:val="24"/>
        </w:rPr>
        <w:t>.</w:t>
      </w:r>
    </w:p>
    <w:p w14:paraId="22EBDCE3" w14:textId="77777777" w:rsidR="00680FD4" w:rsidRPr="00680FD4" w:rsidRDefault="00680FD4" w:rsidP="00E8352A">
      <w:pPr>
        <w:widowControl w:val="0"/>
        <w:numPr>
          <w:ilvl w:val="1"/>
          <w:numId w:val="24"/>
        </w:numPr>
        <w:tabs>
          <w:tab w:val="clear" w:pos="720"/>
          <w:tab w:val="num" w:pos="1440"/>
        </w:tabs>
        <w:spacing w:before="120" w:after="120"/>
        <w:ind w:left="1440" w:hanging="720"/>
        <w:rPr>
          <w:szCs w:val="24"/>
        </w:rPr>
      </w:pPr>
      <w:r w:rsidRPr="00680FD4">
        <w:rPr>
          <w:szCs w:val="24"/>
        </w:rPr>
        <w:t>Wet Placement</w:t>
      </w:r>
    </w:p>
    <w:p w14:paraId="31C8001F" w14:textId="7CA95672" w:rsidR="00626E17" w:rsidRPr="00626E17" w:rsidRDefault="00626E17" w:rsidP="00626E17">
      <w:pPr>
        <w:widowControl w:val="0"/>
        <w:spacing w:before="120" w:after="120"/>
        <w:ind w:left="1440"/>
        <w:rPr>
          <w:szCs w:val="24"/>
        </w:rPr>
      </w:pPr>
      <w:r w:rsidRPr="00626E17">
        <w:rPr>
          <w:szCs w:val="24"/>
        </w:rPr>
        <w:t>For wet placement of concrete, maintain static water or slurry levels in holes before placing concrete.  Place concrete through steel tremies or pump pipes.  Use tremies with watertight joints and a diameter of at least 10</w:t>
      </w:r>
      <w:r w:rsidR="009469A3" w:rsidRPr="009469A3">
        <w:rPr>
          <w:szCs w:val="24"/>
        </w:rPr>
        <w:t>"</w:t>
      </w:r>
      <w:r w:rsidRPr="00626E17">
        <w:rPr>
          <w:szCs w:val="24"/>
        </w:rPr>
        <w:t xml:space="preserve">.  Pump concrete in accordance with Article 420-5.  Use approved devices to prevent contaminating concrete when tremies or pump pipes are initially placed in excavations.  </w:t>
      </w:r>
      <w:proofErr w:type="gramStart"/>
      <w:r w:rsidRPr="00626E17">
        <w:rPr>
          <w:szCs w:val="24"/>
        </w:rPr>
        <w:t>Extend tremies or pump pipes into concrete at least 5 ft at all times</w:t>
      </w:r>
      <w:proofErr w:type="gramEnd"/>
      <w:r w:rsidRPr="00626E17">
        <w:rPr>
          <w:szCs w:val="24"/>
        </w:rPr>
        <w:t xml:space="preserve"> except when the concrete is initially placed.</w:t>
      </w:r>
    </w:p>
    <w:p w14:paraId="22EBDCE5" w14:textId="60B9798E" w:rsidR="00680FD4" w:rsidRPr="00680FD4" w:rsidRDefault="00626E17" w:rsidP="00626E17">
      <w:pPr>
        <w:widowControl w:val="0"/>
        <w:spacing w:before="120" w:after="120"/>
        <w:ind w:left="1440"/>
        <w:rPr>
          <w:szCs w:val="24"/>
        </w:rPr>
      </w:pPr>
      <w:r w:rsidRPr="00626E17">
        <w:rPr>
          <w:szCs w:val="24"/>
        </w:rPr>
        <w:t>When the concrete level reaches the static water elevation inside the excavation, dry placement of concrete is permitted.  Before changing to dry placement, pump water or slurry out of holes and remove contaminated concrete from the exposed concrete surface</w:t>
      </w:r>
      <w:r w:rsidR="00680FD4" w:rsidRPr="00680FD4">
        <w:rPr>
          <w:szCs w:val="24"/>
        </w:rPr>
        <w:t>.</w:t>
      </w:r>
    </w:p>
    <w:p w14:paraId="22EBDCE6" w14:textId="77777777" w:rsidR="00680FD4" w:rsidRPr="00680FD4" w:rsidRDefault="00DD0704" w:rsidP="00E8352A">
      <w:pPr>
        <w:widowControl w:val="0"/>
        <w:spacing w:before="120" w:after="120"/>
        <w:rPr>
          <w:b/>
          <w:szCs w:val="24"/>
        </w:rPr>
      </w:pPr>
      <w:r>
        <w:rPr>
          <w:b/>
          <w:szCs w:val="24"/>
        </w:rPr>
        <w:t>411-5</w:t>
      </w:r>
      <w:r w:rsidR="00680FD4" w:rsidRPr="00680FD4">
        <w:rPr>
          <w:b/>
          <w:szCs w:val="24"/>
        </w:rPr>
        <w:tab/>
        <w:t>INTEGRITY TESTING</w:t>
      </w:r>
    </w:p>
    <w:p w14:paraId="22EBDCE7" w14:textId="23C708F5" w:rsidR="00680FD4" w:rsidRPr="00680FD4" w:rsidRDefault="00626E17" w:rsidP="00E8352A">
      <w:pPr>
        <w:widowControl w:val="0"/>
        <w:spacing w:before="120" w:after="120"/>
        <w:rPr>
          <w:szCs w:val="24"/>
        </w:rPr>
      </w:pPr>
      <w:r w:rsidRPr="00626E17">
        <w:rPr>
          <w:szCs w:val="24"/>
        </w:rPr>
        <w:t xml:space="preserve">Define “integrity testing” as </w:t>
      </w:r>
      <w:proofErr w:type="spellStart"/>
      <w:r w:rsidRPr="00626E17">
        <w:rPr>
          <w:szCs w:val="24"/>
        </w:rPr>
        <w:t>crosshole</w:t>
      </w:r>
      <w:proofErr w:type="spellEnd"/>
      <w:r w:rsidRPr="00626E17">
        <w:rPr>
          <w:szCs w:val="24"/>
        </w:rPr>
        <w:t xml:space="preserve"> sonic logging (CSL) and pile integrity testing (PIT).  Integrity testing may be required as noted in the plans or by the Engineer.  The Engineer will determine how many and which drilled piers require integrity testing.  Do not test piers until Drilled Pier concrete cures for at least 7 days and attains a compressive strength of at least 3,000 </w:t>
      </w:r>
      <w:r w:rsidRPr="00626E17">
        <w:rPr>
          <w:szCs w:val="24"/>
        </w:rPr>
        <w:lastRenderedPageBreak/>
        <w:t>psi</w:t>
      </w:r>
      <w:r w:rsidR="00680FD4" w:rsidRPr="00680FD4">
        <w:rPr>
          <w:szCs w:val="24"/>
        </w:rPr>
        <w:t>.</w:t>
      </w:r>
    </w:p>
    <w:p w14:paraId="22EBDCE8" w14:textId="77777777" w:rsidR="00680FD4" w:rsidRPr="006B75F2" w:rsidRDefault="00680FD4" w:rsidP="00E8352A">
      <w:pPr>
        <w:widowControl w:val="0"/>
        <w:numPr>
          <w:ilvl w:val="0"/>
          <w:numId w:val="40"/>
        </w:numPr>
        <w:tabs>
          <w:tab w:val="clear" w:pos="360"/>
          <w:tab w:val="num" w:pos="720"/>
        </w:tabs>
        <w:spacing w:before="120" w:after="120"/>
        <w:ind w:left="720" w:hanging="720"/>
        <w:rPr>
          <w:b/>
          <w:szCs w:val="24"/>
        </w:rPr>
      </w:pPr>
      <w:proofErr w:type="spellStart"/>
      <w:r w:rsidRPr="006B75F2">
        <w:rPr>
          <w:b/>
          <w:szCs w:val="24"/>
        </w:rPr>
        <w:t>Crosshole</w:t>
      </w:r>
      <w:proofErr w:type="spellEnd"/>
      <w:r w:rsidRPr="006B75F2">
        <w:rPr>
          <w:b/>
          <w:szCs w:val="24"/>
        </w:rPr>
        <w:t xml:space="preserve"> Sonic Logging</w:t>
      </w:r>
    </w:p>
    <w:p w14:paraId="22EBDCE9" w14:textId="549A73DC" w:rsidR="00680FD4" w:rsidRPr="00680FD4" w:rsidRDefault="00626E17" w:rsidP="00E8352A">
      <w:pPr>
        <w:widowControl w:val="0"/>
        <w:spacing w:before="120" w:after="120"/>
        <w:ind w:left="720"/>
        <w:rPr>
          <w:szCs w:val="24"/>
        </w:rPr>
      </w:pPr>
      <w:r w:rsidRPr="00626E17">
        <w:rPr>
          <w:szCs w:val="24"/>
        </w:rPr>
        <w:t>If CSL testing is required, use a prequalified CSL Consultant to perform CSL testing and provide CSL reports.  Use a CSL Operator approved as a Field Engineer (key person) for the CSL Consultant.  Provide CSL reports sealed by an engineer approved as a Project Engineer (key person) for the same CSL Consultant</w:t>
      </w:r>
      <w:r w:rsidR="00680FD4" w:rsidRPr="00680FD4">
        <w:rPr>
          <w:szCs w:val="24"/>
        </w:rPr>
        <w:t>.</w:t>
      </w:r>
    </w:p>
    <w:p w14:paraId="22EBDCEA" w14:textId="77777777" w:rsidR="00680FD4" w:rsidRPr="00680FD4" w:rsidRDefault="00680FD4" w:rsidP="00E8352A">
      <w:pPr>
        <w:widowControl w:val="0"/>
        <w:numPr>
          <w:ilvl w:val="1"/>
          <w:numId w:val="26"/>
        </w:numPr>
        <w:tabs>
          <w:tab w:val="clear" w:pos="720"/>
          <w:tab w:val="num" w:pos="1440"/>
        </w:tabs>
        <w:spacing w:before="120" w:after="120"/>
        <w:ind w:left="1440" w:hanging="720"/>
        <w:rPr>
          <w:szCs w:val="24"/>
        </w:rPr>
      </w:pPr>
      <w:r w:rsidRPr="00680FD4">
        <w:rPr>
          <w:szCs w:val="24"/>
        </w:rPr>
        <w:t>CSL Testing</w:t>
      </w:r>
    </w:p>
    <w:p w14:paraId="59CB4A19" w14:textId="6217661F" w:rsidR="00626E17" w:rsidRPr="00626E17" w:rsidRDefault="00626E17" w:rsidP="00626E17">
      <w:pPr>
        <w:widowControl w:val="0"/>
        <w:spacing w:before="120" w:after="120"/>
        <w:ind w:left="1440"/>
        <w:rPr>
          <w:szCs w:val="24"/>
        </w:rPr>
      </w:pPr>
      <w:r w:rsidRPr="00626E17">
        <w:rPr>
          <w:szCs w:val="24"/>
        </w:rPr>
        <w:t>Perform CSL testing in accordance with ASTM D6760.  If probes for CSL testing will not pass through to the bottom of CSL tubes, the Engineer may require coring to replace inaccessible tubes.  Do not begin coring until core hole size and locations are approved.  Core at least 1.5</w:t>
      </w:r>
      <w:r w:rsidR="009469A3" w:rsidRPr="009469A3">
        <w:rPr>
          <w:szCs w:val="24"/>
        </w:rPr>
        <w:t>"</w:t>
      </w:r>
      <w:r w:rsidR="009469A3">
        <w:rPr>
          <w:szCs w:val="24"/>
        </w:rPr>
        <w:t xml:space="preserve"> </w:t>
      </w:r>
      <w:r w:rsidRPr="00626E17">
        <w:rPr>
          <w:szCs w:val="24"/>
        </w:rPr>
        <w:t>diameter holes the full length of piers.  Upon completion of coring, fill holes with clean water and cover to keep out debris.  Perform CSL testing in core holes instead of inaccessible tubes.</w:t>
      </w:r>
    </w:p>
    <w:p w14:paraId="22EBDCEC" w14:textId="214DC1C5" w:rsidR="004E117F" w:rsidRDefault="00626E17" w:rsidP="00626E17">
      <w:pPr>
        <w:widowControl w:val="0"/>
        <w:spacing w:before="120" w:after="120"/>
        <w:ind w:left="1440"/>
        <w:rPr>
          <w:szCs w:val="24"/>
        </w:rPr>
      </w:pPr>
      <w:r w:rsidRPr="00626E17">
        <w:rPr>
          <w:szCs w:val="24"/>
        </w:rPr>
        <w:t>For piers with 4 or 5 CSL tubes, test all tube pairs.  For piers with 6 or more CSL tubes, test all adjacent tube pairs around spiral reinforcing steel and at least 50% of remaining tube pairs selected by the Engineer.  Record CSL data at depth intervals of 2.5</w:t>
      </w:r>
      <w:r w:rsidR="009469A3" w:rsidRPr="009469A3">
        <w:rPr>
          <w:szCs w:val="24"/>
        </w:rPr>
        <w:t>"</w:t>
      </w:r>
      <w:r w:rsidRPr="00626E17">
        <w:rPr>
          <w:szCs w:val="24"/>
        </w:rPr>
        <w:t xml:space="preserve"> or less from the bottom of CSL tubes to top of piers</w:t>
      </w:r>
      <w:r w:rsidR="004E117F" w:rsidRPr="004E117F">
        <w:rPr>
          <w:szCs w:val="24"/>
        </w:rPr>
        <w:t>.</w:t>
      </w:r>
    </w:p>
    <w:p w14:paraId="22EBDCED" w14:textId="77777777" w:rsidR="004E117F" w:rsidRDefault="004E117F" w:rsidP="00E8352A">
      <w:pPr>
        <w:widowControl w:val="0"/>
        <w:numPr>
          <w:ilvl w:val="1"/>
          <w:numId w:val="26"/>
        </w:numPr>
        <w:tabs>
          <w:tab w:val="clear" w:pos="720"/>
          <w:tab w:val="num" w:pos="1440"/>
        </w:tabs>
        <w:spacing w:before="120" w:after="120"/>
        <w:ind w:left="1440" w:hanging="720"/>
        <w:rPr>
          <w:szCs w:val="24"/>
        </w:rPr>
      </w:pPr>
      <w:r w:rsidRPr="00680FD4">
        <w:rPr>
          <w:szCs w:val="24"/>
        </w:rPr>
        <w:t>CSL Testing</w:t>
      </w:r>
    </w:p>
    <w:p w14:paraId="22EBDCEE" w14:textId="77777777" w:rsidR="004E117F" w:rsidRDefault="00680FD4" w:rsidP="00E8352A">
      <w:pPr>
        <w:widowControl w:val="0"/>
        <w:spacing w:before="120" w:after="120"/>
        <w:ind w:left="1440"/>
        <w:rPr>
          <w:szCs w:val="24"/>
        </w:rPr>
      </w:pPr>
      <w:r w:rsidRPr="004E117F">
        <w:rPr>
          <w:szCs w:val="24"/>
        </w:rPr>
        <w:t>Submit 2 copies of each CSL report within 7 days of completing CSL testing.  Include the following in CSL reports:</w:t>
      </w:r>
    </w:p>
    <w:p w14:paraId="22EBDCEF" w14:textId="77777777" w:rsidR="004E117F" w:rsidRDefault="004E117F" w:rsidP="00E8352A">
      <w:pPr>
        <w:widowControl w:val="0"/>
        <w:numPr>
          <w:ilvl w:val="2"/>
          <w:numId w:val="27"/>
        </w:numPr>
        <w:tabs>
          <w:tab w:val="clear" w:pos="1080"/>
          <w:tab w:val="num" w:pos="2160"/>
        </w:tabs>
        <w:spacing w:before="120" w:after="120"/>
        <w:ind w:left="2160" w:hanging="720"/>
        <w:rPr>
          <w:szCs w:val="24"/>
        </w:rPr>
      </w:pPr>
      <w:r>
        <w:rPr>
          <w:szCs w:val="24"/>
        </w:rPr>
        <w:t>Title Sheet</w:t>
      </w:r>
    </w:p>
    <w:p w14:paraId="22EBDCF0" w14:textId="77777777" w:rsidR="004E117F" w:rsidRDefault="00680FD4" w:rsidP="00E8352A">
      <w:pPr>
        <w:widowControl w:val="0"/>
        <w:numPr>
          <w:ilvl w:val="3"/>
          <w:numId w:val="27"/>
        </w:numPr>
        <w:tabs>
          <w:tab w:val="clear" w:pos="1440"/>
          <w:tab w:val="num" w:pos="2880"/>
        </w:tabs>
        <w:spacing w:before="120" w:after="120"/>
        <w:ind w:left="2880" w:hanging="720"/>
        <w:rPr>
          <w:szCs w:val="24"/>
        </w:rPr>
      </w:pPr>
      <w:r w:rsidRPr="004E117F">
        <w:rPr>
          <w:szCs w:val="24"/>
        </w:rPr>
        <w:t>Department’s TIP number and WBS element number</w:t>
      </w:r>
    </w:p>
    <w:p w14:paraId="22EBDCF1" w14:textId="77777777" w:rsidR="004E117F" w:rsidRDefault="00680FD4" w:rsidP="00E8352A">
      <w:pPr>
        <w:widowControl w:val="0"/>
        <w:numPr>
          <w:ilvl w:val="3"/>
          <w:numId w:val="27"/>
        </w:numPr>
        <w:tabs>
          <w:tab w:val="clear" w:pos="1440"/>
          <w:tab w:val="num" w:pos="2880"/>
        </w:tabs>
        <w:spacing w:before="120" w:after="120"/>
        <w:ind w:left="2880" w:hanging="720"/>
        <w:rPr>
          <w:szCs w:val="24"/>
        </w:rPr>
      </w:pPr>
      <w:r w:rsidRPr="004E117F">
        <w:rPr>
          <w:szCs w:val="24"/>
        </w:rPr>
        <w:t>Project description</w:t>
      </w:r>
    </w:p>
    <w:p w14:paraId="22EBDCF2" w14:textId="77777777" w:rsidR="004E117F" w:rsidRDefault="00680FD4" w:rsidP="00E8352A">
      <w:pPr>
        <w:widowControl w:val="0"/>
        <w:numPr>
          <w:ilvl w:val="3"/>
          <w:numId w:val="27"/>
        </w:numPr>
        <w:tabs>
          <w:tab w:val="clear" w:pos="1440"/>
          <w:tab w:val="num" w:pos="2880"/>
        </w:tabs>
        <w:spacing w:before="120" w:after="120"/>
        <w:ind w:left="2880" w:hanging="720"/>
        <w:rPr>
          <w:szCs w:val="24"/>
        </w:rPr>
      </w:pPr>
      <w:r w:rsidRPr="004E117F">
        <w:rPr>
          <w:szCs w:val="24"/>
        </w:rPr>
        <w:t>County</w:t>
      </w:r>
    </w:p>
    <w:p w14:paraId="22EBDCF3" w14:textId="77777777" w:rsidR="00680FD4" w:rsidRPr="004E117F" w:rsidRDefault="00680FD4" w:rsidP="00E8352A">
      <w:pPr>
        <w:widowControl w:val="0"/>
        <w:numPr>
          <w:ilvl w:val="3"/>
          <w:numId w:val="27"/>
        </w:numPr>
        <w:tabs>
          <w:tab w:val="clear" w:pos="1440"/>
          <w:tab w:val="num" w:pos="2880"/>
        </w:tabs>
        <w:spacing w:before="120" w:after="120"/>
        <w:ind w:left="2880" w:hanging="720"/>
        <w:rPr>
          <w:szCs w:val="24"/>
        </w:rPr>
      </w:pPr>
      <w:r w:rsidRPr="004E117F">
        <w:rPr>
          <w:szCs w:val="24"/>
        </w:rPr>
        <w:t>Bridge station number</w:t>
      </w:r>
    </w:p>
    <w:p w14:paraId="22EBDCF4" w14:textId="77777777" w:rsidR="00680FD4" w:rsidRPr="00680FD4" w:rsidRDefault="00680FD4" w:rsidP="00E8352A">
      <w:pPr>
        <w:widowControl w:val="0"/>
        <w:numPr>
          <w:ilvl w:val="3"/>
          <w:numId w:val="27"/>
        </w:numPr>
        <w:tabs>
          <w:tab w:val="clear" w:pos="1440"/>
          <w:tab w:val="num" w:pos="2880"/>
        </w:tabs>
        <w:spacing w:before="0" w:after="120"/>
        <w:ind w:left="2880" w:hanging="720"/>
        <w:rPr>
          <w:szCs w:val="24"/>
        </w:rPr>
      </w:pPr>
      <w:r w:rsidRPr="00680FD4">
        <w:rPr>
          <w:szCs w:val="24"/>
        </w:rPr>
        <w:t>Pier location</w:t>
      </w:r>
    </w:p>
    <w:p w14:paraId="22EBDCF5" w14:textId="77777777" w:rsidR="00680FD4" w:rsidRPr="00680FD4" w:rsidRDefault="00680FD4" w:rsidP="00E8352A">
      <w:pPr>
        <w:widowControl w:val="0"/>
        <w:numPr>
          <w:ilvl w:val="3"/>
          <w:numId w:val="27"/>
        </w:numPr>
        <w:tabs>
          <w:tab w:val="clear" w:pos="1440"/>
          <w:tab w:val="num" w:pos="2880"/>
        </w:tabs>
        <w:spacing w:before="0" w:after="120"/>
        <w:ind w:left="2880" w:hanging="720"/>
        <w:rPr>
          <w:szCs w:val="24"/>
        </w:rPr>
      </w:pPr>
      <w:r w:rsidRPr="00680FD4">
        <w:rPr>
          <w:szCs w:val="24"/>
        </w:rPr>
        <w:t>Personnel</w:t>
      </w:r>
    </w:p>
    <w:p w14:paraId="22EBDCF6" w14:textId="77777777" w:rsidR="00680FD4" w:rsidRPr="00680FD4" w:rsidRDefault="00680FD4" w:rsidP="00E8352A">
      <w:pPr>
        <w:widowControl w:val="0"/>
        <w:numPr>
          <w:ilvl w:val="3"/>
          <w:numId w:val="27"/>
        </w:numPr>
        <w:tabs>
          <w:tab w:val="clear" w:pos="1440"/>
          <w:tab w:val="num" w:pos="2880"/>
        </w:tabs>
        <w:spacing w:before="0" w:after="120"/>
        <w:ind w:left="2880" w:hanging="720"/>
        <w:rPr>
          <w:szCs w:val="24"/>
        </w:rPr>
      </w:pPr>
      <w:r w:rsidRPr="00680FD4">
        <w:rPr>
          <w:szCs w:val="24"/>
        </w:rPr>
        <w:t>Report date</w:t>
      </w:r>
    </w:p>
    <w:p w14:paraId="22EBDCF7" w14:textId="77777777" w:rsidR="00680FD4" w:rsidRPr="00680FD4" w:rsidRDefault="00680FD4" w:rsidP="00E8352A">
      <w:pPr>
        <w:widowControl w:val="0"/>
        <w:numPr>
          <w:ilvl w:val="2"/>
          <w:numId w:val="27"/>
        </w:numPr>
        <w:tabs>
          <w:tab w:val="clear" w:pos="1080"/>
          <w:tab w:val="num" w:pos="2160"/>
        </w:tabs>
        <w:spacing w:before="120" w:after="120"/>
        <w:ind w:left="2160" w:hanging="720"/>
        <w:rPr>
          <w:szCs w:val="24"/>
        </w:rPr>
      </w:pPr>
      <w:r w:rsidRPr="00680FD4">
        <w:rPr>
          <w:szCs w:val="24"/>
        </w:rPr>
        <w:t>Introduction</w:t>
      </w:r>
    </w:p>
    <w:p w14:paraId="22EBDCF8" w14:textId="77777777" w:rsidR="00680FD4" w:rsidRPr="00680FD4" w:rsidRDefault="00680FD4" w:rsidP="00E8352A">
      <w:pPr>
        <w:widowControl w:val="0"/>
        <w:numPr>
          <w:ilvl w:val="2"/>
          <w:numId w:val="27"/>
        </w:numPr>
        <w:tabs>
          <w:tab w:val="clear" w:pos="1080"/>
          <w:tab w:val="num" w:pos="2160"/>
        </w:tabs>
        <w:spacing w:before="120" w:after="120"/>
        <w:ind w:left="2160" w:hanging="720"/>
        <w:rPr>
          <w:szCs w:val="24"/>
        </w:rPr>
      </w:pPr>
      <w:r w:rsidRPr="00680FD4">
        <w:rPr>
          <w:szCs w:val="24"/>
        </w:rPr>
        <w:t>Site and Subsurface Conditions (including water table elevation)</w:t>
      </w:r>
    </w:p>
    <w:p w14:paraId="22EBDCF9" w14:textId="77777777" w:rsidR="00680FD4" w:rsidRPr="00680FD4" w:rsidRDefault="00680FD4" w:rsidP="00E8352A">
      <w:pPr>
        <w:widowControl w:val="0"/>
        <w:numPr>
          <w:ilvl w:val="2"/>
          <w:numId w:val="27"/>
        </w:numPr>
        <w:tabs>
          <w:tab w:val="clear" w:pos="1080"/>
          <w:tab w:val="num" w:pos="2160"/>
        </w:tabs>
        <w:spacing w:before="120" w:after="120"/>
        <w:ind w:left="2160" w:hanging="720"/>
        <w:rPr>
          <w:szCs w:val="24"/>
        </w:rPr>
      </w:pPr>
      <w:r w:rsidRPr="00680FD4">
        <w:rPr>
          <w:szCs w:val="24"/>
        </w:rPr>
        <w:t>Pier Details</w:t>
      </w:r>
    </w:p>
    <w:p w14:paraId="22EBDCFA" w14:textId="77777777" w:rsidR="00680FD4" w:rsidRPr="006B75F2" w:rsidRDefault="00680FD4" w:rsidP="00E8352A">
      <w:pPr>
        <w:widowControl w:val="0"/>
        <w:numPr>
          <w:ilvl w:val="3"/>
          <w:numId w:val="36"/>
        </w:numPr>
        <w:tabs>
          <w:tab w:val="clear" w:pos="1440"/>
          <w:tab w:val="num" w:pos="2880"/>
        </w:tabs>
        <w:spacing w:before="0" w:after="120"/>
        <w:ind w:left="2880" w:hanging="720"/>
        <w:rPr>
          <w:szCs w:val="24"/>
        </w:rPr>
      </w:pPr>
      <w:r w:rsidRPr="006B75F2">
        <w:rPr>
          <w:szCs w:val="24"/>
        </w:rPr>
        <w:t xml:space="preserve">Pier and casing diameters, </w:t>
      </w:r>
      <w:proofErr w:type="gramStart"/>
      <w:r w:rsidRPr="006B75F2">
        <w:rPr>
          <w:szCs w:val="24"/>
        </w:rPr>
        <w:t>lengths</w:t>
      </w:r>
      <w:proofErr w:type="gramEnd"/>
      <w:r w:rsidRPr="006B75F2">
        <w:rPr>
          <w:szCs w:val="24"/>
        </w:rPr>
        <w:t xml:space="preserve"> and elevations</w:t>
      </w:r>
    </w:p>
    <w:p w14:paraId="22EBDCFB" w14:textId="77777777" w:rsidR="00680FD4" w:rsidRPr="00680FD4" w:rsidRDefault="00680FD4" w:rsidP="00E8352A">
      <w:pPr>
        <w:widowControl w:val="0"/>
        <w:numPr>
          <w:ilvl w:val="3"/>
          <w:numId w:val="36"/>
        </w:numPr>
        <w:spacing w:before="0" w:after="120"/>
        <w:ind w:left="2880" w:hanging="720"/>
        <w:rPr>
          <w:szCs w:val="24"/>
        </w:rPr>
      </w:pPr>
      <w:r w:rsidRPr="00680FD4">
        <w:rPr>
          <w:szCs w:val="24"/>
        </w:rPr>
        <w:t>Drilled Pier concrete compressive strength</w:t>
      </w:r>
    </w:p>
    <w:p w14:paraId="22EBDCFC" w14:textId="77777777" w:rsidR="00680FD4" w:rsidRPr="00680FD4" w:rsidRDefault="00680FD4" w:rsidP="00E8352A">
      <w:pPr>
        <w:widowControl w:val="0"/>
        <w:numPr>
          <w:ilvl w:val="3"/>
          <w:numId w:val="36"/>
        </w:numPr>
        <w:spacing w:before="0" w:after="120"/>
        <w:ind w:left="2880" w:hanging="720"/>
        <w:rPr>
          <w:szCs w:val="24"/>
        </w:rPr>
      </w:pPr>
      <w:r w:rsidRPr="00680FD4">
        <w:rPr>
          <w:szCs w:val="24"/>
        </w:rPr>
        <w:t>Installation methods including use of casings, slurry, pumps, tremies, dry or wet placement of concrete, etc.</w:t>
      </w:r>
    </w:p>
    <w:p w14:paraId="22EBDCFD" w14:textId="77777777" w:rsidR="00680FD4" w:rsidRPr="006B75F2" w:rsidRDefault="00680FD4" w:rsidP="00E8352A">
      <w:pPr>
        <w:widowControl w:val="0"/>
        <w:numPr>
          <w:ilvl w:val="2"/>
          <w:numId w:val="27"/>
        </w:numPr>
        <w:tabs>
          <w:tab w:val="clear" w:pos="1080"/>
          <w:tab w:val="num" w:pos="2160"/>
        </w:tabs>
        <w:spacing w:before="120" w:after="120"/>
        <w:ind w:left="2160" w:hanging="720"/>
        <w:rPr>
          <w:szCs w:val="24"/>
        </w:rPr>
      </w:pPr>
      <w:r w:rsidRPr="006B75F2">
        <w:rPr>
          <w:szCs w:val="24"/>
        </w:rPr>
        <w:t>CSL Results</w:t>
      </w:r>
    </w:p>
    <w:p w14:paraId="22EBDCFE" w14:textId="77777777" w:rsidR="00680FD4" w:rsidRPr="006B75F2" w:rsidRDefault="00680FD4" w:rsidP="00E8352A">
      <w:pPr>
        <w:widowControl w:val="0"/>
        <w:numPr>
          <w:ilvl w:val="3"/>
          <w:numId w:val="37"/>
        </w:numPr>
        <w:tabs>
          <w:tab w:val="clear" w:pos="1440"/>
          <w:tab w:val="num" w:pos="2880"/>
        </w:tabs>
        <w:spacing w:before="0" w:after="120"/>
        <w:ind w:left="2880" w:hanging="720"/>
        <w:rPr>
          <w:szCs w:val="24"/>
        </w:rPr>
      </w:pPr>
      <w:r w:rsidRPr="006B75F2">
        <w:rPr>
          <w:szCs w:val="24"/>
        </w:rPr>
        <w:lastRenderedPageBreak/>
        <w:t>Logs with plots of signal arrival times and energy vs. depth for all tube pairs tested</w:t>
      </w:r>
    </w:p>
    <w:p w14:paraId="22EBDCFF" w14:textId="77777777" w:rsidR="00680FD4" w:rsidRPr="006B75F2" w:rsidRDefault="00680FD4" w:rsidP="00E8352A">
      <w:pPr>
        <w:widowControl w:val="0"/>
        <w:numPr>
          <w:ilvl w:val="2"/>
          <w:numId w:val="27"/>
        </w:numPr>
        <w:tabs>
          <w:tab w:val="clear" w:pos="1080"/>
          <w:tab w:val="num" w:pos="2160"/>
        </w:tabs>
        <w:spacing w:before="120" w:after="120"/>
        <w:ind w:left="2160" w:hanging="720"/>
        <w:rPr>
          <w:szCs w:val="24"/>
        </w:rPr>
      </w:pPr>
      <w:r w:rsidRPr="006B75F2">
        <w:rPr>
          <w:szCs w:val="24"/>
        </w:rPr>
        <w:t>Summary/Conclusions</w:t>
      </w:r>
    </w:p>
    <w:p w14:paraId="22EBDD00" w14:textId="77777777" w:rsidR="00680FD4" w:rsidRPr="006B75F2" w:rsidRDefault="00680FD4" w:rsidP="00E8352A">
      <w:pPr>
        <w:widowControl w:val="0"/>
        <w:numPr>
          <w:ilvl w:val="3"/>
          <w:numId w:val="39"/>
        </w:numPr>
        <w:tabs>
          <w:tab w:val="clear" w:pos="1440"/>
          <w:tab w:val="num" w:pos="2880"/>
        </w:tabs>
        <w:spacing w:before="0" w:after="120"/>
        <w:ind w:left="2880" w:hanging="720"/>
        <w:rPr>
          <w:szCs w:val="24"/>
        </w:rPr>
      </w:pPr>
      <w:r w:rsidRPr="006B75F2">
        <w:rPr>
          <w:szCs w:val="24"/>
        </w:rPr>
        <w:t>Table of velocity reductions with corresponding locations (tube pair and depth) for all tube pairs tested</w:t>
      </w:r>
    </w:p>
    <w:p w14:paraId="22EBDD01" w14:textId="77777777" w:rsidR="00680FD4" w:rsidRPr="00680FD4" w:rsidRDefault="00680FD4" w:rsidP="00E8352A">
      <w:pPr>
        <w:widowControl w:val="0"/>
        <w:numPr>
          <w:ilvl w:val="3"/>
          <w:numId w:val="39"/>
        </w:numPr>
        <w:spacing w:before="0" w:after="120"/>
        <w:ind w:left="2880" w:hanging="720"/>
        <w:rPr>
          <w:szCs w:val="24"/>
        </w:rPr>
      </w:pPr>
      <w:r w:rsidRPr="00680FD4">
        <w:rPr>
          <w:szCs w:val="24"/>
        </w:rPr>
        <w:t>List of suspected anomalies with corresponding locations (tube pair(s) and depth range)</w:t>
      </w:r>
    </w:p>
    <w:p w14:paraId="22EBDD02" w14:textId="77777777" w:rsidR="00680FD4" w:rsidRPr="006B75F2" w:rsidRDefault="00680FD4" w:rsidP="00E8352A">
      <w:pPr>
        <w:widowControl w:val="0"/>
        <w:numPr>
          <w:ilvl w:val="2"/>
          <w:numId w:val="27"/>
        </w:numPr>
        <w:tabs>
          <w:tab w:val="clear" w:pos="1080"/>
          <w:tab w:val="num" w:pos="2160"/>
        </w:tabs>
        <w:spacing w:before="120" w:after="120"/>
        <w:ind w:left="2160" w:hanging="720"/>
        <w:rPr>
          <w:szCs w:val="24"/>
        </w:rPr>
      </w:pPr>
      <w:r w:rsidRPr="006B75F2">
        <w:rPr>
          <w:szCs w:val="24"/>
        </w:rPr>
        <w:t>Attachments</w:t>
      </w:r>
    </w:p>
    <w:p w14:paraId="22EBDD03" w14:textId="77777777" w:rsidR="00680FD4" w:rsidRPr="006B75F2" w:rsidRDefault="00680FD4" w:rsidP="00E8352A">
      <w:pPr>
        <w:widowControl w:val="0"/>
        <w:numPr>
          <w:ilvl w:val="3"/>
          <w:numId w:val="40"/>
        </w:numPr>
        <w:tabs>
          <w:tab w:val="clear" w:pos="1440"/>
          <w:tab w:val="num" w:pos="2880"/>
        </w:tabs>
        <w:spacing w:before="0" w:after="120"/>
        <w:ind w:left="2880" w:hanging="720"/>
        <w:rPr>
          <w:szCs w:val="24"/>
        </w:rPr>
      </w:pPr>
      <w:r w:rsidRPr="006B75F2">
        <w:rPr>
          <w:szCs w:val="24"/>
        </w:rPr>
        <w:t>Boring log(s)</w:t>
      </w:r>
    </w:p>
    <w:p w14:paraId="22EBDD04" w14:textId="77777777" w:rsidR="00680FD4" w:rsidRPr="00680FD4" w:rsidRDefault="00680FD4" w:rsidP="00E8352A">
      <w:pPr>
        <w:widowControl w:val="0"/>
        <w:numPr>
          <w:ilvl w:val="3"/>
          <w:numId w:val="40"/>
        </w:numPr>
        <w:tabs>
          <w:tab w:val="clear" w:pos="1440"/>
          <w:tab w:val="num" w:pos="2880"/>
        </w:tabs>
        <w:spacing w:before="0" w:after="120"/>
        <w:ind w:left="2880" w:hanging="720"/>
        <w:rPr>
          <w:szCs w:val="24"/>
        </w:rPr>
      </w:pPr>
      <w:r w:rsidRPr="00680FD4">
        <w:rPr>
          <w:szCs w:val="24"/>
        </w:rPr>
        <w:t>Field inspection forms and concrete curves (from Engineer)</w:t>
      </w:r>
    </w:p>
    <w:p w14:paraId="22EBDD05" w14:textId="77777777" w:rsidR="00680FD4" w:rsidRPr="00680FD4" w:rsidRDefault="00680FD4" w:rsidP="00E8352A">
      <w:pPr>
        <w:widowControl w:val="0"/>
        <w:numPr>
          <w:ilvl w:val="3"/>
          <w:numId w:val="40"/>
        </w:numPr>
        <w:spacing w:before="0" w:after="120"/>
        <w:ind w:left="2880" w:hanging="720"/>
        <w:rPr>
          <w:szCs w:val="24"/>
        </w:rPr>
      </w:pPr>
      <w:r w:rsidRPr="00680FD4">
        <w:rPr>
          <w:szCs w:val="24"/>
        </w:rPr>
        <w:t xml:space="preserve">CSL tube locations, elevations, </w:t>
      </w:r>
      <w:proofErr w:type="gramStart"/>
      <w:r w:rsidRPr="00680FD4">
        <w:rPr>
          <w:szCs w:val="24"/>
        </w:rPr>
        <w:t>lengths</w:t>
      </w:r>
      <w:proofErr w:type="gramEnd"/>
      <w:r w:rsidRPr="00680FD4">
        <w:rPr>
          <w:szCs w:val="24"/>
        </w:rPr>
        <w:t xml:space="preserve"> and identifications</w:t>
      </w:r>
    </w:p>
    <w:p w14:paraId="22EBDD06" w14:textId="77777777" w:rsidR="00680FD4" w:rsidRPr="00680FD4" w:rsidRDefault="00680FD4" w:rsidP="00E8352A">
      <w:pPr>
        <w:widowControl w:val="0"/>
        <w:numPr>
          <w:ilvl w:val="3"/>
          <w:numId w:val="40"/>
        </w:numPr>
        <w:spacing w:before="0" w:after="120"/>
        <w:ind w:left="2880" w:hanging="720"/>
        <w:rPr>
          <w:szCs w:val="24"/>
        </w:rPr>
      </w:pPr>
      <w:r w:rsidRPr="00680FD4">
        <w:rPr>
          <w:szCs w:val="24"/>
        </w:rPr>
        <w:t>CSL hardware model and software version information</w:t>
      </w:r>
    </w:p>
    <w:p w14:paraId="22EBDD07" w14:textId="77777777" w:rsidR="00680FD4" w:rsidRPr="00680FD4" w:rsidRDefault="00680FD4" w:rsidP="00E8352A">
      <w:pPr>
        <w:widowControl w:val="0"/>
        <w:numPr>
          <w:ilvl w:val="3"/>
          <w:numId w:val="40"/>
        </w:numPr>
        <w:spacing w:before="0" w:after="120"/>
        <w:ind w:left="2880" w:hanging="720"/>
        <w:rPr>
          <w:szCs w:val="24"/>
        </w:rPr>
      </w:pPr>
      <w:r w:rsidRPr="00680FD4">
        <w:rPr>
          <w:szCs w:val="24"/>
        </w:rPr>
        <w:t>PDF copy of all CSL data</w:t>
      </w:r>
    </w:p>
    <w:p w14:paraId="22EBDD08" w14:textId="77777777" w:rsidR="00680FD4" w:rsidRPr="00680FD4" w:rsidRDefault="00680FD4" w:rsidP="00E8352A">
      <w:pPr>
        <w:widowControl w:val="0"/>
        <w:numPr>
          <w:ilvl w:val="0"/>
          <w:numId w:val="40"/>
        </w:numPr>
        <w:tabs>
          <w:tab w:val="clear" w:pos="360"/>
          <w:tab w:val="num" w:pos="720"/>
        </w:tabs>
        <w:spacing w:before="120" w:after="120"/>
        <w:ind w:left="720" w:hanging="720"/>
        <w:rPr>
          <w:b/>
          <w:szCs w:val="24"/>
        </w:rPr>
      </w:pPr>
      <w:r w:rsidRPr="00680FD4">
        <w:rPr>
          <w:b/>
          <w:szCs w:val="24"/>
        </w:rPr>
        <w:t>Pile Integrity Testing</w:t>
      </w:r>
    </w:p>
    <w:p w14:paraId="22EBDD09" w14:textId="759D2C1D" w:rsidR="00680FD4" w:rsidRPr="00680FD4" w:rsidRDefault="00626E17" w:rsidP="00E8352A">
      <w:pPr>
        <w:widowControl w:val="0"/>
        <w:spacing w:before="120" w:after="120"/>
        <w:ind w:left="720"/>
        <w:rPr>
          <w:szCs w:val="24"/>
        </w:rPr>
      </w:pPr>
      <w:r w:rsidRPr="00626E17">
        <w:rPr>
          <w:szCs w:val="24"/>
        </w:rPr>
        <w:t>If required, the Engineer will perform PIT.  Provide access to and prepare top of piers for PIT as directed.  See ASTM D5882 for PIT details</w:t>
      </w:r>
      <w:r w:rsidR="00680FD4" w:rsidRPr="00680FD4">
        <w:rPr>
          <w:szCs w:val="24"/>
        </w:rPr>
        <w:t>.</w:t>
      </w:r>
    </w:p>
    <w:p w14:paraId="22EBDD0A" w14:textId="77777777" w:rsidR="00680FD4" w:rsidRPr="00680FD4" w:rsidRDefault="00680FD4" w:rsidP="00E8352A">
      <w:pPr>
        <w:widowControl w:val="0"/>
        <w:numPr>
          <w:ilvl w:val="0"/>
          <w:numId w:val="40"/>
        </w:numPr>
        <w:tabs>
          <w:tab w:val="clear" w:pos="360"/>
          <w:tab w:val="num" w:pos="720"/>
        </w:tabs>
        <w:spacing w:before="120" w:after="120"/>
        <w:ind w:left="720" w:hanging="720"/>
        <w:rPr>
          <w:b/>
          <w:szCs w:val="24"/>
        </w:rPr>
      </w:pPr>
      <w:r w:rsidRPr="00680FD4">
        <w:rPr>
          <w:b/>
          <w:szCs w:val="24"/>
        </w:rPr>
        <w:t>Further Investigation</w:t>
      </w:r>
    </w:p>
    <w:p w14:paraId="22EBDD0B" w14:textId="57351B9C" w:rsidR="00680FD4" w:rsidRPr="00680FD4" w:rsidRDefault="00626E17" w:rsidP="00E8352A">
      <w:pPr>
        <w:widowControl w:val="0"/>
        <w:spacing w:before="120" w:after="120"/>
        <w:ind w:left="720"/>
        <w:rPr>
          <w:szCs w:val="24"/>
        </w:rPr>
      </w:pPr>
      <w:r w:rsidRPr="00626E17">
        <w:rPr>
          <w:szCs w:val="24"/>
        </w:rPr>
        <w:t>Define “further investigation” as any additional testing, excavation or coring following initial integrity testing.  Based on concrete placement and initial integrity testing results, the Engineer will determine if drilled piers are questionable and require further investigation within 7 days of receiving CSL reports or completing PIT.  For initial CSL testing, the Engineer will typically determine whether further investigation is required based on Table 411-3</w:t>
      </w:r>
      <w:r w:rsidR="00680FD4" w:rsidRPr="00680FD4">
        <w:rPr>
          <w:szCs w:val="24"/>
        </w:rPr>
        <w:t>.</w:t>
      </w:r>
    </w:p>
    <w:tbl>
      <w:tblPr>
        <w:tblW w:w="4630" w:type="pct"/>
        <w:tblInd w:w="712" w:type="dxa"/>
        <w:tblLook w:val="0000" w:firstRow="0" w:lastRow="0" w:firstColumn="0" w:lastColumn="0" w:noHBand="0" w:noVBand="0"/>
      </w:tblPr>
      <w:tblGrid>
        <w:gridCol w:w="3804"/>
        <w:gridCol w:w="4849"/>
      </w:tblGrid>
      <w:tr w:rsidR="009504AD" w:rsidRPr="00680FD4" w14:paraId="22EBDD0F" w14:textId="77777777" w:rsidTr="00386B40">
        <w:trPr>
          <w:cantSplit/>
        </w:trPr>
        <w:tc>
          <w:tcPr>
            <w:tcW w:w="5000" w:type="pct"/>
            <w:gridSpan w:val="2"/>
            <w:tcBorders>
              <w:top w:val="single" w:sz="6" w:space="0" w:color="C0C0C0"/>
              <w:left w:val="single" w:sz="6" w:space="0" w:color="C0C0C0"/>
              <w:bottom w:val="single" w:sz="6" w:space="0" w:color="C0C0C0"/>
              <w:right w:val="single" w:sz="6" w:space="0" w:color="C0C0C0"/>
            </w:tcBorders>
          </w:tcPr>
          <w:p w14:paraId="22EBDD0C" w14:textId="2AEB53BD" w:rsidR="009504AD" w:rsidRPr="00680FD4" w:rsidRDefault="009504AD" w:rsidP="00E8352A">
            <w:pPr>
              <w:widowControl w:val="0"/>
              <w:spacing w:before="0"/>
              <w:jc w:val="center"/>
              <w:rPr>
                <w:b/>
                <w:snapToGrid w:val="0"/>
                <w:szCs w:val="24"/>
              </w:rPr>
            </w:pPr>
            <w:r w:rsidRPr="00680FD4">
              <w:rPr>
                <w:b/>
                <w:snapToGrid w:val="0"/>
                <w:szCs w:val="24"/>
              </w:rPr>
              <w:t xml:space="preserve">TABLE </w:t>
            </w:r>
            <w:r w:rsidRPr="00680FD4">
              <w:rPr>
                <w:b/>
                <w:szCs w:val="24"/>
              </w:rPr>
              <w:fldChar w:fldCharType="begin"/>
            </w:r>
            <w:r w:rsidRPr="00680FD4">
              <w:rPr>
                <w:b/>
                <w:szCs w:val="24"/>
              </w:rPr>
              <w:instrText xml:space="preserve"> STYLEREF  "Section Number Char"  \* MERGEFORMAT </w:instrText>
            </w:r>
            <w:r w:rsidRPr="00680FD4">
              <w:rPr>
                <w:b/>
                <w:szCs w:val="24"/>
              </w:rPr>
              <w:fldChar w:fldCharType="separate"/>
            </w:r>
            <w:r w:rsidRPr="00680FD4">
              <w:rPr>
                <w:b/>
                <w:noProof/>
                <w:szCs w:val="24"/>
              </w:rPr>
              <w:t>411</w:t>
            </w:r>
            <w:r w:rsidRPr="00680FD4">
              <w:rPr>
                <w:b/>
                <w:szCs w:val="24"/>
              </w:rPr>
              <w:fldChar w:fldCharType="end"/>
            </w:r>
            <w:r w:rsidRPr="00680FD4">
              <w:rPr>
                <w:b/>
                <w:snapToGrid w:val="0"/>
                <w:szCs w:val="24"/>
              </w:rPr>
              <w:t>-</w:t>
            </w:r>
            <w:r w:rsidR="00626E17">
              <w:rPr>
                <w:b/>
                <w:snapToGrid w:val="0"/>
                <w:szCs w:val="24"/>
              </w:rPr>
              <w:t>3</w:t>
            </w:r>
          </w:p>
          <w:p w14:paraId="22EBDD0D" w14:textId="77777777" w:rsidR="009504AD" w:rsidRPr="00680FD4" w:rsidRDefault="009504AD" w:rsidP="00E8352A">
            <w:pPr>
              <w:widowControl w:val="0"/>
              <w:spacing w:before="0"/>
              <w:jc w:val="center"/>
              <w:rPr>
                <w:b/>
                <w:snapToGrid w:val="0"/>
                <w:szCs w:val="24"/>
              </w:rPr>
            </w:pPr>
            <w:r w:rsidRPr="00680FD4">
              <w:rPr>
                <w:b/>
                <w:snapToGrid w:val="0"/>
                <w:szCs w:val="24"/>
              </w:rPr>
              <w:t>DRILLED PIER FURTHER INVESTIGATION CRITERIA</w:t>
            </w:r>
          </w:p>
          <w:p w14:paraId="22EBDD0E" w14:textId="77777777" w:rsidR="009504AD" w:rsidRPr="00680FD4" w:rsidRDefault="009504AD" w:rsidP="00E8352A">
            <w:pPr>
              <w:widowControl w:val="0"/>
              <w:spacing w:before="0"/>
              <w:jc w:val="center"/>
              <w:rPr>
                <w:b/>
                <w:snapToGrid w:val="0"/>
                <w:szCs w:val="24"/>
              </w:rPr>
            </w:pPr>
            <w:r w:rsidRPr="00680FD4">
              <w:rPr>
                <w:b/>
                <w:snapToGrid w:val="0"/>
                <w:szCs w:val="24"/>
              </w:rPr>
              <w:t>(For Initial CSL Testing)</w:t>
            </w:r>
          </w:p>
        </w:tc>
      </w:tr>
      <w:tr w:rsidR="009504AD" w:rsidRPr="00680FD4" w14:paraId="22EBDD12" w14:textId="77777777" w:rsidTr="00386B40">
        <w:trPr>
          <w:cantSplit/>
        </w:trPr>
        <w:tc>
          <w:tcPr>
            <w:tcW w:w="2198" w:type="pct"/>
            <w:tcBorders>
              <w:top w:val="single" w:sz="6" w:space="0" w:color="C0C0C0"/>
              <w:left w:val="single" w:sz="6" w:space="0" w:color="C0C0C0"/>
              <w:bottom w:val="single" w:sz="6" w:space="0" w:color="C0C0C0"/>
              <w:right w:val="single" w:sz="6" w:space="0" w:color="C0C0C0"/>
            </w:tcBorders>
          </w:tcPr>
          <w:p w14:paraId="22EBDD10" w14:textId="77777777" w:rsidR="009504AD" w:rsidRPr="00680FD4" w:rsidRDefault="009504AD" w:rsidP="00E8352A">
            <w:pPr>
              <w:widowControl w:val="0"/>
              <w:spacing w:before="0"/>
              <w:jc w:val="center"/>
              <w:rPr>
                <w:b/>
                <w:szCs w:val="24"/>
              </w:rPr>
            </w:pPr>
            <w:r w:rsidRPr="00680FD4">
              <w:rPr>
                <w:b/>
                <w:snapToGrid w:val="0"/>
                <w:szCs w:val="24"/>
              </w:rPr>
              <w:t>Velocity Reductions</w:t>
            </w:r>
          </w:p>
        </w:tc>
        <w:tc>
          <w:tcPr>
            <w:tcW w:w="2802" w:type="pct"/>
            <w:tcBorders>
              <w:top w:val="single" w:sz="6" w:space="0" w:color="C0C0C0"/>
              <w:left w:val="single" w:sz="6" w:space="0" w:color="C0C0C0"/>
              <w:bottom w:val="single" w:sz="6" w:space="0" w:color="C0C0C0"/>
              <w:right w:val="single" w:sz="6" w:space="0" w:color="C0C0C0"/>
            </w:tcBorders>
          </w:tcPr>
          <w:p w14:paraId="22EBDD11" w14:textId="77777777" w:rsidR="009504AD" w:rsidRPr="00680FD4" w:rsidRDefault="009504AD" w:rsidP="00E8352A">
            <w:pPr>
              <w:widowControl w:val="0"/>
              <w:spacing w:before="0"/>
              <w:jc w:val="center"/>
              <w:rPr>
                <w:b/>
                <w:szCs w:val="24"/>
              </w:rPr>
            </w:pPr>
            <w:r w:rsidRPr="00680FD4">
              <w:rPr>
                <w:b/>
                <w:snapToGrid w:val="0"/>
                <w:szCs w:val="24"/>
              </w:rPr>
              <w:t>Further Investigation Required?</w:t>
            </w:r>
          </w:p>
        </w:tc>
      </w:tr>
      <w:tr w:rsidR="009504AD" w:rsidRPr="00680FD4" w14:paraId="22EBDD15" w14:textId="77777777" w:rsidTr="00386B40">
        <w:trPr>
          <w:cantSplit/>
        </w:trPr>
        <w:tc>
          <w:tcPr>
            <w:tcW w:w="2198" w:type="pct"/>
            <w:tcBorders>
              <w:top w:val="single" w:sz="6" w:space="0" w:color="C0C0C0"/>
              <w:left w:val="single" w:sz="6" w:space="0" w:color="C0C0C0"/>
              <w:bottom w:val="single" w:sz="6" w:space="0" w:color="C0C0C0"/>
              <w:right w:val="single" w:sz="6" w:space="0" w:color="C0C0C0"/>
            </w:tcBorders>
            <w:vAlign w:val="center"/>
          </w:tcPr>
          <w:p w14:paraId="22EBDD13" w14:textId="77777777" w:rsidR="009504AD" w:rsidRPr="00680FD4" w:rsidRDefault="009504AD" w:rsidP="00E8352A">
            <w:pPr>
              <w:widowControl w:val="0"/>
              <w:spacing w:before="0"/>
              <w:jc w:val="center"/>
              <w:rPr>
                <w:szCs w:val="24"/>
              </w:rPr>
            </w:pPr>
            <w:r w:rsidRPr="00680FD4">
              <w:rPr>
                <w:szCs w:val="24"/>
              </w:rPr>
              <w:t>&lt; 20%</w:t>
            </w:r>
          </w:p>
        </w:tc>
        <w:tc>
          <w:tcPr>
            <w:tcW w:w="2802" w:type="pct"/>
            <w:tcBorders>
              <w:top w:val="single" w:sz="6" w:space="0" w:color="C0C0C0"/>
              <w:left w:val="single" w:sz="6" w:space="0" w:color="C0C0C0"/>
              <w:bottom w:val="single" w:sz="6" w:space="0" w:color="C0C0C0"/>
              <w:right w:val="single" w:sz="6" w:space="0" w:color="C0C0C0"/>
            </w:tcBorders>
            <w:vAlign w:val="center"/>
          </w:tcPr>
          <w:p w14:paraId="22EBDD14" w14:textId="77777777" w:rsidR="009504AD" w:rsidRPr="00680FD4" w:rsidRDefault="009504AD" w:rsidP="00E8352A">
            <w:pPr>
              <w:widowControl w:val="0"/>
              <w:spacing w:before="0"/>
              <w:jc w:val="center"/>
              <w:rPr>
                <w:szCs w:val="24"/>
              </w:rPr>
            </w:pPr>
            <w:r w:rsidRPr="00680FD4">
              <w:rPr>
                <w:szCs w:val="24"/>
              </w:rPr>
              <w:t>No</w:t>
            </w:r>
          </w:p>
        </w:tc>
      </w:tr>
      <w:tr w:rsidR="009504AD" w:rsidRPr="00680FD4" w14:paraId="22EBDD18" w14:textId="77777777" w:rsidTr="00386B40">
        <w:trPr>
          <w:cantSplit/>
        </w:trPr>
        <w:tc>
          <w:tcPr>
            <w:tcW w:w="2198" w:type="pct"/>
            <w:tcBorders>
              <w:top w:val="single" w:sz="6" w:space="0" w:color="C0C0C0"/>
              <w:left w:val="single" w:sz="6" w:space="0" w:color="C0C0C0"/>
              <w:bottom w:val="single" w:sz="6" w:space="0" w:color="C0C0C0"/>
              <w:right w:val="single" w:sz="6" w:space="0" w:color="C0C0C0"/>
            </w:tcBorders>
            <w:vAlign w:val="center"/>
          </w:tcPr>
          <w:p w14:paraId="22EBDD16" w14:textId="77777777" w:rsidR="009504AD" w:rsidRPr="00680FD4" w:rsidRDefault="009504AD" w:rsidP="00E8352A">
            <w:pPr>
              <w:widowControl w:val="0"/>
              <w:spacing w:before="0"/>
              <w:jc w:val="center"/>
              <w:rPr>
                <w:szCs w:val="24"/>
              </w:rPr>
            </w:pPr>
            <w:r w:rsidRPr="00680FD4">
              <w:rPr>
                <w:szCs w:val="24"/>
              </w:rPr>
              <w:t>20 - 30%</w:t>
            </w:r>
          </w:p>
        </w:tc>
        <w:tc>
          <w:tcPr>
            <w:tcW w:w="2802" w:type="pct"/>
            <w:tcBorders>
              <w:top w:val="single" w:sz="6" w:space="0" w:color="C0C0C0"/>
              <w:left w:val="single" w:sz="6" w:space="0" w:color="C0C0C0"/>
              <w:bottom w:val="single" w:sz="6" w:space="0" w:color="C0C0C0"/>
              <w:right w:val="single" w:sz="6" w:space="0" w:color="C0C0C0"/>
            </w:tcBorders>
            <w:vAlign w:val="center"/>
          </w:tcPr>
          <w:p w14:paraId="22EBDD17" w14:textId="77777777" w:rsidR="009504AD" w:rsidRPr="00680FD4" w:rsidRDefault="009504AD" w:rsidP="00E8352A">
            <w:pPr>
              <w:widowControl w:val="0"/>
              <w:spacing w:before="0"/>
              <w:jc w:val="center"/>
              <w:rPr>
                <w:szCs w:val="24"/>
              </w:rPr>
            </w:pPr>
            <w:r w:rsidRPr="00680FD4">
              <w:rPr>
                <w:szCs w:val="24"/>
              </w:rPr>
              <w:t>As Determined by the Engineer</w:t>
            </w:r>
          </w:p>
        </w:tc>
      </w:tr>
      <w:tr w:rsidR="009504AD" w:rsidRPr="00680FD4" w14:paraId="22EBDD1B" w14:textId="77777777" w:rsidTr="00386B40">
        <w:trPr>
          <w:cantSplit/>
        </w:trPr>
        <w:tc>
          <w:tcPr>
            <w:tcW w:w="2198" w:type="pct"/>
            <w:tcBorders>
              <w:top w:val="single" w:sz="6" w:space="0" w:color="C0C0C0"/>
              <w:left w:val="single" w:sz="6" w:space="0" w:color="C0C0C0"/>
              <w:bottom w:val="single" w:sz="6" w:space="0" w:color="C0C0C0"/>
              <w:right w:val="single" w:sz="6" w:space="0" w:color="C0C0C0"/>
            </w:tcBorders>
            <w:vAlign w:val="center"/>
          </w:tcPr>
          <w:p w14:paraId="22EBDD19" w14:textId="77777777" w:rsidR="009504AD" w:rsidRPr="00680FD4" w:rsidRDefault="009504AD" w:rsidP="00E8352A">
            <w:pPr>
              <w:widowControl w:val="0"/>
              <w:spacing w:before="0"/>
              <w:jc w:val="center"/>
              <w:rPr>
                <w:szCs w:val="24"/>
              </w:rPr>
            </w:pPr>
            <w:r w:rsidRPr="00680FD4">
              <w:rPr>
                <w:szCs w:val="24"/>
              </w:rPr>
              <w:t>&gt; 30%</w:t>
            </w:r>
          </w:p>
        </w:tc>
        <w:tc>
          <w:tcPr>
            <w:tcW w:w="2802" w:type="pct"/>
            <w:tcBorders>
              <w:top w:val="single" w:sz="6" w:space="0" w:color="C0C0C0"/>
              <w:left w:val="single" w:sz="6" w:space="0" w:color="C0C0C0"/>
              <w:bottom w:val="single" w:sz="6" w:space="0" w:color="C0C0C0"/>
              <w:right w:val="single" w:sz="6" w:space="0" w:color="C0C0C0"/>
            </w:tcBorders>
            <w:vAlign w:val="center"/>
          </w:tcPr>
          <w:p w14:paraId="22EBDD1A" w14:textId="77777777" w:rsidR="009504AD" w:rsidRPr="00680FD4" w:rsidRDefault="009504AD" w:rsidP="00E8352A">
            <w:pPr>
              <w:widowControl w:val="0"/>
              <w:spacing w:before="0"/>
              <w:jc w:val="center"/>
              <w:rPr>
                <w:szCs w:val="24"/>
              </w:rPr>
            </w:pPr>
            <w:r w:rsidRPr="00680FD4">
              <w:rPr>
                <w:szCs w:val="24"/>
              </w:rPr>
              <w:t>Yes</w:t>
            </w:r>
          </w:p>
        </w:tc>
      </w:tr>
    </w:tbl>
    <w:p w14:paraId="22EBDD1C" w14:textId="77777777" w:rsidR="00680FD4" w:rsidRPr="00680FD4" w:rsidRDefault="00680FD4" w:rsidP="00E8352A">
      <w:pPr>
        <w:widowControl w:val="0"/>
        <w:spacing w:before="120" w:after="120"/>
        <w:ind w:left="720"/>
        <w:rPr>
          <w:szCs w:val="24"/>
        </w:rPr>
      </w:pPr>
      <w:r w:rsidRPr="00680FD4">
        <w:rPr>
          <w:szCs w:val="24"/>
        </w:rPr>
        <w:t>If further investigation is necessary, the Engineer will typically require one or more of the following methods to investigate questionable piers.</w:t>
      </w:r>
    </w:p>
    <w:p w14:paraId="22EBDD1D" w14:textId="77777777" w:rsidR="00680FD4" w:rsidRPr="00680FD4" w:rsidRDefault="00680FD4" w:rsidP="00E8352A">
      <w:pPr>
        <w:widowControl w:val="0"/>
        <w:numPr>
          <w:ilvl w:val="1"/>
          <w:numId w:val="28"/>
        </w:numPr>
        <w:tabs>
          <w:tab w:val="clear" w:pos="720"/>
          <w:tab w:val="num" w:pos="1440"/>
        </w:tabs>
        <w:spacing w:before="120" w:after="120"/>
        <w:ind w:left="1440" w:hanging="720"/>
        <w:rPr>
          <w:szCs w:val="24"/>
        </w:rPr>
      </w:pPr>
      <w:r w:rsidRPr="00680FD4">
        <w:rPr>
          <w:szCs w:val="24"/>
        </w:rPr>
        <w:t>CSL Testing</w:t>
      </w:r>
    </w:p>
    <w:p w14:paraId="22EBDD1E" w14:textId="31AEB629" w:rsidR="00680FD4" w:rsidRPr="00680FD4" w:rsidRDefault="00626E17" w:rsidP="00E8352A">
      <w:pPr>
        <w:widowControl w:val="0"/>
        <w:spacing w:before="120" w:after="120"/>
        <w:ind w:left="1440"/>
        <w:rPr>
          <w:szCs w:val="24"/>
        </w:rPr>
      </w:pPr>
      <w:r w:rsidRPr="00626E17">
        <w:rPr>
          <w:szCs w:val="24"/>
        </w:rPr>
        <w:t>If required, use CSL testing as described above to retest questionable piers and as directed, perform testing with probes vertically offset in CSL tubes.  CSL offset data will typically be required for all locations (tube pair and depth) with velocity reductions greater than 30% and at other locations as directed.  Record offset data at depths, intervals and angles needed to completely delineate anomalies</w:t>
      </w:r>
      <w:r w:rsidR="00680FD4" w:rsidRPr="00680FD4">
        <w:rPr>
          <w:szCs w:val="24"/>
        </w:rPr>
        <w:t>.</w:t>
      </w:r>
    </w:p>
    <w:p w14:paraId="22EBDD1F" w14:textId="415254AA" w:rsidR="00680FD4" w:rsidRPr="00680FD4" w:rsidRDefault="00626E17" w:rsidP="00E8352A">
      <w:pPr>
        <w:widowControl w:val="0"/>
        <w:spacing w:before="120" w:after="120"/>
        <w:ind w:left="1440"/>
        <w:rPr>
          <w:szCs w:val="24"/>
        </w:rPr>
      </w:pPr>
      <w:r w:rsidRPr="00626E17">
        <w:rPr>
          <w:szCs w:val="24"/>
        </w:rPr>
        <w:lastRenderedPageBreak/>
        <w:t xml:space="preserve">Provide CSL reports that meet </w:t>
      </w:r>
      <w:proofErr w:type="spellStart"/>
      <w:r w:rsidRPr="00626E17">
        <w:rPr>
          <w:szCs w:val="24"/>
        </w:rPr>
        <w:t>Subarticle</w:t>
      </w:r>
      <w:proofErr w:type="spellEnd"/>
      <w:r w:rsidRPr="00626E17">
        <w:rPr>
          <w:szCs w:val="24"/>
        </w:rPr>
        <w:t xml:space="preserve"> 411-5(A)(2).  When CSL offset data is required, perform tomographic analysis and provide </w:t>
      </w:r>
      <w:r w:rsidR="00386B40" w:rsidRPr="00626E17">
        <w:rPr>
          <w:szCs w:val="24"/>
        </w:rPr>
        <w:t>3-dimensional</w:t>
      </w:r>
      <w:r w:rsidRPr="00626E17">
        <w:rPr>
          <w:szCs w:val="24"/>
        </w:rPr>
        <w:t xml:space="preserve"> </w:t>
      </w:r>
      <w:proofErr w:type="gramStart"/>
      <w:r w:rsidRPr="00626E17">
        <w:rPr>
          <w:szCs w:val="24"/>
        </w:rPr>
        <w:t>color coded</w:t>
      </w:r>
      <w:proofErr w:type="gramEnd"/>
      <w:r w:rsidRPr="00626E17">
        <w:rPr>
          <w:szCs w:val="24"/>
        </w:rPr>
        <w:t xml:space="preserve"> tomographic images of piers showing locations and sizes of anomalies</w:t>
      </w:r>
      <w:r w:rsidR="00680FD4" w:rsidRPr="00680FD4">
        <w:rPr>
          <w:szCs w:val="24"/>
        </w:rPr>
        <w:t>.</w:t>
      </w:r>
    </w:p>
    <w:p w14:paraId="22EBDD20" w14:textId="77777777" w:rsidR="00680FD4" w:rsidRPr="00680FD4" w:rsidRDefault="00680FD4" w:rsidP="00E8352A">
      <w:pPr>
        <w:widowControl w:val="0"/>
        <w:numPr>
          <w:ilvl w:val="1"/>
          <w:numId w:val="28"/>
        </w:numPr>
        <w:tabs>
          <w:tab w:val="clear" w:pos="720"/>
          <w:tab w:val="num" w:pos="1440"/>
        </w:tabs>
        <w:spacing w:before="120" w:after="120"/>
        <w:ind w:left="1440" w:hanging="720"/>
        <w:rPr>
          <w:szCs w:val="24"/>
        </w:rPr>
      </w:pPr>
      <w:r w:rsidRPr="00680FD4">
        <w:rPr>
          <w:szCs w:val="24"/>
        </w:rPr>
        <w:t>Excavation</w:t>
      </w:r>
    </w:p>
    <w:p w14:paraId="22EBDD21" w14:textId="27BB6F35" w:rsidR="00680FD4" w:rsidRPr="00680FD4" w:rsidRDefault="00626E17" w:rsidP="00E8352A">
      <w:pPr>
        <w:widowControl w:val="0"/>
        <w:spacing w:before="120" w:after="120"/>
        <w:ind w:left="1440"/>
        <w:rPr>
          <w:szCs w:val="24"/>
        </w:rPr>
      </w:pPr>
      <w:r w:rsidRPr="00626E17">
        <w:rPr>
          <w:szCs w:val="24"/>
        </w:rPr>
        <w:t xml:space="preserve">If required, excavate around questionable </w:t>
      </w:r>
      <w:proofErr w:type="gramStart"/>
      <w:r w:rsidRPr="00626E17">
        <w:rPr>
          <w:szCs w:val="24"/>
        </w:rPr>
        <w:t>piers</w:t>
      </w:r>
      <w:proofErr w:type="gramEnd"/>
      <w:r w:rsidRPr="00626E17">
        <w:rPr>
          <w:szCs w:val="24"/>
        </w:rPr>
        <w:t xml:space="preserve"> and remove permanent casing as needed to expose Drilled Pier concrete.  Do not damage piers when excavating or removing casings.  The Engineer will determine the portions of piers to expose</w:t>
      </w:r>
      <w:r w:rsidR="00680FD4" w:rsidRPr="00680FD4">
        <w:rPr>
          <w:szCs w:val="24"/>
        </w:rPr>
        <w:t>.</w:t>
      </w:r>
    </w:p>
    <w:p w14:paraId="22EBDD22" w14:textId="77777777" w:rsidR="00680FD4" w:rsidRPr="00680FD4" w:rsidRDefault="00680FD4" w:rsidP="00E8352A">
      <w:pPr>
        <w:widowControl w:val="0"/>
        <w:numPr>
          <w:ilvl w:val="1"/>
          <w:numId w:val="28"/>
        </w:numPr>
        <w:tabs>
          <w:tab w:val="clear" w:pos="720"/>
          <w:tab w:val="num" w:pos="1440"/>
        </w:tabs>
        <w:spacing w:before="120" w:after="120"/>
        <w:ind w:left="1440" w:hanging="720"/>
        <w:rPr>
          <w:szCs w:val="24"/>
        </w:rPr>
      </w:pPr>
      <w:r w:rsidRPr="00680FD4">
        <w:rPr>
          <w:szCs w:val="24"/>
        </w:rPr>
        <w:t>Coring</w:t>
      </w:r>
    </w:p>
    <w:p w14:paraId="22EBDD23" w14:textId="687B749D" w:rsidR="00680FD4" w:rsidRPr="00680FD4" w:rsidRDefault="00626E17" w:rsidP="00E8352A">
      <w:pPr>
        <w:widowControl w:val="0"/>
        <w:spacing w:before="120" w:after="120"/>
        <w:ind w:left="1440"/>
        <w:rPr>
          <w:szCs w:val="24"/>
        </w:rPr>
      </w:pPr>
      <w:r w:rsidRPr="00626E17">
        <w:rPr>
          <w:szCs w:val="24"/>
        </w:rPr>
        <w:t xml:space="preserve">If required, core questionable piers and provide PQ size cores that meet ASTM D2113.  The Engineer will determine the number, location and depth of core holes required.  Handle, </w:t>
      </w:r>
      <w:proofErr w:type="gramStart"/>
      <w:r w:rsidRPr="00626E17">
        <w:rPr>
          <w:szCs w:val="24"/>
        </w:rPr>
        <w:t>log</w:t>
      </w:r>
      <w:proofErr w:type="gramEnd"/>
      <w:r w:rsidRPr="00626E17">
        <w:rPr>
          <w:szCs w:val="24"/>
        </w:rPr>
        <w:t xml:space="preserve"> and store concrete cores in accordance with ASTM D5079.  Provide cores to the Engineer for evaluation and testing.  Sign, date and submit core logs upon completion of each core hole</w:t>
      </w:r>
      <w:r w:rsidR="00680FD4" w:rsidRPr="00680FD4">
        <w:rPr>
          <w:szCs w:val="24"/>
        </w:rPr>
        <w:t>.</w:t>
      </w:r>
    </w:p>
    <w:p w14:paraId="22EBDD24" w14:textId="77777777" w:rsidR="00680FD4" w:rsidRPr="00680FD4" w:rsidRDefault="00680FD4" w:rsidP="00E8352A">
      <w:pPr>
        <w:widowControl w:val="0"/>
        <w:numPr>
          <w:ilvl w:val="0"/>
          <w:numId w:val="40"/>
        </w:numPr>
        <w:tabs>
          <w:tab w:val="clear" w:pos="360"/>
          <w:tab w:val="num" w:pos="720"/>
        </w:tabs>
        <w:spacing w:before="120" w:after="120"/>
        <w:ind w:left="720" w:hanging="720"/>
        <w:rPr>
          <w:b/>
          <w:szCs w:val="24"/>
        </w:rPr>
      </w:pPr>
      <w:r w:rsidRPr="00680FD4">
        <w:rPr>
          <w:b/>
          <w:szCs w:val="24"/>
        </w:rPr>
        <w:t>Defective Piers</w:t>
      </w:r>
    </w:p>
    <w:p w14:paraId="22EBDD25" w14:textId="6AD9C2C6" w:rsidR="00680FD4" w:rsidRPr="00680FD4" w:rsidRDefault="00626E17" w:rsidP="00E8352A">
      <w:pPr>
        <w:widowControl w:val="0"/>
        <w:spacing w:before="120" w:after="120"/>
        <w:ind w:left="720"/>
        <w:rPr>
          <w:szCs w:val="24"/>
        </w:rPr>
      </w:pPr>
      <w:r w:rsidRPr="00626E17">
        <w:rPr>
          <w:szCs w:val="24"/>
        </w:rPr>
        <w:t>For questionable piers that are exposed or cored, the Engineer will determine if piers are defective based on the results of excavation or coring.  For questionable piers that are not exposed or cored, the Engineer will determine if piers are defective based on the results of integrity testing.  Questionable piers with only CSL testing will be considered defective if any velocity reductions between any tube pairs are greater than 30%</w:t>
      </w:r>
      <w:r w:rsidR="00680FD4" w:rsidRPr="00680FD4">
        <w:rPr>
          <w:szCs w:val="24"/>
        </w:rPr>
        <w:t>.</w:t>
      </w:r>
    </w:p>
    <w:p w14:paraId="22EBDD26" w14:textId="77777777" w:rsidR="00680FD4" w:rsidRPr="00680FD4" w:rsidRDefault="00DD0704" w:rsidP="00E8352A">
      <w:pPr>
        <w:widowControl w:val="0"/>
        <w:spacing w:before="120" w:after="120"/>
        <w:rPr>
          <w:b/>
          <w:szCs w:val="24"/>
        </w:rPr>
      </w:pPr>
      <w:r>
        <w:rPr>
          <w:b/>
          <w:szCs w:val="24"/>
        </w:rPr>
        <w:t>411-6</w:t>
      </w:r>
      <w:r w:rsidR="00680FD4" w:rsidRPr="00680FD4">
        <w:rPr>
          <w:b/>
          <w:szCs w:val="24"/>
        </w:rPr>
        <w:tab/>
        <w:t>DRILLED PIER ACCEPTANCE</w:t>
      </w:r>
    </w:p>
    <w:p w14:paraId="22EBDD27" w14:textId="77777777" w:rsidR="00680FD4" w:rsidRPr="00680FD4" w:rsidRDefault="00680FD4" w:rsidP="00E8352A">
      <w:pPr>
        <w:widowControl w:val="0"/>
        <w:spacing w:before="120" w:after="120"/>
        <w:rPr>
          <w:szCs w:val="24"/>
        </w:rPr>
      </w:pPr>
      <w:r w:rsidRPr="00680FD4">
        <w:rPr>
          <w:szCs w:val="24"/>
        </w:rPr>
        <w:t>Drilled pier acceptance is based in part on the following criteria:</w:t>
      </w:r>
    </w:p>
    <w:p w14:paraId="22EBDD28" w14:textId="77777777" w:rsidR="00680FD4" w:rsidRPr="00680FD4" w:rsidRDefault="00680FD4" w:rsidP="00E8352A">
      <w:pPr>
        <w:widowControl w:val="0"/>
        <w:numPr>
          <w:ilvl w:val="0"/>
          <w:numId w:val="29"/>
        </w:numPr>
        <w:tabs>
          <w:tab w:val="clear" w:pos="360"/>
          <w:tab w:val="num" w:pos="720"/>
        </w:tabs>
        <w:spacing w:before="120" w:after="120"/>
        <w:ind w:left="720" w:hanging="720"/>
        <w:rPr>
          <w:b/>
          <w:szCs w:val="24"/>
        </w:rPr>
      </w:pPr>
      <w:r w:rsidRPr="00680FD4">
        <w:rPr>
          <w:szCs w:val="24"/>
        </w:rPr>
        <w:t>Temporary casings and drilling tools are removed from the drilled pier excavation or the Engineer determines that a temporary casing may remain in the excavation.</w:t>
      </w:r>
    </w:p>
    <w:p w14:paraId="22EBDD29" w14:textId="77777777" w:rsidR="00680FD4" w:rsidRPr="00680FD4" w:rsidRDefault="00680FD4" w:rsidP="00E8352A">
      <w:pPr>
        <w:widowControl w:val="0"/>
        <w:numPr>
          <w:ilvl w:val="0"/>
          <w:numId w:val="29"/>
        </w:numPr>
        <w:tabs>
          <w:tab w:val="clear" w:pos="360"/>
          <w:tab w:val="num" w:pos="720"/>
        </w:tabs>
        <w:spacing w:before="120" w:after="120"/>
        <w:ind w:left="720" w:hanging="720"/>
        <w:rPr>
          <w:b/>
          <w:szCs w:val="24"/>
        </w:rPr>
      </w:pPr>
      <w:r w:rsidRPr="00680FD4">
        <w:rPr>
          <w:szCs w:val="24"/>
        </w:rPr>
        <w:t xml:space="preserve">Drilled Pier concrete is properly placed and does not have any evidence of segregation, intrusions, contamination, structural </w:t>
      </w:r>
      <w:proofErr w:type="gramStart"/>
      <w:r w:rsidRPr="00680FD4">
        <w:rPr>
          <w:szCs w:val="24"/>
        </w:rPr>
        <w:t>damage</w:t>
      </w:r>
      <w:proofErr w:type="gramEnd"/>
      <w:r w:rsidRPr="00680FD4">
        <w:rPr>
          <w:szCs w:val="24"/>
        </w:rPr>
        <w:t xml:space="preserve"> or inadequate consolidation (honeycombing).</w:t>
      </w:r>
    </w:p>
    <w:p w14:paraId="22EBDD2A" w14:textId="5C08A6C8" w:rsidR="00680FD4" w:rsidRPr="00680FD4" w:rsidRDefault="00626E17" w:rsidP="00E8352A">
      <w:pPr>
        <w:widowControl w:val="0"/>
        <w:numPr>
          <w:ilvl w:val="0"/>
          <w:numId w:val="29"/>
        </w:numPr>
        <w:tabs>
          <w:tab w:val="clear" w:pos="360"/>
          <w:tab w:val="num" w:pos="720"/>
        </w:tabs>
        <w:spacing w:before="120" w:after="120"/>
        <w:ind w:left="720" w:hanging="720"/>
        <w:rPr>
          <w:b/>
          <w:szCs w:val="24"/>
        </w:rPr>
      </w:pPr>
      <w:r w:rsidRPr="00626E17">
        <w:rPr>
          <w:szCs w:val="24"/>
        </w:rPr>
        <w:t>Center of pier is within 3</w:t>
      </w:r>
      <w:r w:rsidR="009469A3" w:rsidRPr="009469A3">
        <w:rPr>
          <w:szCs w:val="24"/>
        </w:rPr>
        <w:t>"</w:t>
      </w:r>
      <w:r w:rsidRPr="00626E17">
        <w:rPr>
          <w:szCs w:val="24"/>
        </w:rPr>
        <w:t xml:space="preserve"> of plan location and 2% of plumb.  Top of pier is within 1</w:t>
      </w:r>
      <w:r w:rsidR="009469A3" w:rsidRPr="009469A3">
        <w:rPr>
          <w:szCs w:val="24"/>
        </w:rPr>
        <w:t>"</w:t>
      </w:r>
      <w:r w:rsidRPr="00626E17">
        <w:rPr>
          <w:szCs w:val="24"/>
        </w:rPr>
        <w:t xml:space="preserve"> above and 3</w:t>
      </w:r>
      <w:r w:rsidR="009469A3" w:rsidRPr="009469A3">
        <w:rPr>
          <w:szCs w:val="24"/>
        </w:rPr>
        <w:t>"</w:t>
      </w:r>
      <w:r w:rsidRPr="00626E17">
        <w:rPr>
          <w:szCs w:val="24"/>
        </w:rPr>
        <w:t xml:space="preserve"> below the elevation shown in the plans or approved by the Engineer</w:t>
      </w:r>
      <w:r w:rsidR="00680FD4" w:rsidRPr="00680FD4">
        <w:rPr>
          <w:szCs w:val="24"/>
        </w:rPr>
        <w:t>.</w:t>
      </w:r>
    </w:p>
    <w:p w14:paraId="22EBDD2B" w14:textId="7C282D40" w:rsidR="00680FD4" w:rsidRPr="00680FD4" w:rsidRDefault="00D070D4" w:rsidP="00E8352A">
      <w:pPr>
        <w:widowControl w:val="0"/>
        <w:numPr>
          <w:ilvl w:val="0"/>
          <w:numId w:val="29"/>
        </w:numPr>
        <w:tabs>
          <w:tab w:val="clear" w:pos="360"/>
          <w:tab w:val="num" w:pos="720"/>
        </w:tabs>
        <w:spacing w:before="120" w:after="120"/>
        <w:ind w:left="720" w:hanging="720"/>
        <w:rPr>
          <w:b/>
          <w:szCs w:val="24"/>
        </w:rPr>
      </w:pPr>
      <w:r w:rsidRPr="00D070D4">
        <w:rPr>
          <w:szCs w:val="24"/>
        </w:rPr>
        <w:t>Rebar cage is properly placed and top and center of cage is within tolerances for center of pier.  Tip of permanent casing does not extend below the elevation noted in the plans or approved by the Engineer</w:t>
      </w:r>
      <w:r w:rsidR="00680FD4" w:rsidRPr="00680FD4">
        <w:rPr>
          <w:szCs w:val="24"/>
        </w:rPr>
        <w:t>.</w:t>
      </w:r>
    </w:p>
    <w:p w14:paraId="22EBDD2C" w14:textId="7BF10C23" w:rsidR="00680FD4" w:rsidRPr="00680FD4" w:rsidRDefault="00D070D4" w:rsidP="00E8352A">
      <w:pPr>
        <w:widowControl w:val="0"/>
        <w:numPr>
          <w:ilvl w:val="0"/>
          <w:numId w:val="29"/>
        </w:numPr>
        <w:tabs>
          <w:tab w:val="clear" w:pos="360"/>
          <w:tab w:val="num" w:pos="720"/>
        </w:tabs>
        <w:spacing w:before="120" w:after="120"/>
        <w:ind w:left="720" w:hanging="720"/>
        <w:rPr>
          <w:b/>
          <w:szCs w:val="24"/>
        </w:rPr>
      </w:pPr>
      <w:r w:rsidRPr="00D070D4">
        <w:rPr>
          <w:szCs w:val="24"/>
        </w:rPr>
        <w:t xml:space="preserve">Drilled pier is not defective or the Engineer determines the defective pier is satisfactory.  A pier will be considered defective based on </w:t>
      </w:r>
      <w:proofErr w:type="spellStart"/>
      <w:r w:rsidRPr="00D070D4">
        <w:rPr>
          <w:szCs w:val="24"/>
        </w:rPr>
        <w:t>Subarticle</w:t>
      </w:r>
      <w:proofErr w:type="spellEnd"/>
      <w:r w:rsidRPr="00D070D4">
        <w:rPr>
          <w:szCs w:val="24"/>
        </w:rPr>
        <w:t xml:space="preserve"> 411-5(D</w:t>
      </w:r>
      <w:r w:rsidR="00680FD4" w:rsidRPr="00680FD4">
        <w:rPr>
          <w:szCs w:val="24"/>
        </w:rPr>
        <w:t>).</w:t>
      </w:r>
    </w:p>
    <w:p w14:paraId="22EBDD2D" w14:textId="7323F2C9" w:rsidR="00680FD4" w:rsidRPr="00680FD4" w:rsidRDefault="00D070D4" w:rsidP="00E8352A">
      <w:pPr>
        <w:widowControl w:val="0"/>
        <w:spacing w:before="120" w:after="120"/>
        <w:rPr>
          <w:szCs w:val="24"/>
        </w:rPr>
      </w:pPr>
      <w:r w:rsidRPr="00D070D4">
        <w:rPr>
          <w:szCs w:val="24"/>
        </w:rPr>
        <w:t xml:space="preserve">Do not grout CSL tubes or core holes, backfill around a pier or perform any work on a drilled pier until the Engineer accepts the pier.  If the drilled pier is accepted, dewater and grout CSL tubes and core holes, and backfill around the pier with approved material to finished grade.  If the Engineer determines a pier is unacceptable, remediation is required.  Remediation may include, but is not limited to grouting, removing part or </w:t>
      </w:r>
      <w:proofErr w:type="gramStart"/>
      <w:r w:rsidRPr="00D070D4">
        <w:rPr>
          <w:szCs w:val="24"/>
        </w:rPr>
        <w:t>all of</w:t>
      </w:r>
      <w:proofErr w:type="gramEnd"/>
      <w:r w:rsidRPr="00D070D4">
        <w:rPr>
          <w:szCs w:val="24"/>
        </w:rPr>
        <w:t xml:space="preserve"> unacceptable piers, modifying pier designs or providing replacement or additional piers or piles.  Submit working drawings and design calculations for acceptance in accordance with Article 105-2.  Ensure remediation submittals are designed, </w:t>
      </w:r>
      <w:proofErr w:type="gramStart"/>
      <w:r w:rsidRPr="00D070D4">
        <w:rPr>
          <w:szCs w:val="24"/>
        </w:rPr>
        <w:t>detailed</w:t>
      </w:r>
      <w:proofErr w:type="gramEnd"/>
      <w:r w:rsidRPr="00D070D4">
        <w:rPr>
          <w:szCs w:val="24"/>
        </w:rPr>
        <w:t xml:space="preserve"> and sealed by an engineer licensed by the State of North Carolina.  Do not begin </w:t>
      </w:r>
      <w:r w:rsidRPr="00D070D4">
        <w:rPr>
          <w:szCs w:val="24"/>
        </w:rPr>
        <w:lastRenderedPageBreak/>
        <w:t>remediation work until remediation plans are approved.  When repairing unacceptable piers, perform post repair testing to gauge success of the repair.  No extension of completion date or time will be allowed for remediation of unacceptable drilled piers or post repair testing</w:t>
      </w:r>
      <w:r w:rsidR="00680FD4" w:rsidRPr="00680FD4">
        <w:rPr>
          <w:szCs w:val="24"/>
        </w:rPr>
        <w:t>.</w:t>
      </w:r>
    </w:p>
    <w:p w14:paraId="22EBDD2E" w14:textId="77777777" w:rsidR="00680FD4" w:rsidRPr="00680FD4" w:rsidRDefault="00DD0704" w:rsidP="00E8352A">
      <w:pPr>
        <w:widowControl w:val="0"/>
        <w:spacing w:before="120" w:after="120"/>
        <w:rPr>
          <w:b/>
          <w:szCs w:val="24"/>
        </w:rPr>
      </w:pPr>
      <w:r>
        <w:rPr>
          <w:b/>
          <w:szCs w:val="24"/>
        </w:rPr>
        <w:t>411-7</w:t>
      </w:r>
      <w:r w:rsidR="00680FD4" w:rsidRPr="00680FD4">
        <w:rPr>
          <w:b/>
          <w:szCs w:val="24"/>
        </w:rPr>
        <w:tab/>
        <w:t>MEASUREMENT AND PAYMENT</w:t>
      </w:r>
    </w:p>
    <w:p w14:paraId="763CA188" w14:textId="637BBBA2" w:rsidR="00D070D4" w:rsidRPr="00BB5B70" w:rsidRDefault="00D070D4" w:rsidP="00D070D4">
      <w:pPr>
        <w:keepNext/>
        <w:keepLines/>
      </w:pPr>
      <w:r w:rsidRPr="00BB5B70">
        <w:rPr>
          <w:i/>
        </w:rPr>
        <w:t>____ Dia. Drilled Piers in Soil</w:t>
      </w:r>
      <w:r w:rsidRPr="00BB5B70">
        <w:t xml:space="preserve">, </w:t>
      </w:r>
      <w:r w:rsidRPr="00BB5B70">
        <w:rPr>
          <w:i/>
        </w:rPr>
        <w:t xml:space="preserve">____ Dia. Drilled Piers Not in Soil </w:t>
      </w:r>
      <w:r w:rsidRPr="00BB5B70">
        <w:t xml:space="preserve">and </w:t>
      </w:r>
      <w:r w:rsidRPr="00BB5B70">
        <w:rPr>
          <w:i/>
        </w:rPr>
        <w:t xml:space="preserve">____ Dia. Drill Piers </w:t>
      </w:r>
      <w:r w:rsidRPr="00BB5B70">
        <w:t>will be measured and paid in linear feet.  Acceptable drilled piers will be measured as the difference between the specified top of pier and pier tip elevations or revised elevations approved by the Engineer.</w:t>
      </w:r>
    </w:p>
    <w:p w14:paraId="0F0DCCB4" w14:textId="0B7F72DE" w:rsidR="00D070D4" w:rsidRPr="00BB5B70" w:rsidRDefault="00D070D4" w:rsidP="00D070D4">
      <w:r w:rsidRPr="00BB5B70">
        <w:t xml:space="preserve">For bents with a not in soil pay item shown </w:t>
      </w:r>
      <w:r>
        <w:t>in the plan</w:t>
      </w:r>
      <w:r w:rsidRPr="00BB5B70">
        <w:t xml:space="preserve">s, drilled piers will be paid as </w:t>
      </w:r>
      <w:r w:rsidRPr="00BB5B70">
        <w:rPr>
          <w:i/>
        </w:rPr>
        <w:t>____</w:t>
      </w:r>
      <w:r>
        <w:rPr>
          <w:i/>
        </w:rPr>
        <w:t> </w:t>
      </w:r>
      <w:r w:rsidRPr="00BB5B70">
        <w:rPr>
          <w:i/>
        </w:rPr>
        <w:t>Dia. Drilled Piers in Soil</w:t>
      </w:r>
      <w:r w:rsidRPr="00BB5B70">
        <w:t xml:space="preserve"> and </w:t>
      </w:r>
      <w:r w:rsidRPr="00BB5B70">
        <w:rPr>
          <w:i/>
        </w:rPr>
        <w:t>____ Dia. Drilled Piers Not in Soil</w:t>
      </w:r>
      <w:r w:rsidRPr="00BB5B70">
        <w:t>.  Define “not in soil” as material with a rock auger penetration rate of less than 2</w:t>
      </w:r>
      <w:r w:rsidR="009469A3" w:rsidRPr="009469A3">
        <w:t>"</w:t>
      </w:r>
      <w:r w:rsidRPr="00BB5B70">
        <w:t xml:space="preserve"> per 5 minutes of drilling at full crowd force.  When not in soil is encountered, seams, voids and weathered rock less than 3 ft thick with a rock auger penetration rate of greater than 2</w:t>
      </w:r>
      <w:r w:rsidR="009469A3" w:rsidRPr="009469A3">
        <w:t>"</w:t>
      </w:r>
      <w:r w:rsidRPr="00BB5B70">
        <w:t xml:space="preserve"> per 5 minutes of drilling at full crowd force will be paid at the contract unit price for </w:t>
      </w:r>
      <w:r w:rsidRPr="00BB5B70">
        <w:rPr>
          <w:i/>
        </w:rPr>
        <w:t>____ Dia. Drilled Piers Not in Soil</w:t>
      </w:r>
      <w:r w:rsidRPr="00BB5B70">
        <w:t xml:space="preserve">.  Seams, </w:t>
      </w:r>
      <w:proofErr w:type="gramStart"/>
      <w:r w:rsidRPr="00BB5B70">
        <w:t>voids</w:t>
      </w:r>
      <w:proofErr w:type="gramEnd"/>
      <w:r w:rsidRPr="00BB5B70">
        <w:t xml:space="preserve"> and weathered rock greater than 3 ft thick will be paid at the contract unit price for</w:t>
      </w:r>
      <w:r w:rsidRPr="00BB5B70">
        <w:rPr>
          <w:i/>
        </w:rPr>
        <w:t xml:space="preserve"> ____ Dia. Drilled Piers in Soil</w:t>
      </w:r>
      <w:r w:rsidRPr="00BB5B70">
        <w:t xml:space="preserve"> where not in soil is no longer encountered.  For bents with a not in soil pay item shown </w:t>
      </w:r>
      <w:r>
        <w:t>in the plan</w:t>
      </w:r>
      <w:r w:rsidRPr="00BB5B70">
        <w:t xml:space="preserve">s, drilled piers through air or water will be paid at the contract unit price for </w:t>
      </w:r>
      <w:r w:rsidRPr="00BB5B70">
        <w:rPr>
          <w:i/>
        </w:rPr>
        <w:t>____ Dia. Drilled Piers in Soil</w:t>
      </w:r>
      <w:r w:rsidRPr="00BB5B70">
        <w:t>.</w:t>
      </w:r>
    </w:p>
    <w:p w14:paraId="1F72D741" w14:textId="77777777" w:rsidR="00D070D4" w:rsidRPr="00BB5B70" w:rsidRDefault="00D070D4" w:rsidP="00D070D4">
      <w:r w:rsidRPr="00BB5B70">
        <w:t xml:space="preserve">For bents without a not in soil pay item shown </w:t>
      </w:r>
      <w:r>
        <w:t>in the plan</w:t>
      </w:r>
      <w:r w:rsidRPr="00BB5B70">
        <w:t xml:space="preserve">s, drilled piers will be paid as </w:t>
      </w:r>
      <w:r w:rsidRPr="00BB5B70">
        <w:rPr>
          <w:i/>
        </w:rPr>
        <w:t>____</w:t>
      </w:r>
      <w:r>
        <w:rPr>
          <w:i/>
        </w:rPr>
        <w:t> </w:t>
      </w:r>
      <w:r w:rsidRPr="00BB5B70">
        <w:rPr>
          <w:i/>
        </w:rPr>
        <w:t>Dia. Drill Piers</w:t>
      </w:r>
      <w:r w:rsidRPr="00BB5B70">
        <w:t xml:space="preserve">.  The contract unit price for </w:t>
      </w:r>
      <w:r w:rsidRPr="00BB5B70">
        <w:rPr>
          <w:i/>
        </w:rPr>
        <w:t>____ Dia. Drilled Piers</w:t>
      </w:r>
      <w:r w:rsidRPr="00BB5B70">
        <w:t xml:space="preserve"> will</w:t>
      </w:r>
      <w:r w:rsidRPr="00BB5B70" w:rsidDel="00DD0A04">
        <w:t xml:space="preserve"> </w:t>
      </w:r>
      <w:r w:rsidRPr="00BB5B70">
        <w:t>be full compensation for drilling through any materials encountered.</w:t>
      </w:r>
    </w:p>
    <w:p w14:paraId="13B8A57E" w14:textId="77777777" w:rsidR="00D070D4" w:rsidRPr="00BB5B70" w:rsidRDefault="00D070D4" w:rsidP="00D070D4">
      <w:r w:rsidRPr="00BB5B70">
        <w:t xml:space="preserve">The contract unit prices for </w:t>
      </w:r>
      <w:r w:rsidRPr="00BB5B70">
        <w:rPr>
          <w:i/>
        </w:rPr>
        <w:t>____ Dia. Drilled Piers in Soil</w:t>
      </w:r>
      <w:r w:rsidRPr="00BB5B70">
        <w:t xml:space="preserve">, </w:t>
      </w:r>
      <w:r w:rsidRPr="00BB5B70">
        <w:rPr>
          <w:i/>
        </w:rPr>
        <w:t xml:space="preserve">____ Dia. Drilled Piers Not in Soil </w:t>
      </w:r>
      <w:r w:rsidRPr="00BB5B70">
        <w:t xml:space="preserve">and </w:t>
      </w:r>
      <w:r w:rsidRPr="00BB5B70">
        <w:rPr>
          <w:i/>
        </w:rPr>
        <w:t>____ Dia. Drill Piers</w:t>
      </w:r>
      <w:r w:rsidRPr="00BB5B70">
        <w:t xml:space="preserve"> will also be full compensation for spoils and slurry containment and disposal, slurry construction including a slurry manufacturer representative and </w:t>
      </w:r>
      <w:proofErr w:type="spellStart"/>
      <w:r w:rsidRPr="00BB5B70">
        <w:t>overreaming</w:t>
      </w:r>
      <w:proofErr w:type="spellEnd"/>
      <w:r w:rsidRPr="00BB5B70">
        <w:t xml:space="preserve"> and enlarging piers and any concrete removal, miscellaneous grading and excavation.  No additional payment will be made for excess Drilled Pier concrete due to caving or sloughing holes or telescoping casings.</w:t>
      </w:r>
    </w:p>
    <w:p w14:paraId="2DB19430" w14:textId="77777777" w:rsidR="00D070D4" w:rsidRPr="00BB5B70" w:rsidRDefault="00D070D4" w:rsidP="00D070D4">
      <w:r w:rsidRPr="00BB5B70">
        <w:t>Reinforcing steel will be measured and paid in accordance with Article 425-6.</w:t>
      </w:r>
    </w:p>
    <w:p w14:paraId="108EBEDF" w14:textId="508F8E27" w:rsidR="00D070D4" w:rsidRPr="00BB5B70" w:rsidRDefault="00D070D4" w:rsidP="00D070D4">
      <w:r w:rsidRPr="00BB5B70">
        <w:rPr>
          <w:i/>
        </w:rPr>
        <w:t>Permanent Steel Casing for ____ Dia. Drilled Pier</w:t>
      </w:r>
      <w:r w:rsidRPr="00BB5B70">
        <w:t xml:space="preserve"> will be measured and paid in linear feet.  Permanent casings will only be paid for when required by the Engineer or shown </w:t>
      </w:r>
      <w:r>
        <w:t>in the plan</w:t>
      </w:r>
      <w:r w:rsidRPr="00BB5B70">
        <w:t xml:space="preserve">s.  Permanent casings will be measured as the difference between the ground line or specified top of pier elevation, whichever is higher, and the specified permanent casing tip elevation or revised elevation approved by the Engineer.  If a permanent casing cannot be installed to the tip elevation shown </w:t>
      </w:r>
      <w:r>
        <w:t>in the plan</w:t>
      </w:r>
      <w:r w:rsidRPr="00BB5B70">
        <w:t xml:space="preserve">s, up to 3 ft of casing cut-off will be paid at the contract unit price for </w:t>
      </w:r>
      <w:r w:rsidRPr="00BB5B70">
        <w:rPr>
          <w:i/>
        </w:rPr>
        <w:t>Permanent Steel Casing for ____ Dia. Drilled Pier</w:t>
      </w:r>
      <w:r w:rsidRPr="00BB5B70">
        <w:t>.</w:t>
      </w:r>
    </w:p>
    <w:p w14:paraId="4F3D24C9" w14:textId="77777777" w:rsidR="00D070D4" w:rsidRPr="00BB5B70" w:rsidRDefault="00D070D4" w:rsidP="00D070D4">
      <w:r w:rsidRPr="00BB5B70">
        <w:rPr>
          <w:i/>
        </w:rPr>
        <w:t>SID Inspections</w:t>
      </w:r>
      <w:r w:rsidRPr="00BB5B70">
        <w:t xml:space="preserve"> will be measured and paid in units of each.  </w:t>
      </w:r>
      <w:r w:rsidRPr="00BB5B70">
        <w:rPr>
          <w:i/>
        </w:rPr>
        <w:t>SID Inspections</w:t>
      </w:r>
      <w:r w:rsidRPr="00BB5B70">
        <w:t xml:space="preserve"> will be measured as one per pier.  The contract unit price for </w:t>
      </w:r>
      <w:r w:rsidRPr="00BB5B70">
        <w:rPr>
          <w:i/>
        </w:rPr>
        <w:t>SID Inspections</w:t>
      </w:r>
      <w:r w:rsidRPr="00BB5B70">
        <w:t xml:space="preserve"> will be full compensation for inspecting holes with the SID the first time.  No additional payment will be made for subsequent inspections of the same hole.</w:t>
      </w:r>
    </w:p>
    <w:p w14:paraId="77B92090" w14:textId="77777777" w:rsidR="00D070D4" w:rsidRPr="00BB5B70" w:rsidRDefault="00D070D4" w:rsidP="00D070D4">
      <w:r w:rsidRPr="00BB5B70">
        <w:lastRenderedPageBreak/>
        <w:t>The Contractor is responsible for any damage to the SID equipment due to the Contractor’s fault or negligence.  Replace any damaged equipment at no additional cost to the Department.</w:t>
      </w:r>
    </w:p>
    <w:p w14:paraId="14232396" w14:textId="77777777" w:rsidR="00D070D4" w:rsidRPr="00BB5B70" w:rsidRDefault="00D070D4" w:rsidP="00D070D4">
      <w:r w:rsidRPr="00BB5B70">
        <w:rPr>
          <w:i/>
        </w:rPr>
        <w:t>SPT Testing</w:t>
      </w:r>
      <w:r w:rsidRPr="00BB5B70">
        <w:t xml:space="preserve"> will be measured and paid in units of each.  </w:t>
      </w:r>
      <w:r w:rsidRPr="00BB5B70">
        <w:rPr>
          <w:i/>
        </w:rPr>
        <w:t>SPT Testing</w:t>
      </w:r>
      <w:r w:rsidRPr="00BB5B70">
        <w:t xml:space="preserve"> will be measured as the number of standard penetration tests performed</w:t>
      </w:r>
      <w:r>
        <w:t xml:space="preserve"> except no payment will be made for </w:t>
      </w:r>
      <w:r w:rsidRPr="001B5501">
        <w:rPr>
          <w:i/>
        </w:rPr>
        <w:t>SPT Testing</w:t>
      </w:r>
      <w:r>
        <w:t xml:space="preserve"> to determine if temporary casing is necessary</w:t>
      </w:r>
      <w:r w:rsidRPr="00BB5B70">
        <w:t>.</w:t>
      </w:r>
    </w:p>
    <w:p w14:paraId="2318DAEE" w14:textId="77777777" w:rsidR="00D070D4" w:rsidRPr="00BB5B70" w:rsidRDefault="00D070D4" w:rsidP="00D070D4">
      <w:r w:rsidRPr="00BB5B70">
        <w:rPr>
          <w:i/>
        </w:rPr>
        <w:t>CSL Testing</w:t>
      </w:r>
      <w:r w:rsidRPr="00BB5B70">
        <w:t xml:space="preserve"> will be measured and paid in units of each.  </w:t>
      </w:r>
      <w:r w:rsidRPr="00BB5B70">
        <w:rPr>
          <w:i/>
        </w:rPr>
        <w:t>CSL Testing</w:t>
      </w:r>
      <w:r w:rsidRPr="00BB5B70">
        <w:t xml:space="preserve"> will be measured as one per pier.  The contract unit price for </w:t>
      </w:r>
      <w:r w:rsidRPr="00BB5B70">
        <w:rPr>
          <w:i/>
        </w:rPr>
        <w:t>CSL Testing</w:t>
      </w:r>
      <w:r w:rsidRPr="00BB5B70">
        <w:t xml:space="preserve"> will be full compensation for performing initial CSL testing and providing CSL reports.  Subsequent CSL testing of and CSL reports for the same pier will be considered further investigation.  No separate payment will be made for CSL tubes.  CSL tubes including coring for inaccessible tubes and grouting will be incidental to the contract unit prices for drilled piers.</w:t>
      </w:r>
    </w:p>
    <w:p w14:paraId="22EBDD39" w14:textId="0B93A119" w:rsidR="00680FD4" w:rsidRPr="00680FD4" w:rsidRDefault="00D070D4" w:rsidP="00D070D4">
      <w:pPr>
        <w:widowControl w:val="0"/>
        <w:spacing w:before="120" w:after="120"/>
        <w:rPr>
          <w:szCs w:val="24"/>
        </w:rPr>
      </w:pPr>
      <w:r w:rsidRPr="00BB5B70">
        <w:t>No payment will be made for stuck temporary casings that cannot be removed from drilled pier excavations or additional drilled pier length and reinforcing steel required due to temporary casings that remain in excavations.  No payment will be made for PIT.  No payment will be made for further investigation of defective piers.  Further investigation of piers that are not defective will be paid as extra work in accordance with Article 104-7.  No payment will be made for remediation of unacceptable drilled piers or post repair testing</w:t>
      </w:r>
      <w:r w:rsidR="00680FD4" w:rsidRPr="00680FD4">
        <w:rPr>
          <w:szCs w:val="24"/>
        </w:rPr>
        <w:t>.</w:t>
      </w:r>
    </w:p>
    <w:p w14:paraId="22EBDD3A" w14:textId="77777777" w:rsidR="00680FD4" w:rsidRPr="00680FD4" w:rsidRDefault="00680FD4" w:rsidP="00E8352A">
      <w:pPr>
        <w:widowControl w:val="0"/>
        <w:spacing w:before="120" w:after="120"/>
        <w:rPr>
          <w:szCs w:val="24"/>
        </w:rPr>
      </w:pPr>
      <w:r w:rsidRPr="00680FD4">
        <w:rPr>
          <w:szCs w:val="24"/>
        </w:rPr>
        <w:t>Payment will be made under:</w:t>
      </w:r>
    </w:p>
    <w:tbl>
      <w:tblPr>
        <w:tblW w:w="5000" w:type="pct"/>
        <w:tblLook w:val="01E0" w:firstRow="1" w:lastRow="1" w:firstColumn="1" w:lastColumn="1" w:noHBand="0" w:noVBand="0"/>
      </w:tblPr>
      <w:tblGrid>
        <w:gridCol w:w="3120"/>
        <w:gridCol w:w="3630"/>
        <w:gridCol w:w="2610"/>
      </w:tblGrid>
      <w:tr w:rsidR="00680FD4" w:rsidRPr="00680FD4" w14:paraId="22EBDD3E" w14:textId="77777777" w:rsidTr="001C249F">
        <w:trPr>
          <w:tblHeader/>
        </w:trPr>
        <w:tc>
          <w:tcPr>
            <w:tcW w:w="1667" w:type="pct"/>
            <w:shd w:val="clear" w:color="auto" w:fill="auto"/>
          </w:tcPr>
          <w:p w14:paraId="22EBDD3B" w14:textId="77777777" w:rsidR="00680FD4" w:rsidRPr="00680FD4" w:rsidRDefault="00680FD4" w:rsidP="00ED532F">
            <w:pPr>
              <w:widowControl w:val="0"/>
              <w:spacing w:before="0"/>
              <w:ind w:left="-105"/>
              <w:rPr>
                <w:b/>
                <w:szCs w:val="24"/>
              </w:rPr>
            </w:pPr>
            <w:r w:rsidRPr="00680FD4">
              <w:rPr>
                <w:b/>
                <w:szCs w:val="24"/>
              </w:rPr>
              <w:t>Pay Item</w:t>
            </w:r>
          </w:p>
        </w:tc>
        <w:tc>
          <w:tcPr>
            <w:tcW w:w="1939" w:type="pct"/>
            <w:shd w:val="clear" w:color="auto" w:fill="auto"/>
          </w:tcPr>
          <w:p w14:paraId="22EBDD3C" w14:textId="77777777" w:rsidR="00680FD4" w:rsidRPr="00680FD4" w:rsidRDefault="00680FD4" w:rsidP="00E8352A">
            <w:pPr>
              <w:widowControl w:val="0"/>
              <w:spacing w:before="0"/>
              <w:rPr>
                <w:b/>
                <w:szCs w:val="24"/>
              </w:rPr>
            </w:pPr>
          </w:p>
        </w:tc>
        <w:tc>
          <w:tcPr>
            <w:tcW w:w="1394" w:type="pct"/>
            <w:shd w:val="clear" w:color="auto" w:fill="auto"/>
          </w:tcPr>
          <w:p w14:paraId="22EBDD3D" w14:textId="77777777" w:rsidR="00680FD4" w:rsidRPr="00680FD4" w:rsidRDefault="00680FD4" w:rsidP="00E8352A">
            <w:pPr>
              <w:widowControl w:val="0"/>
              <w:spacing w:before="0"/>
              <w:rPr>
                <w:b/>
                <w:szCs w:val="24"/>
              </w:rPr>
            </w:pPr>
            <w:r w:rsidRPr="00680FD4">
              <w:rPr>
                <w:b/>
                <w:szCs w:val="24"/>
              </w:rPr>
              <w:t>Pay Unit</w:t>
            </w:r>
          </w:p>
        </w:tc>
      </w:tr>
      <w:tr w:rsidR="00680FD4" w:rsidRPr="00680FD4" w14:paraId="22EBDD41" w14:textId="77777777" w:rsidTr="001C249F">
        <w:tc>
          <w:tcPr>
            <w:tcW w:w="3606" w:type="pct"/>
            <w:gridSpan w:val="2"/>
            <w:shd w:val="clear" w:color="auto" w:fill="auto"/>
          </w:tcPr>
          <w:p w14:paraId="22EBDD3F" w14:textId="77777777" w:rsidR="00680FD4" w:rsidRPr="00680FD4" w:rsidRDefault="00680FD4" w:rsidP="00ED532F">
            <w:pPr>
              <w:widowControl w:val="0"/>
              <w:spacing w:before="0"/>
              <w:ind w:left="-105"/>
              <w:rPr>
                <w:szCs w:val="24"/>
              </w:rPr>
            </w:pPr>
            <w:r w:rsidRPr="00680FD4">
              <w:rPr>
                <w:szCs w:val="24"/>
              </w:rPr>
              <w:t>____ Dia. Drilled Piers in Soil</w:t>
            </w:r>
          </w:p>
        </w:tc>
        <w:tc>
          <w:tcPr>
            <w:tcW w:w="1394" w:type="pct"/>
            <w:shd w:val="clear" w:color="auto" w:fill="auto"/>
          </w:tcPr>
          <w:p w14:paraId="22EBDD40" w14:textId="77777777" w:rsidR="00680FD4" w:rsidRPr="00680FD4" w:rsidRDefault="00680FD4" w:rsidP="00E8352A">
            <w:pPr>
              <w:widowControl w:val="0"/>
              <w:spacing w:before="0"/>
              <w:rPr>
                <w:szCs w:val="24"/>
              </w:rPr>
            </w:pPr>
            <w:r w:rsidRPr="00680FD4">
              <w:rPr>
                <w:szCs w:val="24"/>
              </w:rPr>
              <w:t>Linear Foot</w:t>
            </w:r>
          </w:p>
        </w:tc>
      </w:tr>
      <w:tr w:rsidR="00680FD4" w:rsidRPr="00680FD4" w14:paraId="22EBDD44" w14:textId="77777777" w:rsidTr="001C249F">
        <w:tc>
          <w:tcPr>
            <w:tcW w:w="3606" w:type="pct"/>
            <w:gridSpan w:val="2"/>
            <w:shd w:val="clear" w:color="auto" w:fill="auto"/>
          </w:tcPr>
          <w:p w14:paraId="22EBDD42" w14:textId="77777777" w:rsidR="00680FD4" w:rsidRPr="00680FD4" w:rsidRDefault="00680FD4" w:rsidP="00ED532F">
            <w:pPr>
              <w:widowControl w:val="0"/>
              <w:spacing w:before="0"/>
              <w:ind w:left="-105"/>
              <w:rPr>
                <w:szCs w:val="24"/>
              </w:rPr>
            </w:pPr>
            <w:r w:rsidRPr="00680FD4">
              <w:rPr>
                <w:szCs w:val="24"/>
              </w:rPr>
              <w:t>____ Dia. Drilled Piers Not in Soil</w:t>
            </w:r>
          </w:p>
        </w:tc>
        <w:tc>
          <w:tcPr>
            <w:tcW w:w="1394" w:type="pct"/>
            <w:shd w:val="clear" w:color="auto" w:fill="auto"/>
          </w:tcPr>
          <w:p w14:paraId="22EBDD43" w14:textId="77777777" w:rsidR="00680FD4" w:rsidRPr="00680FD4" w:rsidRDefault="00680FD4" w:rsidP="00E8352A">
            <w:pPr>
              <w:widowControl w:val="0"/>
              <w:spacing w:before="0"/>
              <w:rPr>
                <w:szCs w:val="24"/>
              </w:rPr>
            </w:pPr>
            <w:r w:rsidRPr="00680FD4">
              <w:rPr>
                <w:szCs w:val="24"/>
              </w:rPr>
              <w:t>Linear Foot</w:t>
            </w:r>
          </w:p>
        </w:tc>
      </w:tr>
      <w:tr w:rsidR="00680FD4" w:rsidRPr="00680FD4" w14:paraId="22EBDD47" w14:textId="77777777" w:rsidTr="001C249F">
        <w:tc>
          <w:tcPr>
            <w:tcW w:w="3606" w:type="pct"/>
            <w:gridSpan w:val="2"/>
            <w:shd w:val="clear" w:color="auto" w:fill="auto"/>
          </w:tcPr>
          <w:p w14:paraId="22EBDD45" w14:textId="77777777" w:rsidR="00680FD4" w:rsidRPr="00680FD4" w:rsidRDefault="00680FD4" w:rsidP="00ED532F">
            <w:pPr>
              <w:widowControl w:val="0"/>
              <w:spacing w:before="0"/>
              <w:ind w:left="-105"/>
              <w:rPr>
                <w:szCs w:val="24"/>
              </w:rPr>
            </w:pPr>
            <w:r w:rsidRPr="00680FD4">
              <w:rPr>
                <w:szCs w:val="24"/>
              </w:rPr>
              <w:t>____ Dia. Drilled Piers</w:t>
            </w:r>
          </w:p>
        </w:tc>
        <w:tc>
          <w:tcPr>
            <w:tcW w:w="1394" w:type="pct"/>
            <w:shd w:val="clear" w:color="auto" w:fill="auto"/>
          </w:tcPr>
          <w:p w14:paraId="22EBDD46" w14:textId="77777777" w:rsidR="00680FD4" w:rsidRPr="00680FD4" w:rsidRDefault="00680FD4" w:rsidP="00E8352A">
            <w:pPr>
              <w:widowControl w:val="0"/>
              <w:spacing w:before="0"/>
              <w:rPr>
                <w:szCs w:val="24"/>
              </w:rPr>
            </w:pPr>
            <w:r w:rsidRPr="00680FD4">
              <w:rPr>
                <w:szCs w:val="24"/>
              </w:rPr>
              <w:t>Linear Foot</w:t>
            </w:r>
          </w:p>
        </w:tc>
      </w:tr>
      <w:tr w:rsidR="00680FD4" w:rsidRPr="00680FD4" w14:paraId="22EBDD4A" w14:textId="77777777" w:rsidTr="001C249F">
        <w:tc>
          <w:tcPr>
            <w:tcW w:w="3606" w:type="pct"/>
            <w:gridSpan w:val="2"/>
            <w:shd w:val="clear" w:color="auto" w:fill="auto"/>
          </w:tcPr>
          <w:p w14:paraId="22EBDD48" w14:textId="77777777" w:rsidR="00680FD4" w:rsidRPr="00680FD4" w:rsidRDefault="00680FD4" w:rsidP="00ED532F">
            <w:pPr>
              <w:widowControl w:val="0"/>
              <w:spacing w:before="0"/>
              <w:ind w:left="-105"/>
              <w:rPr>
                <w:szCs w:val="24"/>
              </w:rPr>
            </w:pPr>
            <w:r w:rsidRPr="00680FD4">
              <w:rPr>
                <w:szCs w:val="24"/>
              </w:rPr>
              <w:t>Permanent Steel Casing for ____ Dia. Drilled Piers</w:t>
            </w:r>
          </w:p>
        </w:tc>
        <w:tc>
          <w:tcPr>
            <w:tcW w:w="1394" w:type="pct"/>
            <w:shd w:val="clear" w:color="auto" w:fill="auto"/>
          </w:tcPr>
          <w:p w14:paraId="22EBDD49" w14:textId="77777777" w:rsidR="00680FD4" w:rsidRPr="00680FD4" w:rsidRDefault="00680FD4" w:rsidP="00E8352A">
            <w:pPr>
              <w:widowControl w:val="0"/>
              <w:spacing w:before="0"/>
              <w:rPr>
                <w:szCs w:val="24"/>
              </w:rPr>
            </w:pPr>
            <w:r w:rsidRPr="00680FD4">
              <w:rPr>
                <w:szCs w:val="24"/>
              </w:rPr>
              <w:t>Linear Foot</w:t>
            </w:r>
          </w:p>
        </w:tc>
      </w:tr>
      <w:tr w:rsidR="00680FD4" w:rsidRPr="00680FD4" w14:paraId="22EBDD4D" w14:textId="77777777" w:rsidTr="001C249F">
        <w:tc>
          <w:tcPr>
            <w:tcW w:w="3606" w:type="pct"/>
            <w:gridSpan w:val="2"/>
            <w:shd w:val="clear" w:color="auto" w:fill="auto"/>
          </w:tcPr>
          <w:p w14:paraId="22EBDD4B" w14:textId="77777777" w:rsidR="00680FD4" w:rsidRPr="00680FD4" w:rsidRDefault="00680FD4" w:rsidP="00ED532F">
            <w:pPr>
              <w:widowControl w:val="0"/>
              <w:spacing w:before="0"/>
              <w:ind w:left="-105"/>
              <w:rPr>
                <w:szCs w:val="24"/>
              </w:rPr>
            </w:pPr>
            <w:r w:rsidRPr="00680FD4">
              <w:rPr>
                <w:szCs w:val="24"/>
              </w:rPr>
              <w:t>SID Inspections</w:t>
            </w:r>
          </w:p>
        </w:tc>
        <w:tc>
          <w:tcPr>
            <w:tcW w:w="1394" w:type="pct"/>
            <w:shd w:val="clear" w:color="auto" w:fill="auto"/>
          </w:tcPr>
          <w:p w14:paraId="22EBDD4C" w14:textId="77777777" w:rsidR="00680FD4" w:rsidRPr="00680FD4" w:rsidRDefault="00680FD4" w:rsidP="00E8352A">
            <w:pPr>
              <w:widowControl w:val="0"/>
              <w:spacing w:before="0"/>
              <w:rPr>
                <w:szCs w:val="24"/>
              </w:rPr>
            </w:pPr>
            <w:r w:rsidRPr="00680FD4">
              <w:rPr>
                <w:szCs w:val="24"/>
              </w:rPr>
              <w:t>Each</w:t>
            </w:r>
          </w:p>
        </w:tc>
      </w:tr>
      <w:tr w:rsidR="00680FD4" w:rsidRPr="00680FD4" w14:paraId="22EBDD50" w14:textId="77777777" w:rsidTr="001C249F">
        <w:tc>
          <w:tcPr>
            <w:tcW w:w="3606" w:type="pct"/>
            <w:gridSpan w:val="2"/>
            <w:shd w:val="clear" w:color="auto" w:fill="auto"/>
          </w:tcPr>
          <w:p w14:paraId="22EBDD4E" w14:textId="77777777" w:rsidR="00680FD4" w:rsidRPr="00680FD4" w:rsidRDefault="00680FD4" w:rsidP="00ED532F">
            <w:pPr>
              <w:widowControl w:val="0"/>
              <w:spacing w:before="0"/>
              <w:ind w:left="-105"/>
              <w:rPr>
                <w:szCs w:val="24"/>
              </w:rPr>
            </w:pPr>
            <w:r w:rsidRPr="00680FD4">
              <w:rPr>
                <w:szCs w:val="24"/>
              </w:rPr>
              <w:t>SPT Testing</w:t>
            </w:r>
          </w:p>
        </w:tc>
        <w:tc>
          <w:tcPr>
            <w:tcW w:w="1394" w:type="pct"/>
            <w:shd w:val="clear" w:color="auto" w:fill="auto"/>
          </w:tcPr>
          <w:p w14:paraId="22EBDD4F" w14:textId="77777777" w:rsidR="00680FD4" w:rsidRPr="00680FD4" w:rsidRDefault="00680FD4" w:rsidP="00E8352A">
            <w:pPr>
              <w:widowControl w:val="0"/>
              <w:spacing w:before="0"/>
              <w:rPr>
                <w:szCs w:val="24"/>
              </w:rPr>
            </w:pPr>
            <w:r w:rsidRPr="00680FD4">
              <w:rPr>
                <w:szCs w:val="24"/>
              </w:rPr>
              <w:t>Each</w:t>
            </w:r>
          </w:p>
        </w:tc>
      </w:tr>
      <w:tr w:rsidR="00680FD4" w:rsidRPr="00680FD4" w14:paraId="22EBDD53" w14:textId="77777777" w:rsidTr="001C249F">
        <w:tc>
          <w:tcPr>
            <w:tcW w:w="3606" w:type="pct"/>
            <w:gridSpan w:val="2"/>
            <w:shd w:val="clear" w:color="auto" w:fill="auto"/>
          </w:tcPr>
          <w:p w14:paraId="22EBDD51" w14:textId="77777777" w:rsidR="00680FD4" w:rsidRPr="00680FD4" w:rsidRDefault="00680FD4" w:rsidP="00ED532F">
            <w:pPr>
              <w:widowControl w:val="0"/>
              <w:spacing w:before="0"/>
              <w:ind w:left="-105"/>
              <w:rPr>
                <w:szCs w:val="24"/>
              </w:rPr>
            </w:pPr>
            <w:r w:rsidRPr="00680FD4">
              <w:rPr>
                <w:szCs w:val="24"/>
              </w:rPr>
              <w:t>CSL Testing</w:t>
            </w:r>
          </w:p>
        </w:tc>
        <w:tc>
          <w:tcPr>
            <w:tcW w:w="1394" w:type="pct"/>
            <w:shd w:val="clear" w:color="auto" w:fill="auto"/>
          </w:tcPr>
          <w:p w14:paraId="22EBDD52" w14:textId="77777777" w:rsidR="00680FD4" w:rsidRPr="00680FD4" w:rsidRDefault="00680FD4" w:rsidP="00E8352A">
            <w:pPr>
              <w:widowControl w:val="0"/>
              <w:spacing w:before="0"/>
              <w:rPr>
                <w:szCs w:val="24"/>
              </w:rPr>
            </w:pPr>
            <w:r w:rsidRPr="00680FD4">
              <w:rPr>
                <w:szCs w:val="24"/>
              </w:rPr>
              <w:t>Each</w:t>
            </w:r>
          </w:p>
        </w:tc>
      </w:tr>
    </w:tbl>
    <w:p w14:paraId="22EBDD54" w14:textId="77777777" w:rsidR="0099538A" w:rsidRPr="00680FD4" w:rsidRDefault="0099538A" w:rsidP="0099538A">
      <w:pPr>
        <w:jc w:val="left"/>
      </w:pPr>
      <w:r w:rsidRPr="009363DE">
        <w:rPr>
          <w:noProof/>
          <w:szCs w:val="24"/>
        </w:rPr>
        <mc:AlternateContent>
          <mc:Choice Requires="wpg">
            <w:drawing>
              <wp:inline distT="0" distB="0" distL="0" distR="0" wp14:anchorId="22EBDD56" wp14:editId="22EBDD57">
                <wp:extent cx="1636395" cy="1544955"/>
                <wp:effectExtent l="0" t="0" r="0" b="0"/>
                <wp:docPr id="3" name="Editable PE Seal"/>
                <wp:cNvGraphicFramePr/>
                <a:graphic xmlns:a="http://schemas.openxmlformats.org/drawingml/2006/main">
                  <a:graphicData uri="http://schemas.microsoft.com/office/word/2010/wordprocessingGroup">
                    <wpg:wgp>
                      <wpg:cNvGrpSpPr/>
                      <wpg:grpSpPr>
                        <a:xfrm>
                          <a:off x="0" y="0"/>
                          <a:ext cx="1636395" cy="1544955"/>
                          <a:chOff x="0" y="0"/>
                          <a:chExt cx="1636395" cy="1544955"/>
                        </a:xfrm>
                      </wpg:grpSpPr>
                      <pic:pic xmlns:pic="http://schemas.openxmlformats.org/drawingml/2006/picture">
                        <pic:nvPicPr>
                          <pic:cNvPr id="4" name="PE Seal"/>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56147" y="8021"/>
                            <a:ext cx="1524000" cy="1524000"/>
                          </a:xfrm>
                          <a:prstGeom prst="rect">
                            <a:avLst/>
                          </a:prstGeom>
                        </pic:spPr>
                      </pic:pic>
                      <wps:wsp>
                        <wps:cNvPr id="5" name="PE Seal Name"/>
                        <wps:cNvSpPr txBox="1"/>
                        <wps:spPr>
                          <a:xfrm>
                            <a:off x="0" y="0"/>
                            <a:ext cx="1636395" cy="1544955"/>
                          </a:xfrm>
                          <a:prstGeom prst="rect">
                            <a:avLst/>
                          </a:prstGeom>
                          <a:noFill/>
                          <a:ln>
                            <a:noFill/>
                          </a:ln>
                          <a:effectLst/>
                        </wps:spPr>
                        <wps:txbx>
                          <w:txbxContent>
                            <w:p w14:paraId="22EBDD62" w14:textId="77777777" w:rsidR="0099538A" w:rsidRPr="00F83291" w:rsidRDefault="0099538A" w:rsidP="0099538A">
                              <w:pPr>
                                <w:widowControl w:val="0"/>
                                <w:jc w:val="center"/>
                                <w:rPr>
                                  <w:color w:val="404040" w:themeColor="text1" w:themeTint="BF"/>
                                  <w:sz w:val="28"/>
                                  <w:szCs w:val="28"/>
                                </w:rPr>
                              </w:pPr>
                              <w:r>
                                <w:rPr>
                                  <w:rStyle w:val="Strong"/>
                                  <w:rFonts w:ascii="Arial Narrow" w:hAnsi="Arial Narrow"/>
                                  <w:color w:val="404040" w:themeColor="text1" w:themeTint="BF"/>
                                  <w:sz w:val="28"/>
                                  <w:szCs w:val="28"/>
                                </w:rPr>
                                <w:t>PE SEAL NAME</w:t>
                              </w:r>
                            </w:p>
                          </w:txbxContent>
                        </wps:txbx>
                        <wps:bodyPr rot="0" spcFirstLastPara="1" vertOverflow="overflow" horzOverflow="overflow" vert="horz" wrap="square" lIns="91440" tIns="45720" rIns="91440" bIns="45720" numCol="1" spcCol="0" rtlCol="0" fromWordArt="0" anchor="t" anchorCtr="0" forceAA="0" compatLnSpc="1">
                          <a:prstTxWarp prst="textArchDown">
                            <a:avLst/>
                          </a:prstTxWarp>
                          <a:noAutofit/>
                        </wps:bodyPr>
                      </wps:wsp>
                      <wps:wsp>
                        <wps:cNvPr id="6" name="PE #"/>
                        <wps:cNvSpPr txBox="1">
                          <a:spLocks noChangeArrowheads="1"/>
                        </wps:cNvSpPr>
                        <wps:spPr bwMode="auto">
                          <a:xfrm>
                            <a:off x="457200" y="713874"/>
                            <a:ext cx="729113" cy="341636"/>
                          </a:xfrm>
                          <a:prstGeom prst="rect">
                            <a:avLst/>
                          </a:prstGeom>
                          <a:noFill/>
                          <a:ln w="9525">
                            <a:noFill/>
                            <a:miter lim="800000"/>
                            <a:headEnd/>
                            <a:tailEnd/>
                          </a:ln>
                        </wps:spPr>
                        <wps:txbx>
                          <w:txbxContent>
                            <w:p w14:paraId="22EBDD63" w14:textId="77777777" w:rsidR="0099538A" w:rsidRPr="00F83291" w:rsidRDefault="0099538A" w:rsidP="0099538A">
                              <w:pPr>
                                <w:spacing w:before="0"/>
                                <w:jc w:val="center"/>
                                <w:rPr>
                                  <w:rFonts w:ascii="Arial Narrow" w:hAnsi="Arial Narrow" w:cs="Arial"/>
                                  <w:b/>
                                  <w:color w:val="404040" w:themeColor="text1" w:themeTint="BF"/>
                                  <w:szCs w:val="24"/>
                                </w:rPr>
                              </w:pPr>
                              <w:r>
                                <w:rPr>
                                  <w:rFonts w:ascii="Arial Narrow" w:hAnsi="Arial Narrow" w:cs="Arial"/>
                                  <w:b/>
                                  <w:color w:val="404040" w:themeColor="text1" w:themeTint="BF"/>
                                  <w:szCs w:val="24"/>
                                </w:rPr>
                                <w:t>PE #</w:t>
                              </w:r>
                            </w:p>
                          </w:txbxContent>
                        </wps:txbx>
                        <wps:bodyPr rot="0" vert="horz" wrap="square" lIns="91440" tIns="45720" rIns="91440" bIns="45720" anchor="t" anchorCtr="0">
                          <a:noAutofit/>
                        </wps:bodyPr>
                      </wps:wsp>
                    </wpg:wgp>
                  </a:graphicData>
                </a:graphic>
              </wp:inline>
            </w:drawing>
          </mc:Choice>
          <mc:Fallback>
            <w:pict>
              <v:group w14:anchorId="22EBDD56" id="Editable PE Seal" o:spid="_x0000_s1026" style="width:128.85pt;height:121.65pt;mso-position-horizontal-relative:char;mso-position-vertical-relative:line" coordsize="16363,154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2YVu+AMAAGAKAAAOAAAAZHJzL2Uyb0RvYy54bWy8Vttu2zgQfV9g/4Fg&#10;nxtZtmzHQpzCmxsKZFtj00WfaYqyiEokl6Qjp1+/M6SkOE6KpkXRAJF5GZFnzpyZ0dm7fVOTe2Gd&#10;1GpJ05MRJUJxXUi1XdJ/P12/PaXEeaYKVmsllvRBOPru/M8/zlqTi7GudF0IS+AQ5fLWLGnlvcmT&#10;xPFKNMydaCMUbJbaNszD1G6TwrIWTm/qZDwazZJW28JYzYVzsHoZN+l5OL8sBfcfy9IJT+olBWw+&#10;PG14bvCZnJ+xfGuZqSTvYLCfQNEwqeDS4ahL5hnZWfnsqEZyq50u/QnXTaLLUnIRfABv0tGRNzdW&#10;70zwZZu3WzPQBNQe8fTTx/IP92tLZLGkE0oUayBEV4X0bFMLsr4id4LVyFFrtjmY3lhzZ9a2W9jG&#10;Gbq9L22Dv+AQ2Qd2HwZ2xd4TDovpbDKbLKaUcNhLp1m2mE4j/7yCID17j1dX33kz6S9OEN8Ax0ie&#10;w39HF4ye0fV9WcFbfmcF7Q5pXnVGw+yXnXkLkTXMy42spX8IKoUYIih1v5Z8bePkkfmsZ/6AcDRH&#10;i2jP0J9bzb84ovRFxdRWrJwBcQORSGHy1DxMn1y2qaW5lnWNMcJx5xYkwpGQXmAmivRS810jlI9Z&#10;Z0UNHmrlKmkcJTYXzUaAiOz7IoUAQ8Z7UJKxUvkYYuet8LzC+0vA8Q9gR9wsHzYC6Eec6JEDrb2g&#10;rukszeaUgIpOR+PgP8sHkU3H2WgEmR5FFifxpl6jxjp/I3RDcACQAQrEh+Xs/tZ1oHqTjtmIIwAE&#10;WJgNUKxcTyLMntH4Q/l4VzEjAAIe+6gKSJSYj50qyAfITiSzM8NEJH7/l8bU6te/wRjw8fp8HLIK&#10;VPcjVLFcadQYQGR5rfA5LMCZcUWEmtwRjZ5ExDjy+82+c2+jiwfwzmqID2B3hl9LgHLLnF8zCwUa&#10;RAZNx3+ER1nrdkl1N6Kk0vbrS+toD3GCXUpaKPhL6v7bMUzx+r2CCC7SLMMOESbZdD6GiT3c2Rzu&#10;qF1zoaGnABBAF4Zo7+t+WFrdfIbetMJbYYspDncvqe+HFz62IehtXKxWwShWjlt1Z6DepEGVGIJP&#10;+8/Mmk6vHqS+sry61G1sOUe6jcaR/dXO61IGUSPDkVYQNU5AwL9JybMDJb/plQpCf6pgROzMUZGz&#10;VreVYAXEJxY6RN69GtGjfsim/VsXUHAY+BtY63O960chnBAESIJ5OjmdZ7Eo9UVjPl6kKfQ/rBmT&#10;DPsU7v+iPCCgzsV0PA24hoRgeSM9fPnUssEyhn8RE3p7pYqQRJ7JOo67/AmBe5oxoXcP+X+UOL9W&#10;89+S8Cu1Fpo0fMYEZrtPLvxOOpwHbT5+GJ7/DwAA//8DAFBLAwQKAAAAAAAAACEAfDrC6e2JAADt&#10;iQAAFAAAAGRycy9tZWRpYS9pbWFnZTEucG5niVBORw0KGgoAAAANSUhEUgAAAW8AAAFvCAYAAACF&#10;PEoUAAAAAXNSR0IArs4c6QAAAARnQU1BAACxjwv8YQUAAAAJcEhZcwAAIdUAACHVAQSctJ0AAImC&#10;SURBVHhe7Z0H2CxVkf53V9HFRRBRsqBIkIwgGQSJkjOSgwIXuGQuSIZLEBC45Bwl5yUJiJJBuJIz&#10;SFAEBXPAuKs7//+vb9f31ZyvTqfpnunuOe/z1AP3mzOpp7u6TtVbb/1bJyAgICCgcQjOOyAgIKCB&#10;CM47oPF49NFHOw888EBkzzzzTOd//ud/Ruxf//pXvCogoF0Izjugdvjf//3fzs9//vPO888/37nh&#10;hhs6F154YWefffbpnHzyyfGKbnzqU5/q/Nu//ZtpZ511VrxqFEsvvXRnqaWWMm3bbbeNV43iL3/5&#10;S/R5AgLqhOC8A2qDP/3pT53Pfe5zndlnn910xIsvvni8sht5nfe///u/m2sx6z0uueSS6DE+2xpr&#10;rNH55je/2bnooos6zz77bPSZAwIGgeC8AyrDgw8+2Jk4cWLn0EMPjZweNs8883SmmWaayJ577rl4&#10;5SjmmGOOMQ5VzOe8P//5z5vrsbzOe7fddotXjUKct2VTTz115/zzz49XjuKvf/1r5x//+Ef8r4CA&#10;8hGcd0DPIM3x9ttvd/72t7/Ff5mC2267zXR4Yo8//ni8chSrrLKKuRbzOe/111/fXI+RcnGR5Ly5&#10;2bhIct7Yww8/HK8cxX/8x390Zphhhs4Xv/jFzvbbb9855phjOldffXXnpZde6vzud7+LVwUEFEdw&#10;3gG58frrr0e56IMPPriz5pprdmaZZZbIid17773xiin45S9/2fnP//zPMc5O7Oyzz45XjuLAAw80&#10;12JFnDcFTBdJzvuaa66JV43iuOOOM9diH/3oR8c441/84heJ73HQQQfFKwMCiiM474DM2GGHHTqf&#10;+MQnoqjScko33nhjvHIURJ7WWuzYY4+NV43iO9/5jrkW8zlvIltrPZbXeVMkdbHTTjuZa7Ell1wy&#10;XjWKH/7wh+ZasUceeSReOYodd9yxs/vuu3euu+666Kb3f//3f/EjAQE2gvMOyIz999/fdEZiRx99&#10;dLxyFPvuu6+5Fttqq63iVaNIcnw+533iiSea67E8zvvDH/6wySpJct7jxo2LV43inHPOMddi008/&#10;feeDDz6IV04BufHZZputa90CCyzQ2XrrrTsXXHBBtNMJCHARnHfACH7yk59Eke/GG29sRpQ/+tGP&#10;uhyMa7vuumu8chS33HKLuRZbeeWV41Wj+PWvf22uxfI6b58z9jnvz3zmM/GKbiQ5b/LYLo488khz&#10;LcaxdUHaxVorRkE2IMBFcN5DDGhu999/f+eAAw7oLLLIImOcmuv4aHqBLqfXaPvqV78arxzF73//&#10;e3Mt9tnPfjZe1Y15553XXO9z3hQlrfUf+9jH4hXd8DnvRRddNF7RDXjh1nrs1VdfjVeNYqONNjLX&#10;Ypdffnm8ahQPPfSQuVZswoQJ8cpR8NtRKA4YXgTnPcSgYGg5C7Hbb789XjkKOM7WWmzuueeOV3Vj&#10;scUWM9dDF7SYF2uvvba53ue8YXtY6/M676997Wvxim7MP//85noidcuBLrzwwub6D33oQ52f/vSn&#10;8apRXHzxxeZ6sTfffDNeOYq11lorisgpGpNqChg+BOfdclD4ggVCC7mL3/zmN52Pf/zjpsPArBw2&#10;xTZrLcZrWdh7773N9di7774brxqFb33Vzvuoo46KV3TD57zXWWedeEU3ZpppJnM9NzELOGBrPbbs&#10;ssuOKV5CyfzkJz/ZtW7mmWfu7LzzztENNxQ7hwPBebcUpDwmTZoUNcVwcW+44YbxI93YbrvtupyA&#10;Nt9ziLCt9R/5yEcimpwLHIq1HrvrrrviVaPwpUF8zvvll1821y+zzDLxim74nPe5554br+iGz3kf&#10;fvjh8YpRvPPOO52ppprKXE96ysK6665rrsdOPfXUeNUoJk+ebK4VsxqNAtqH4LxbhnvuuSfa/rsR&#10;NXzr3/72t/GqURCR63XayElbwk7ojFjrMYtqR4SPY7fWX3/99fGqUTz99NPmWp/zJtK01q+++urx&#10;im74nPeTTz4ZrxjFH/7wB+9n/8EPfhCvGgVdo9ZajI5TC/PNN5+5np0DBVwX3/72t831GN/N+h7k&#10;yENzULsQnHeLAFPE55gwqwEFx+fLSWOW88A5WGuxa6+9Nl7VjSWWWMJcv99++8UrRvGrX/3KbO6p&#10;0nn7mCk+JgjNOe+99168ahQ+nvqMM87Y+fvf/x6v6gbvbT3H9/l9NQHMYvAAGDnQFI844ojOW2+9&#10;Ff81oMkIzrtFQE8jiQ1CkcvCmWeeaa7H6KR0QTQ+55xzmut9qQectLXet8W38sZJzhsxK9e23HLL&#10;eEU3LOfNzcKCz3nDzrFA3txaTxeohRdffNF7w4Vm6QLGD4VSaz12xRVXxCu7seCCC46s4Wbx9a9/&#10;3ayDBDQHwXk3EDRt7Lnnnp0//vGP8V9Gcdhhh3VdzNpgd5AGcMHfEFiynnPIIYfEq7pB/tZaDyfa&#10;wq233mqut/jkgDww3Zx0aMIfP+WUU8z8eBHA+HANbRYL5LCtz023qYVddtnFXG9prID77rvPXD/d&#10;dNOZkTrURGs9hpaKqy8DSOX4umKJ7i26Y0D9EZx3g/DGG29ETkO22Zdddln8yCjIL3Phuxep2KWX&#10;Xhqv7AZ5cmu9xd0GvqKZ1TUJLJ2T//qv/+p8+ctfjld0A8flSzP0E//85z8jPW/48DhgtFdQR7z5&#10;5pvjFd0gItffESPFwk3AAkVldz1Gy78FFAyt9ZjFDgJJXa6cK5wzAc1DcN4NwGuvvRZpX7iFM4YH&#10;WEjS+vAxSCh0WuuJfi2wfZ9rrrnGrE/qBkQDG245jt8qbDYdOPoVV1xxRKhLDN63D77fimNkgVSQ&#10;tZ4bo5XLhoeelEqzGDMBzUBw3jUGBTEibSI368JjK/zUU0/Fq0fxyiuveJ/D1triAZPHtnSxeQ9u&#10;Hhas1Elo5Z6iVULxE9YMbJqkJhp2Nu4xJF/PzdHCrLPOOmY95uOcJ7GJiLotBhK8eXL3gZ1SbwTn&#10;XXOsttpq5oUnRoOHhVVXXdVcj6GzbYExY9Z6lO4s4BhoFqEdHNlUqHChZTsf3Cgd86U/aGiiS9Nd&#10;j1m0ReCL1DHqIxbWW2+96HF2Xd/4xjeCMFZNEZx3zQEtz9f0gdFZZxWpvve975nrMV9REedAUdNd&#10;T0t8QPngd2PQwzbbbDPC3sE503RkARqm+9tgaMFYoGbATst6Do7ZooFSvHRvEOziNt10U3PoRMDg&#10;EJx3DUCuFOnPL3zhC2ZhK6kLErP420TA0l3pGjMfoRVa4CLVaxFr8kXebUEd5lByDlCQvvPOO+O/&#10;jAW0Sv3biMHEsQBt0FqP+VhESdo1pNBg0wTUA8F5DxBERogSac40bAYXSLUSKekLSRtpCwuwUaz1&#10;2N133x2v6gZ0PPjU3/rWt2rZzIGjxVmRb8dQ6bO6QPOAGZt1YLakwWrTZ6fku/lI+sM1ziUr180N&#10;3RepYzhvXxNWQP8RnPcAwHYZ2pmlEUJUbHGxk/jb2Pvvvx+vHAU8cN/FCHulSaCAR5egNSkeLviV&#10;V14Zr8wHHNanP/1ps/BbJ3BzoQEKmqIuRpOTtpAkSeBjmJx33nnmejFfx2fAYBCcd5+BKp/F6tBm&#10;8beZvuIThMJ8iniMGrPW47B8qZO6gZRCkngTRpcizicvUFzk+b7UQxGQ+qLxp9cdgQ9w5uF7E1k/&#10;++yz8V+7gaN3jxE27bTTmiwSPmuSbjlRtyVNS458ueWWi2osAf1FcN59BjQy0hLWBSJGJGld+OTF&#10;rfUYIlIW04PUh+6eRN+C6A12iFXorCN83ZyuFcnHCs96hRVWiP/SO8aPHx+9JvxqqJ50Ufb7RomU&#10;rD42YqSILHATsNaL+aL1LbbYYmQNjV6hW7N/CM67YiCy5AL+bxKDBHMnsQMcPzKn1nqMiSwWzjrr&#10;rM7xxx8f8Y3//Oc/x39tBhi9po8V7BpmaeIkuDHhGGmx57G8zpsbpKRhSEWU5WC5OcrnFaOu4evK&#10;LBsUPi2xK3jdFsMEwHhx14ux47NSebBi3PchB09HZ9POsyYiOO+KgCOAJUIXohVFJ805xHyiShQa&#10;2cJazyEKaht0ByLO54knnogfGQVpFRyjpVCYhO9+97tdx++///u/40eKA+do0S0xbkLW5y8b3KQ5&#10;F1y9Gh+vm3qJT9uGdJQl2wsYkGw9B6PRiJ1iQHUIzrsCIASkNZotQX0c+iqrrNJ1wmvDQfs0J3w6&#10;JLRI+yKrJgKnLAwL0j2PP/54/IiNvNGeS8FEp7xXkDuX1/vSl740ximW8R5ZQcGam/0ee+wRccEt&#10;hgnQn9k1n7bNSy+95C2Iik2cODFeHVAFgvMuEThkLgT3goXxwSBeF7Sd+6I0zMfF5eZgpV1wdEiM&#10;lgk698p+zax44IEHRr5bFbsKGSUmWuPUGnqF0PO42VCDoMiHFK98j7rJByQNlUY4DCdtISnNgtEZ&#10;HLptq0Vw3iWBiBfRJ+tExsjTWkjS0qYIiaKdBV6PNThxWuHvuOOOKFItC7REi260j0deNSiSybFg&#10;yEGZIF8uN8Bjjjkm+i9MDDj1vWChhRaKXmullVaK/zKFmy43CtIJdQK8fj6XZb7OWs4NX+oOI1iB&#10;beOCtn/OW59uS0A+BOddEigw+nQnMFIaFtUKuF2N2nz8ZehiDOr1iUaVAbor+QzkmqEq9huaulY2&#10;D5sCLq/LLgktb6JM/m11q2YFx0hkb2ly0hB6qG/CfhY89thjUVOSWK87IgTK1lxzzehzucaN2xc4&#10;JA1Mxm688cZ45SgookqjGenCIEPbO4LzLhG+aTFiviIkmiJW8wmG7GuZEXUenHPOOSOfYxCddeK8&#10;YYKUHa2J05LpPFJ/YAJ7UVDwlOOl+dd89tlmmy36O/WKvMBpk3pxgwNSMxYrKQ8QE7NEzCwHDNhh&#10;skNx14vRNGQV6DfbbLOudewq69jB2yQE510iyPH5+LUYlXvf6Kmrr77auxWFWlgm2PZSRKVglwQm&#10;wUs338Ybbxz/tX8Q5000WyaI+qQuQcoEwHvn31ARi94odt999+g15phjji7ZXT3d3pI/8IFoFYqh&#10;b0waxmMnnXRS/Ixi4LNCMyVPzTlIQ5QlGwz4/NbnwGBWWUVj9Fqs9QxYJt0XUAzBeRcAswV9OWy2&#10;skn6EETSPucwbty4MetxnijPlQkZYMuFn7b13nzzzUc+i9WCXyWqct7S7MT3l1QW9Dr5ni+88EL0&#10;tzwgIpWJ/ThxDXHqGPTELOBzcROQ56VZWR2OOHFuGhb4/X1RN7+Rldoi9aLnZ1pGCisgP4LzzgGc&#10;Lg0IXPREKD4FuDSNCF8KgrZlPVwWuiHt9GUDTrS8B98nCdyoZK1vDmNVqMp5CyOE4qKABihh/hCF&#10;54U+TjBjkE/FiIrl70SmWRgYOG4tVka6hF0S5wK7BtJsDBCWxzFuslUjSXHQ54C//e1vm+u1+SSK&#10;A5IRnHdGEHW4uUEufl9Xno+Ljfm2l4AICieCJklV4DPPOOOM0WfhZpHEj0YQSSa5M+Krn9ASqGUV&#10;LOE6SxrCTTcgvMTf4WfnhXbSltGJ6JvsrsHxhpMtz4O+6ONn650aKQgmL1UFvbNwjTmk3PxcoPEi&#10;BVyfsRP1pWgCkhGcdwZQMLImnmA+rQguOClSWUZE4oPFCS8beiht2lT2CRMmROu4EKt0EC50rrSs&#10;bj0oh/KaFCmJaMXQU+fvpKp8DtMHnKy8rmW+NJsLlBPlORRTk5qucPT6vCybTqlBncSSZqBoysg3&#10;C0mzVDHqC1Yqju9VB431uiM47xRQ2EvqJMOh+cR4qORbzTQYkS8FwbJA7vqZZ56J/5UObkjyWdZf&#10;f/34rzZ0PtilwFUJXVgkCi8DEl2nWR52DbofkgvWuib89twIoNZZDAwXUBZxhjwXXngWOt1ee+01&#10;8n5VOm9A2pAh0ihS8n7sYHzHiXM/iQvOdWPVFojCYayQMutHENNkBOedAlggPgcsRkOGj8530EEH&#10;mc/BaFvuFdwAZE4hnyOLkxCQHuB5OEhLJpRUBZ9RLlaM6NTaIlcFEZ3is/ZKmSSKJb0g3yXJdt11&#10;1/hZ6bj//vtHngddUFIFJ5xwQrwiGzSdLutzGeYhz8nrvIvqrHCz4mbKjcMC54d0rfrshhtuiFd3&#10;A/aJrCEyL1I8HhYE550BNMpYKm3azj777Hh1N9gCWltq8oeIUxUFaoVsxd32elT2skIPHD7ttNOi&#10;v+HgUCFki+xrOuqVW5wHug371ltvjf/qB5Gbr7mEXZS8FlICiy222BiTyJfHs0L4/UIzlBoBrJ6s&#10;QINEjjc576w3SO28SblkBc1d7Cg32WSTUneAgPNHPpNl0A2tPDdNTm6qkWNahmBYGxGctwKt0URR&#10;FnSO2DK6x3wXAewBKfZwEyBiKZo7RoMbR2vl4Nmm5lHWI68rW1s6AMn7+opS2nzNRlWAAcxy4+TC&#10;5maYBNI6yMhaQGSJ1yH69qUkZHQcKYFXXnkl/msy5OYsx2WDDTaI/o0TzlqMk7oCdtNNN8V/TYd2&#10;3hQws4DPBKeb55DWyfo9s4CgIukcSuKQc/5Zz2Hnyzmf9VgOC4LzjoEWAwI9dDpCxbJAO7p1cokl&#10;iSdBs+PxottAKGZQ/GaddVbzvbkYyTPmhW/OoTZ46+QhZZoNEWKWfGxZQFtFPssRRxwR/3UscNpE&#10;zhalUbeur7POOvFfx4IbuETATKNJA+eNfDZSbEB0Z7CshU9JD7GTsrSzfdDO25fGcHH77bePPKeX&#10;jlILSTKxBAg+dhbF6bTdbdJvP4wIzvv/gwsQ+p6cJL5ZfeSTJXqzjGgNvm/ZwOEnsRlOP/30eGV+&#10;6AvZNVqyL7300hEq4eTJk0ceo3W+X9BTXjjGbPU1SwHHDLdexJ8kBaShW9fRBUmCnAtZ0h6avSKs&#10;C83zp9ibBoIFcVx5J/rojsfvf//78V+TIXLFaNbkZdUkgaib1JN8Hm0ERb52eFJ1ur/BMnYIIX3S&#10;jaF33kRaliSmpcENcBQrr7zymPViNFdYxb9eQB7V7bajcCiFVPLTRUFuVV6bFAqvS5MKzAd3m8rn&#10;WHjhhaO1RIr9hDudhs/M74C5EryW85bcOVF1GotBGmBgkKSlaaTICF9ZoNk5WYqIukiXtw4ijUxE&#10;7FnOO01FLHNup4AA57rrroty1fI+ON6kG4t0/PqM52epdwwbhtp5S6rEOmFwjL7cKZHoAgssYD4P&#10;yzvRJQsYOMtrw/yggEoaRbdd99IejWg+r8F39g20FchAYyJFuL/9AqmErbbaauT7+gx1QGiQLiSy&#10;Ix+dBh1Npx1XYeLorkwKplJLyDJ8QSRpMZ/2jQXqJjg2nucbmqCBEqUUU9ldpN2YegE8bRqXcOJJ&#10;PQ1XXXXVSNOUz3w3QCL5fjKf6oahdd5uqsQyJFF9UdqPf/xj71YPJ5hlu5wH5Aqp4uvmBb6DRJ1M&#10;8C6Kn/3sZyNc9rS8IiwF2eL7GpSqAjespPFxFCIZHuGCWoA4CHjKadB57CQ6JzcJeV1a4TXQ7ebv&#10;WbpStcRqHuet9c45N9Kgb/b9EoTyMX8A552kunzGOWYVKrkOuDHQyZxFcqCNGFrn/fzzz3ujbm17&#10;7rln/IyxQMDHYn2QU+wXP1W3kPu0VrJAUkFEZqRHkiDyqb6J9VWDfDsRNDdfcqn8d8cdd0x0fDiA&#10;rGwF+OToiGC+STJAImaciBvFfuUrX4keo4CahiLOmxQJOWuewzFI60hEmVI47qSgBg1+C5Qq5Xtb&#10;5ptYz+/DTVHWoYc/jA58qNMm5LtxQPqEcY3tb9LWGYcpLAbWUkDqZ2sv30HeHydWdBtJp5x853vu&#10;uSf+qw3NcICfPKyYNGlSJAE8fvz4+C+jEBEnzgnSFUnQzjsLwwUccMABI8/JspuggUvWE7gMGkLJ&#10;9FkSc0t3lYoRgacFHW3D0BcsyZulOXCi0aRGBmQ+SbEgpzkI6JxplgvZAmkZ4eemqbwRZcpainsB&#10;Y6GdU1oKTTvvLKJY5JIlp47catoNWyseZqUTVgmuJd216xosJ/oZLCCP7GseQ1lxmCLwoXHe5Neg&#10;MlnwMU60wYeuK4j0RUMcFkbRCERU6iiCpXGNRTXRN1x52EGxG9ofN7k0Vgc7HTnPqJckNc1oiVUc&#10;eBq3n+K6sInIL/t6GPqJpH4JOPg+xw1VVVJFPoP9MywR+FA4bylOwpVOcuBpEXgZetZcbNDWMIqD&#10;FjOiCGQSDAYzpQj4bPIaRI5JgPolawcxIq0p4MaWdiMkcp5nnnlGjic7PTe1wQ6RHZFmZmSh+mlq&#10;oEWhHATYudGbIOk+MZp4fNcnvH59jHxGvalM7nqd0XrnjVPWrBLSG76tFRdIUgTOyVY0X8gFTPTu&#10;bvn4N+JVWYtpPvzxj38cmYPJRZCk0e0Dn0F43Gg0J4ELkG5PmCf9Zp20ETr1hbH7Yc4mRtOYcPox&#10;HDi6NGmASijpLait9ChUDSJ7X+Tsgt2JTNtnMDO7YwtE0rrL1mc4bp88bRvRaucNbczKrcEX9m2t&#10;0lIo5CTzFgWhkSVpe2PQuHpVzUOJTl6vqEM9+uijo+dDHURMPwkUctPWBGQDeWAdZPiMVEnW5ho9&#10;bQdpharBLoMUDUyQrOkZggz0aHyOG2hKpM94z2Fy3KC1zhvHTcOG9UNjaDAkReBWCoUokyaVPLKr&#10;KPBJI4U22ojhZuu/wSDoBdyQiD54LYSyiuiP4IyFx13lNJ+AscDhkfPV54Q2dkU+KVUXUFVll0cB&#10;sNedXRaIIBd2yCGHxH/tDRRb05p40KMfxmadVjpvGhCSHLeYrwUeuBE4wxOKCD/h6PUFSQR+2223&#10;RY9xQXExypaYqEoG4hYF3ZfyXj6ebBpkYAGt8v246ANGwe6LPDXpEnoISHuQWrj++usz78z4zSiW&#10;8hvSxAXHu2qwG5DzjtpSngDHB4acpOmvc8PwdYoSiTONyGrcagNa6bwpesC/tX5s15KKOOLAuZCS&#10;xlGlga5ESd/QtOFGxGhByOdBFrMXcNHIOC+i7yLFG24oaGaQhy3jIgzoL/j95HzaZZdd4r9Wh8cf&#10;f3wkAOE853zvFaRT0ggERx11VKLjluvA13nbdLQ2bUJKJIsWBimNBx54IH7WWEDDK4M7euaZZ468&#10;J1NGdM6dSEm6Fsk1+8aqZYWOvqvQWQmoL8g7S+4cR+pjb5QFggNxsqRp2CGUAXc6vmvUZnwgheKK&#10;XbET7+cQkX6g1QVLnCKRtTQ0+Iwf1jeEoSzwWXTFHIaJhm7q6FW3mJN3kUUWiV6Lm1OvN4OA5oBo&#10;VM6j448/Pv5rNSCNo/PcZYz1E3BT2HDDDUdeW4w0UFLBlnOfHLj7PIwIPKtsbhPQCucNbSppW0QL&#10;uzsuzDVyi0kV7zLAVlAkPCkK6hmCWsmOwQe9gt2E3LTQ/QhoP9A70UJPpPuqVH7UY/Q4r4vQU5PA&#10;jpebkZzHUHXT9Hu4gchnsgwH3pYIvPHOm9Z0flyi5yQHTiEQ/rP1g4rRBFC1A2fKu7BPiI7J2fHZ&#10;JFLGynDeQFIx3Ch6LYTWDXTbQcFkTJoPpBBQISQSQ2As7RiwO8KaCj1KTYxz7bDDDiu9dsGxl2Ii&#10;XY+obFYFhjDQyZumhAg7Ko2ZguEHsnLR64xGO29U/XQ1mi1VkqgS+b8kKhZGe23VYPSUvB95eQqL&#10;8m9uRDJOq1fojsleC6H9AtEjQk6+hhL40MKkEGMQgsvbpymKhiy9jsgNp+/imWee6Sy//PIj6/h9&#10;eilQDwp0IXLj1w09YuTB8wynTgK/j3Q74ixvvPHG+JFi0FORioLpSO53tqxNfPDGOm8csdXUgDNP&#10;kmPljmupkmHQivpx0RJtIyhkfQaagLgplQEphBK1VJ3/7BXkKpEMkJZptv+Wwp7vtyO61KDxw1qH&#10;VKsGetOWLrtPy4aIEwfJdp5+gDoCaiAdsu53Qjq1V3Du6pxyr3lutFoYtdcLtLKnzyim0rjWayNc&#10;ndBI540DJp9n/UgY9D5ofj7g1DhhZAABRtNM1qYWiikUOLXlzfehNOfb4vG5qLaXMU6NNFCatkbV&#10;4HiTLiIP72PuWM6WXQhpMQ1JBblGMVjDN1gZCqmGL2Ljvd0J/2efffZI/hWD9qnrFnUCTgrWkdyY&#10;SJ2VwffWwzAIdnppjoHPzjWQNr0pCeifu2PwXGNnmyRd3FSH3jjnjSMQreQkg76UFhnhdGmE4CTM&#10;4rjZshPh6TSHGBE/I6/ytItrh4XoEF2f+oaCc+BiKbsQ1E8QqYkCIUZEbW2zfTuRXXfdNV4xBVLw&#10;dc113r4IHV1rDT6LtQ7TMsDsyKw17P4sqQUCDDom0ZwZJDj+nLM77LBD/JfiwAFKvQYaYi/pBy2Y&#10;VdR5Jk2zEmPISFJahg7OpmqiNM55E436oirX0iJwQDU+S6oEB0qXpfU+2iicMt2cPGoaiEIlfwsb&#10;5qmnnoq25Vo4H5t33nmjAQi9RDmDgnWj5QalJ8ZwHHx6Mq7zllmerrk65qSeLPlQ6W4VIL+qb5hi&#10;fB40zgVQTt01Ym5Ee9ddd42cK3wGGmVwok0GNzLR5yFa7mVmqkTcvBY73iLg901z3LToJ10zDDWW&#10;m1GWGaB1QyPTJkTfcD1FgyPJmHKeNEcvK6xIjh+eiBtzHQCPXXHFFdFnTQI3IxkKSxs0UQjMALbz&#10;rkOjqAZPtU5dj9z8KBKTBrIiKB/Dx2XUMDnFWscx1MDRowEj8gecA9wgrGOCah3HjN8HxwMd0/o9&#10;iEy12iP5U7e4RxFZHtfGa+vJSYxNs7bx5PObCo6tTlf1oiKpHTdWdJgHqUscv7yONtQu0yY8EXGL&#10;4xZjKEaT0NiCJUALW4Tmk2y11VbryYHjmPSNgjs+BSvdek70zgg0keAUQ18kLeq6/fbbR9ajLigg&#10;V41OtwxaECNF0K8ZmUkg2tXfl5mE7mAG97OLwbLRYNvqXoxbbrmlN3KC8cDu5u23347/0hvY9TDE&#10;F7O20LBfZKiwNjcdse+++45Zg3FDaGr6S+e52RUWTXPoVIkYqcOiINVJylO/HjeZtN021EPXcWME&#10;YO7OrM5ohPNma+tjYOBAyRW7P4RriC3pbXAesO3Vr5Wk7EaRCyeuo4t11103kVdKNCit/BTE2HZr&#10;kEdnyo2bDy97Qn0eUOG3dj6uEiFbV3cNxg3LBY6a747WyyC/mw9odoheBnQ8KIVuUIAcgftdxdz8&#10;Nyky0mbsChBzSpJpGBTonZDfmVRQ0Uk8sEr0NSHW6wxUgiaOHb8HO6g0/jbO2UqTiTFMOmnodJ1Q&#10;e+fNXR6GANGur1sM53fBBRd0pp12WvMHEcOBF8k9aucNd9inBa5BjlrnXNkeJqVQcALCnfUVgxAA&#10;Qt6T4zHoyNs3+RtRfQ0icXYKwtLgIssySKCuIIXATcZ3DsCtt5yUSz2EfePu0nheL8yLsoFjlI5N&#10;HHjRPLdOlXCj0lGvy+gpAgK4tJsA1x7OXbOFfEbfQD+HiBdF7Z23Hu+V5MABW1+JjCxji1UkfaKd&#10;d57uR6JHzUx55JFH4kds8Lic5DjpQYLoA244+WSrsYUTXL6XNnLcFnBK3GCr7mCtA8gJ62MCm8Gd&#10;wOTT33DTSYMCN6dVV1115HMVlRfWMzdhFGkNH9JQPuqogCAm60T9JOC45X3TjGs8LYKvA2rtvHEg&#10;UpgSI7p20woa5CZlkK42cq9Fo9WizhsQrchzGUWVBq3NUMZJWwRwq2WkGkYxb+LEifGjU6C1WLSR&#10;SgiYQqujXZ0dmBUwUIexjh9iTHWAznOTR05ibfiA45ZIl74M0pbXXHPNyOui/JcEGC7zzz9/FND0&#10;MhgEoTd5zyTjnOfmkrRDrhNq67y58/uiO4o/bvOGC4biyraULZ+VY80K8mTy3hSk8mL8+PEjz0/r&#10;SON702XJWnJz/RDSd+Eb9KoLQVzMRJi6FRuH1GROej8BBVIfWzEcvgZFOXY/sKa4HvrRJUi6RKQF&#10;iI7TCoAW9Eg+dpESyaIxI3+ntuEDjlumQmW53i1IqkTeL8ngg1epz1IFauu89Y9vGT9oWlstKRYc&#10;IQXEXkChSfLpNGXkzZtDBxTNY24kaScJKQbyguwWoDT1E+x2fHlBNMldwPa45JJLot1QUyKWOoDj&#10;JrxpMc4RWDQCHDfa73oN5jr4KsA5jxplklaQDzpVQpu+TkFoDRnfMG9SJUTcrOE6Lxp4ZXHcXI/s&#10;Mnz0W8gSulmrTqil88aBwJ+1Dra2LNspIsQyeNGa0ZKWu7ag86DnnHNO/Fc/YLRUedIQvVkRHPRE&#10;i0aF9bJ7CRgLCm1s6dmZkZZyu3NJuVi/A9eGS8msC9ilys2fQOenP/1p/MiUa1GK+OwqrWKlpEpY&#10;w3lYlLpH4GYJdGmbc845E5VI8UP0YNCDUEfU0nlTiWerZR1wy5KmamQB28S0Qppuoy7SasyJICfT&#10;IIuRXDBrrLHGSCPJtttuO0ZDRad5xOjyDOgvkFtwfwexMpT4ygZRupxXsI5cDv7LL7888vnZZbjA&#10;cXOe8TiOO00CNg0Wrxzj5oJIF9e9D0wE0troZSl9lolaFywp2MFn1gfeZ9wdi9AAqXazlaObEQfr&#10;AyqGulvwpptuih/JDulSI+pIOnGqhCXshNKe3p1Q9KXbTAbg0ixTB2dBGgGxJW44GOyVMtrOuXHX&#10;oenJxRlnnDHmt8KITKvOe+cFnb+yWybitpqn9Hg+qKYaZaVKNKgfUSuQ98QgQLCjSQJFS5cLTgRe&#10;txtmrZ03oFiC7kAWfiaV+rxVceh8wmjhv0lcVjr65ASFtqg7LLNAz9XrRRuiKGh0Eiqia+x2XHAs&#10;izY2lQ2235YEMAyeoo0j/J60UsuOiBs4F25dwI1pmWWW6fq+XAduFEiNhJsyN1rSEnvvvXdPHcV5&#10;QcQt1wUBjk6VaLBDlu+h050UuYXiW5bjFpBX5zV5beoHzz33XPzIWFCzSRK923zzzWtV16m98xbQ&#10;0kr3k3VQtTFTLy/QsdBbJLZbPmjaETeLPOyKQTtvPaXetbTxUoNG0hANONN5QWToa90/6aST4lWD&#10;BzdPJBPoxESd0R3hRTSoaZ1ieSmtRZGWKtFAsE0+n9SNCBA05z1pPmVRnHrqqRHLK4m7zc2O3Zx8&#10;Dp9BdawLauG82QLCD0ZXIunOxomadoB32223eHU+cNJJZEd0SoHS6qLTVD6MRoYsE7o5cbTQ1KAi&#10;b3l/bVx8Rehg/QKfTW9jYTBQd9C7iLxDlpPOI163rKkzVYMbjfUdOF5V75qIatNSJRr6JsP1wM5C&#10;DxmG9TEIcJzovpbPkWRIBFQ9kT8rauG8tcwnues0DWQq0Nzl9UHF0DjImzbRoJhHikZeb7nlluui&#10;bglwJnrEFsWXNPofDBNZj1XlvOmGxDFxU6ErTrMSuDGivaEV9HBU/Ziyw02Pz3bMMcdE2uV5wBZb&#10;Pi9j6iQ/D42SNAIF1jzQLeykGTj/eI+FF1545H0IJJoAZBfkM7tWdeqE34Ggi1RJmuOmpiCfi1QV&#10;n00mz/NbIPQ2iJQE17JP+dIyduj9pu/6MHDnzQBZV5OE3BT8yiTw4xNlS0TGRegTr8oD7sI6KkOm&#10;1SpUcPfV20CiV7a3bgRLhAEPWuuc8Jmr0LC46qqruhwzxsw+twUZqVQuFvJ7FJqqAvoQNFewhXcV&#10;+fLUC3Su1KWOkUZIa7F2MWnSpJHX45gJuFFTpCUw4Bg1AbpjURuNVnmPSxHgwLMMMiHtKZ8Np02R&#10;XP7tdu/2C/zG0n+RZuTN6dwuY7pVWRio8+bilgqzawwnyELPYRoOd06oPWWBCAC2hXwWLgRL34OL&#10;w53YjRMnhwcVCbO6FaGAlQ0+i0/fmAunn8AhEvnrG5ZrN998c7w6Hdp5p93UswBtbV6LqN29iRBV&#10;pUWRecF7VMUu4nfffvvtR44PRnDgFv1ITfI3blyoI/YbunFHp8AIIsoAxWeCuawdyfC7XekNn3E9&#10;17H7cmDOGwcpMqhJtv/++ycWGkAZTTgW0O/Qkb1PChYKlMWEsIybVRW5SHYC1vthDJLoJ3ya1mJs&#10;m/PwZtkdyHN7lRAFMr2IXUo/QPoKJghOtgpwLXEzRBubzmS3Z4F0oE7zkaagaayfaQp32AafodeI&#10;m5sixUhqULxe1vOcnTTKnfrzWAaTicLqINI5WTAw5+0bZ2UZPOw8syHLBGkdttJ8Di52ctcWx5Yb&#10;DJVy5Frdz49xE9huu+1Kj+oEfCafomIvoj5FQPTqfgYU5XBiRDxWITgJPEdeh5x3rxDnzQVf9QR4&#10;AgsZieZOru8XrEnyWD+HJ7vBTVEBLo4nzCh2T1Isxdjh5pFx1bs51+B0E1wkpZ14jJsPvQaDwkCc&#10;N/Q6n6qazygUUGjKC7ar3D0p3BW9g9K8o2mKqAz6ThScKDof6KmIEeXkZUMUARxlEc4XI9dctYNy&#10;QV5QePkMDCa/b93wsoJISUbF8f2ItnoBN1k5PuT9qwSFaXkvnV/vFwgWfD0S0F77Ac4HnaJgOEne&#10;5ip2ljTXQErQ3wHjJpyXHcT5SGStX4euTq7VNPovx1QGYfO9yqi1FcFAc95EVEQFHHx9EJOMO2bS&#10;HdEFJ4nmkaJUBouEKJh8NawCcsI41ySWC4/rH5sI+80334wf7Q/43uTe+dyknOhAdY8FzoItMtEe&#10;0U2S/nmVkM420k15I20LWqIUg8pZVBucCTb6tc4777z4kfLBToH3oCjfz8YZAVo1viEl/XLeNMLJ&#10;e3ItZnXcRNk01VAodPPTcjPHitaQGIJNMIBBPU0bDMHnOfvss7s0+jFqW1WlbpMwUOctgOjvkyG1&#10;DG3gPAUgThb34reMIimfg2418pNQ0NgWYRRE4LUyFUbWk05Br6FfsJQWUX7LczPLC9qWySVCMcwD&#10;omP5jGUUTC2FPS5oqId5o3rWa5kAIi6Obdm1CHZ74nTcKfj9hJZh1d+5Xzd2hmnznkwTyuK4WUND&#10;GUGW+7mJvKk9CdEBsgI3qKIgfUtqNA1E/nRYup9HrEzCRFbUwnkD+Nls+92J6ZYRqUO/ywNSJtw1&#10;OWmt18xitFFDI9OpCSKAfrA5uFlJJ5trRdJJaUAkiMKjvCffOc9FolvxucGUAcbAWV2R7Iis9v4k&#10;cDPWvyOGYFiZDvz0008feW1YUYMCNyscp/we7Mqsc5Z1ZeySXBAZp6VKJMomSHCLidSL4LNTuKa2&#10;RKQrf2d6VtUgx06RXX8m1zgv88pl9Iq+Om8OQlrBjiiS3JaPf8kJ2EtTCbxjPTuQuykRNgW1NAlJ&#10;n3ESMfyhyqo0jst6b4wp7mWBwjDaGLoYJEaUmwdSGCR1gtiVBpxqir95KIOAC4Q2cTePi0PKSyO8&#10;4oorRthEYnD3y/gdcUbC8ODcqgPYOcJtdn8LcrzUcSQVQT0qSzSaFYwy9Dlufk92PW7QRpAFUYGA&#10;Tqczdb2C369KEFD6hmZYlrdZrFf0zXlzx6TiTL6IHGNajogtJ6kOV1WwjCiO/LU0jeBYZKgDKQKa&#10;bB566KGI/kfrMY03pGm4EN28m2tMSq8KFO1cRyNWhpAPkTLpEd93XGSRRXK/j07zcOPmPajQkw+X&#10;iB4HXwQ4fbfLtkjuE3VI97iWIU7FTkBe77TTTov/mh/sBDju7BqpEVkNY71Cj/kTo5W9DE69DzBd&#10;cHZWkIBxfriDIMhRy3lTRa+EBhG9VRxNMgIKfEe/0DfnfeGFF3Z9UTSls2wzqFRzwcM2QUayrG0d&#10;xS5GH8lBJ9pMu6FwIRGl0NWH1jA3F04iIhU6MTkRmd7RS4t+Etj66mOIkaPPI47lg+ZSa+N7kWMs&#10;klfn4petOpGU2/2JcezTePw+UACEzSPvQc2iiMIgNwKh82HcwNzoNC+46fNapGby0lyJNEm5UHdx&#10;gxduNKQgih4zF3xPn+xyLzcdC1xf7FChTLoSDey0EY/SOyqUO4UUgK+Q3TjnZBW9EoDPSEORm1JL&#10;M3Lv9IVUWX9y0RfnzZbJ0iKBfodjyLJNJRKvwikSbcoPRSW833mrPOCEZRtHVMTOgaJbUcaFC34D&#10;zQcm0i4jFZQ0zR8jhfXYY4/Fq4tBd8Nao9qygMKzVpZ01fvygPNdcqSubnUauOFZo89cQ4OnDAdO&#10;bcN6fYzjWjbYdcvrc90RxGlFS1fDHElcbjDCGCO1WZV0AWwT3bafxWCvUX+rolaQhr44b7rirC8u&#10;Bu2tqjtpFnDHlEiALX1ZDrEIcJgrrbRS5JzRgLAaKYg48zIsskA3w0DJLAPWJH+iXKJKeM9aOKso&#10;dHcpPN2igFUkr9PL5H5SMfI6eVgIMB90PSbNoEv2Cs4jn0QFFL+ywfuxW8UoGrsg8oW2pz+Hrn/1&#10;Oo82CXw2tID0e/uMYJT0WlIRtmr0xXn7ug61se3oJdrpFRQ/xIGzNU2abF0VyG1KCkCMi7mKi8gC&#10;UTY3Dt6XrXQZIjx0qsl3Ie3DjbzsrSWfW96jF+fNTVtepxfnLTREdpZZgxJYFvq3h3FB6gUmEQ6C&#10;iBznrovq8LfLSJkRMOg0AZ+DlGCvu66ioAHOogmSLqk6LcFx9tWWMJw2kXYVwVNeVO68KTpYB8Fn&#10;cFKryhmnASaKaA5zkbAF7+cJ7JvbSY6zX+AGKk6EC9gCxyStoUGgt+W9DnLFiVntyHmdN5+d4peL&#10;Mpw3bCopqh100EHxX5PBzVlTWPm9fbl7Zqlq51JWgYwuWLpNuWH4NHzI3fcrPYAQlFai5ObSryBG&#10;9yiISXoki29C+It+kDRp615RufNO0hv2GTk/a0vVD1Bl1rlPuM796oyz6gIYwjv9hI6+dVqDC5eG&#10;C3ZS8Fqz8r4lj0hBt2ghEJ47ES1Ozu1sJVqSY5XmvG+99daoIAlF1IUu2hZ13ohD8XycTRaFO47H&#10;bLPNNvK+pJLSojrhOWNlpbeSgFYNqRUCGoKbKllVAm7IOpihiNgvcJ7L+DkyAlnTI+xUuQHKjbiX&#10;3VsW9CVtgu4Aee2k7YhrRH+cmIPYntAsoOVVkTctIzebBnSv9TEQ6zVizQuib3lvmD44TkbDUf3X&#10;nyurnKcuQhUdQkFeWyLaOeaYY6Roxd8pCsrrW5G5hj7GOH0BzkIr3yXNOvSBi56tPc9ffPHF47/6&#10;QX5XSzdkHb8mNwiM4KhKEMzIcddWxbgyDT2yj3Rbv8EcTgKVLDtvfkfSgZyX+hjB769yp9IX5y1g&#10;W8qdKcssSoymgaq3Hj7gFOB3y2eZc845Kxd44oTRo6IwojLfQNeqwMko0Tf0O1fLQQzefpZtJM0h&#10;8hzoYEWhnSsOha2sqxlO6isJpARkLY0h8Kdx4tyI9N+LFKJobJHXoAEpDdRZZD0OKmugQoFdnle1&#10;86avQt5LW5abU1HQti+/K6mTfgRORUF6RwcPrlXJ++6r8xZAcYIypGdBWsYWd5CgOKIbGCgQuY0D&#10;ZYO8Ijc4aHtIqGaZUlIFNPPENZw5+fCstEpuBtJtyE2wKLiJ6ZSWa4wxy1IgdHcQrhUd3st4N57P&#10;rjHtd8NRi3gXN8g8xeG8zhv2S1H4Bj/jVKsAwYAEDli/B4lkBT4MHnxa4x4CeFWhEudNF5g7DswH&#10;7kwk991OK3isdQE/EmOQ+FyctL3ya4nqeU0YBoz1GlSBNg20J+vfBMdJhFokEtIDGlw9CvK+NMqQ&#10;XkkDaRF3d4LRrJSV4knhSbMrtBFQFNFcx/lKs8uWW24Z/9UPjoG8J+d/HpDKkuemNdLguHvREef1&#10;5b20FR30nQZqFvIeZWnilA3Sir6pVa7RdFTkfMqCSpw3PE2cMT9w1siRiJNCCBxgIrt+a1Cn4YEH&#10;Hogitl4F7GERuLzasjrmiIS5ITCDU4worajqGrIB8hlJWfSyfaXuIa/FDQBtE7pu6U4Vp8cNMkuO&#10;kXMFVhI3F6JtpE3zfjZ3IDSG4y6609GUyCyUVxy8rM+7tdbceWZY+kDjEce2l1Zy0kc0bMn7YfPO&#10;O2+hTtY0cG1JkES6cFC7Th+o/dAkp7tAs5iPtdUrSnfe0GQ07Ym8NUJSWfmorBsU0yQNZUTI/JD6&#10;hxXLK7mqwUmOAxMn6BqcYabp5I0A2NpLlEsemPRHUfBcyZ1TuNbniDaLwlcF+DzcBHDiSBrgfHvp&#10;rpXmDpxOWr4cHrPsNJdaaqlMNywBqTxhJRFM+K4rakXS3drLuQUoukGbRUKCYmlWmmhecL7BAiLt&#10;NOiUqQafizSvllDIYrBzIGpUlfcu3Xn7qIHIdkKDqmuKoF+QPKdr5ISLgItZGA5phsMkcsgTNelx&#10;Ub2qF+qp/Jbh1LMU+uoGcvHCpMrCwIFCKN+ZdFIekF6S5/pUHnE2msXi422XAXaMNJfBPoFJ1Cu7&#10;gvNZhOLqAtJxvsDIMm6asLOq3jmU6rxRjUujA1KIq0J/uinQF5W2oup6dMe5rwULBFYHhnyqe+IR&#10;TWf9DUhHSJGQvHIRFoaAVnH9OTAiUCb+0BhBJNxECFOFDl1G5qVB/2aoV+bB2muvHT2PQhmpJwvs&#10;wuT1saqcN3UtV+ealv2quyAHAX4n/T1d4zyGf0+hv5cdah6U6rx9tCLXyBmtvvrqA5v9NkgQVUgH&#10;oxj/Jv+bF24+klwkXWjuxUM6gMgIiUt5b9rus0a5RHjyHnmHYGiw64KxQxoHZgZUuTxDY+sILlRq&#10;FhzXrDdgUhByPPPomfPbSr7VVxRFC9/NyVZ1U+R76/cRy/OdmgJSW6JPr436Ffx85KT7jdKcN9xM&#10;XwXfZ+SEcPh1VvKrAvzY0lVHHi1rc4YLZGn18cwigqQbPLAsDA8KnpL75gbRS+oLXmwbU2c0DWUd&#10;YKCZN1kdHdeIUBy5bl544YX4kVGQJ7Zkd6twLElSshST2wjmABD00GNAbj5PlM0uBemBMvPfpTlv&#10;dBysHzKLUchiq1dlN1LdQNTMRdWLmqJ23iivZd2u0u4sVX3+myWFoqPvMoYVDDN23nnnkWPJ/6cB&#10;B6G13K3BwcIs4XHkC2SUGF1/5MCTgPwD8q95Ra7g7Mtn0lZXil8ZeOSRR7zpKgvUl6gzSZcqk5rK&#10;QmnOm20F0TdRRZY5lK4RgZahkFYncDxOPvnk6MJgYnkeVkEWaOfNxZoHtPNKfQL2AgJSSYC9IM6B&#10;37eNec1+AW6//G7sZJKCFm7yWiIVaqR7neBMIATwOEOxOdfk5kydIgm8PvIPrM3bhr7NNtuMfC4x&#10;UjZlTHZqOrheCGjdGiC/C4y8MlBqzltANMkPSHGF7jH94X1GdbZNgF/t0uGgpJUJrUGS13kDOjjl&#10;+XTSpXHNNfOE3GpAMcBCIPUhx5JozEolMbdU1zS48Nm6a/A8yT3jKO66664oNSXPSdL8JpjYf//9&#10;o3WkW/IOSSaVs9lmm42c5xRRkRsYZuC08WXWoGwxrrsyUInz1qBYQpdWEp1tkBomVcHihBKVuN2F&#10;vYCbpJwkXDh59beJ+ER7GksrYMI8keibiLGMxqJhBdogctwxmqCg0rIt5+JHWVPXkHCQVkRL+7Ws&#10;gYsMtKhTkvPW0qf8f1HA+0YfpmgzWFvAzFYZ4pxkpInLSBFX7rw1GHdF0t5tb+5lGnwdMXny5K7v&#10;p62Xi8SC3roW0bCgIUqKXAg9peVHmQTOWm5EpF4CigHqWdYCPywHUnAu9FxYLYWbxXnrAQw0kqT9&#10;7kVAvhdtkiq6MesCdj7cdAlm5JhnMQZr9IqenTfFExLyWbVMAHdoHA25NnJ0TaeLuaCN1qVrlfmj&#10;aTD/T17b0qjOArQ15DW48SSB6JvxbORVA3oDqbUkB85jpDUsPXm0x6UIhvqlBsJm8hqWdCtyt1A2&#10;eRyNjqIa60lAGkPyvaROYaD0i//cDxA5Q3WVWkNeK0OVsSfnTeFETgK2dXBP8w4HbVuRUqDVCMXo&#10;ouxFH8QCF4Qo9hFBs+3OC+hL8hl7GSMWkB/kiMlrixOHL474GRGzTyOFQElogwwLcFOODNWW39NN&#10;hdFEJEwUmq/yBF1ZweR7eX9tVSty9hN6Tmle4zeGJNCrYFVPztv3I1GoJDIYZkYC3518JEUmDJXE&#10;qtplYS9IlMNFnVd7As6w/HYwSarYQgckg/oBux6KjUkg2JFoj4jWLWAC3cWrJ7NTYBQZZm4W8JSr&#10;AB2+8v7a2LG1BaRLGLZgfU+f0TbPAOUsE5ayoLDzxjm5RRfX6OijNbet0XUWII+bhxdaFJqHDfsg&#10;TyOMdt5Yv8a+BeTHGmusMfI7+cSbtE4+sykBN2Ry2/L3Kifh+AScSJO2CexqrO+pjUHKjHCjoFs2&#10;Vbiw804qyrlGNyGFul4aUuoOnCXfL4/TLBO8r578Azc4a0WbHKj+vYLzrh+48Ina5DfyyYzym0sq&#10;kzSaSFDARJHnIhBWZf55/PjxI++lLW1EXdNAusq9UbEDZpgEWQlmrZbtsDUKO29d5Mpq0GgowKQ1&#10;hDQJ/DjcWYVCRx6RxpxewAVIPoyhDXmA+pmeo0ekkyWFgtSnPAcLzrt+0MJI8MJ9KUmabmQdaRWA&#10;zC5t3fwN6dqqd8LsNBGgk8+BaBPXfRvTcTDloOmyI+I36qcGeSHnDfXH7RzKY5xUbenCQibV+o5F&#10;R08x9EEaM2ATULxiLJc7Md0HIi2KWPI5yMvRUOO7YSKArxupuNACf7tegM4pTT2cG0k3dQrW8luS&#10;1kSCQXLQnEtVFCgtsAul6QdKYr/ecxDgWimizQTjDoEyyAZFqZSFnDcRHg4BKU/ZouUxooCqBN37&#10;DZHodI2iUV5w1/bNaMSpQjPMUgQmz+5+LthASMTSgSeGroYrZNTL1JWA6sBujoastEElemIRcsBw&#10;9/l/osO0YmhAtWCXzu8HjVL3upx11lnxinwonDYRsAXjDsu0DgqU8oGSbMKECfGzmw9YJNZ3pGiY&#10;B6RKRGNCTCbPaCNdlSWvTkQAt9Z9fpK1kXPfJtA/kAbduKONSUGDBr7i8ssvj6iMcKTb1lXtAzz6&#10;G2+80esrlllmmXhlPvTsvDW4szBVhO0AwuTSRKCNCKAtUTdAr8T9jliWiSoa7ng0HDlbXtIlFHtn&#10;nnnmkceyNlbwe9AFiRMXCVqfLb300rk5+gH1g2YdieU9F6sCGv76c1Hso+u6rSD3jx4Q6Sr9vV0j&#10;BQ0bJS9Kdd4uqGhDzD/ggAMi0XLydnR/tQnku9wdB7oUeZpx4Nvq56M34jJFiKS1+D1t8XlAuuXc&#10;c8+NlOO0bbzxxlEKpcqqeED/oLXCMdJ3ZTKgCBroriWXnQfUuPTnEutlsn0dQVGWugNaNaQ6re9s&#10;mSXzm4ZczpsfrhfxGUSq2lgMY/uHvgHzO8lN5k090GSjx0lRYCJ36YJjpwXw0XAOCNBYa621Rs4P&#10;AibYJ72Crkx2f9S4pptuuqggTt0rD0S90LI2sFAI4qBCoqVufcc0g1iQ9zjkct5QYWitJeGeZVZf&#10;QHbgiLXCH7sUWuxdbvwhhxwysgaKYkCAhuRVoeUWYTGwA2PXx46ZXgE6bnVRm7SnNP7kgQiauQZ5&#10;oQ2aJ2+99ZZXzyir0W+RB7mct3v3XH755aOZhsPGC6bwAqOjil0EspKaccLFo6lWmj/LSLOAAA3Y&#10;X1ge4TCuX3Z6pDSZyCTnl2s42rya3wLmb1o1sLK0resA5rK63y/N2GVDBaaAm1fSOZfzhuBvfQBo&#10;LzR6ZOUiNxkMEBbNXgoukPTL7hyl6MvEFDm+UMRIy9AlJwOEMXSfmzpxPaAakNag9yANnDcwUxjC&#10;IUJVrrGV18U20Qsviu9973uRvgevxTXELrJNjTv0TMix8hm/D4VbZsc+//zzPX3/XM47rTEHsRs+&#10;GINws/CRmwboVtbW6Nhjj41XlAdylXCuxVnzvnr6ihh/I9Ii1wmrhJOCKIo8fJsujIB0kMr07caI&#10;rikyIt8s5AH3XOIcI/LmvMMRERHyd87BsnToSclwbpaRi68bSDm5jBqO85JLLhmxydh9lBnoZXbe&#10;3CV01JdmUNO4sxahwNQVnNTWd0XJryogfkOeUb8fVWwiorTfgyIoqS14tRRTROcioJ3AMcgNGyeJ&#10;4BjOHM0b37lCJAjjg2lXeucM3VfW4MQDsgGmCTdH6oLcLKucLpTZeSMcr3/0rEZnH5zlNjhxVwNE&#10;jGaaKhsO6Iyj0i/vhzOnK4v0CpNKyBuipc5Joz+XNlJb5OkD2g9Se0m5a230DLhUQibxSGQ+bty4&#10;MbTVMkH9CN1yOrbpawjIjszO2+e4shh3fbZhTQcSnNb3oxZQNdiS0YCh0zZwSfVNg6o9FwNa6oj8&#10;EzHBQcfZ33zzzfGqgLYDGp8UvQme6DugA5rzl/NFqxNiMEEENM3IYAjGr1WZeoOhwc5QPgc3jGFk&#10;UHFts+th98P1Sn0rCzI7bzqFEMXRIkZZje69NoA8vh74ihHR9lN4B7qm7racZ555UvUuAoYPTJ6n&#10;McZSuSO9otUnGRby2muvRVQ1kTjFieRVtcwL91rCuHGUOaS7zuC3obispZwxbrRZkKtgCegcpI2a&#10;yjM8ZC387jPuKG0BDpwolvw3Of2yx5plAcNotQ4KheQ6aFcENAecw/oaJcASx81/q3bc3EDIt+vP&#10;IHbwwQfHq9oHCrW33HJLVNh0a1lidD5nQW7nbUHEqaDNbbbZZtF8Nu7mfBDupFUm7YcVbLXQrNAM&#10;IFQC29jBGlA+OH9wEnLuiEFLLWtMVxLIswvl1rUq2FuDBDUDUlYMwbDE5lybc845M7H1SnHeFhBl&#10;waH7RjUNI7hgKD6KlUGXgn4077zzjvzwpLaC9GdAFrCDkyALIxJ88skn40erh1VH4/O0Qf+bWgGN&#10;Uug6pQlTWZaFAFGZ824LkOGk4g7bA+0S6FdFQLsxkqv6B0KnhKLiiy++GK8qBji83NXldemE60f0&#10;FNBssCOWKfQUwpFr7SfYsdOCLzRG6MV6YHKT4QqE5TVIB2lIdd6IJpEDw8k8+OCDQ7UtJ+/nDkeA&#10;Y820mzyAX221BmtDJTBve6wLNINp2EEfOKRPApLgTpKnPXtQ4LO0rUiJr3Sv8TxG93QaUp23q1dN&#10;nmr33XeP7gxlSk3WEdtvv33XdxejOpwHG2ywQdfziTAWWGCBMRrbMAB6lRiAfpVX8S1guMCWXmvk&#10;TJw4MX4koCwQPPly+kmGX8Bf0L+RhlTnzWBN600w0gC02+LI26AM5mLzzTc3vzeNDVmBnoN+LjPr&#10;RDKWmx9a3ohPyeMUK4ZBIyZgMKDuQqpCzjcmvZd17VLDodlmqaWWinaBRUGxrg3+hCBXjrM2VBrR&#10;kyEIhFkDUwwGX+nCVHrWWpJxl0FVi5RCW7bsbjODGKPIssIdffTd7343fmQU8D0XWmihkTVIwwYE&#10;lA2c4o477jhynpU1SR45Y24Cep4t531eEMxQX+L5SDswoKDJ+jwQNghwcdLMjz399NM7kydPLjSw&#10;2EKi82YL7g6ozWLkyPmwTdf8pl1XBriK0bEGwyMLWKePH1G1Tz6X4cKyjk6zQfDHA9oNKGvSH0Bz&#10;Vy+SDrzWDTfcEOmiuIJ1tOYXEbLaZJNNul4H42YTYCPReZN3cQ9mVqOC/Oijj8av1FygBwJ/mpMe&#10;Djuda1nB/EgkMHVLOwVP2tqhaWm42jFl3Z0DAjTooqS2QkdlEaCng0yDm8+l6InzZaReFo6yC+Qz&#10;LPEsrp1XX301XhWgkei8ETxyD2ZWo1EnYAqIwF2pSLZTcEC5OZDfQ1hKHiPaL3IBBARkQd5UCVE2&#10;gQgzVNl56vMYqYZDDz205zoNQ13062qDZjssYGdOHYxjmpZ6SnTeCLVbBzOLhRFd3eACQOfc1TFA&#10;K4Ycuv4bolIBAYMGgcWkSZOiIrs+PzFEqyhKllXfIj8sgliuFe2taArg2yMfu/XWW0cdrvK92aXT&#10;Z+JDovOmesxdGslG+vERpyKXzR2BdADNIL4D3nTGBCclrJCyCyZU+znp9aQcbUl58YCAqsH5zozK&#10;rbbaasz0c1q7GfhBgbIKNojb2EIaBapy28Ax5oaEnMhyyy1nDsYQS5oXmui8s4BWVgY1oCFMxEin&#10;H+kAnFRTgYC93AEXX3zxqFGpbHDy00222mqrdeX6cOrcKNtAlQpoDqCpUTSnwUvORTGaeRjO0I+g&#10;4rLLLot8CIqDBI1tAcVhdhcEv6SU3WPssyTBuZ6dd9vATcgtnJDaqJI5AxfcjcS5aSDpGRBQJdDB&#10;IdhyFf7QGKFJjUJiqL8UB0EshAdNo8xj7EZ8CM7bAcJO1kGsehQUEpnXXHNNlJLS9EKcOOJe4QIK&#10;KBtE2m6gwjSmE044IUy1KRFoIuljnMdWWmml+FXGwnTeRJl0BzEOadimk/vGRy277LLxiuoBO2Xt&#10;tdfuen+2rlA3m5yOqjPIQyYVh9oIRhPqc4y27DoFCXwWaIJNl3uAD6+Pcx6D1umru5nOm3Z3eTLJ&#10;dO7GtMETGb733nutdiBMYdcHT+ykk06KV/QPOHGXncJIK3Lwdf4NuOGTt1x//fUjKhn1A4wbElFI&#10;FhVFirpEgHmt6O9EbhF6VlFQ79GfoylBz8orrzxybiGeRmNeHUBBj3oQnwsfRDfou+++Gz/aLBAU&#10;aOndrAbHHfNNnDedN/Qg68XEYJrAS2aaDndGaHBtAQqAekQUBmVykAwQ5gpyU9HplDoWczjJuMkn&#10;Vc/F0I1JGtIBp9h6XprR7ZcXRHhw62FPoUNfBK5mM1rOTQBqgvpz04AzaPB7LLnkkl2fC2M0W1ML&#10;+XSi8h24hmlwwmCaQBMmJXvyySdHRv2LoC1Ljc103qiMuQcuyThxv/a1r0U5tKKdW3UCd8ojjzwy&#10;GvMG86Mu6onixEmh1DEHnlfDGF6r78bfT+etHViRtm7QVOfNDReRJPnc7JAGfW7RpKKPpbZete8H&#10;BTjzdFXToVoWTOftSx1kMRTyAqoD6RLfNmqQIFXgngts+eaaa64o6sDc7jyM3gEL/XLe3JiR4ZTn&#10;M5ygyM26qc4bwDbRn32Q2t7gggsu6Po82sKQkVGYzjtJBjbNiKYChguklHRnGMa/4bVqUCDTXbs0&#10;fTCH04LrvDknoa2lWd4xXldddVXX+2AXXnhh/Gh2NNl5E81Ksx20WNQ0BwlUNq3hxPCjy26aazJM&#10;5+1eiHmMfHmTQa6JomxAdtBx554HaGFY4OLba6+9okhddM0tuM4bMa+ywS7GVY3EyLfmRZOdNyDt&#10;ecopp9Tm3Kemozs8KXw3NWVSFNQTYfzttttu5li0Mc6bgoBvJH0WyzsirC4gaqMgAu+Vghvb/DYM&#10;Qu0HtJytWK8RUj+c95VXXtn1HtryNkg13XnXETB2YPEw4KHtKpukQvFBFC2Z6s+ULa1Ges4558Qr&#10;RzHGefMizzzzTGRsHzl4dAihdUADCzxoBufqE1WMfGMTubIUzfQEdjG6HkObejqgkLrHrgnOW+e6&#10;YQHoeaV5R90F5x2QB+xw6Ntggj4j6ax6kDarkG6mTdLwwQcfRJxLhoailMddgQ8x6FxZUdx0003m&#10;AcMeeeSReFWAD5bzRnSnF1TtvB966KGuyIbOVgIU+Tc5YAKYrAjOOyANaPYzgg5SR5qzds2qJRZy&#10;3m0D2zLrgGH33XdfvCrAB6b+uHUS8pWMfCvaTFSl8+Yz6eYUjFoNeXr9tzzj7oLzrg5QFznHmj5d&#10;qmwiSHDe/x8oqlmpIO6OYRJ7Nrh0MzFU1Ipw/13nvfTSS0eKc2l2+eWXx6/gB9OQ9GtjcHDJq7r1&#10;nqwaH8F5VwN2vtBN5bhyXvziF7+IH20WfDNxsxjDXFx0OW/4rYwuG8b5iVxs0KTkYOG4g6pfdhAd&#10;IdCvTzh9LNHKefvtt+PV6XCdd1bLwvPWQ3gx2rBlhwATRj+WpOqmEZx3+SA9yzxcfVwxzrMmghqi&#10;+12ymtU/0+W8iTJYCOOCrqvll1++M2HChIhNAHWHYmSbeZYMn2AcE9+3qXf3QYLzg+5P98QTI8dM&#10;KzAypGmoynkjf6CV9PhMuq5BJxwaH/I4mhRZNDWC8y4fzMPUx1RbURmDQQImnvVdslhm551ksE1W&#10;WWWVqHWcOwmRelMFYwLKB8wdKHif+tSnzPMHIxL3NecIqnLe48aN61qP4JELXbjEjj322PgRP4Lz&#10;Lh8XXXRR1zHV1kTnTTOb/g6cq4j+ibED3GmnnUbsjDPOiIJJDGVCF7mdt2V8CHLGdWzbDhgMaMAZ&#10;P368t6pO9Esqhd2OBdd5Q6cijZVmFEl9IKdNV6d+XWtSCaOndHROg0iaMFlw3uWDWomlxocwnu+8&#10;qTNIzVFfE0sSZsuCLudNFO0eqKxGY0uTnTcXNqkSxhUFlAecON2UqKhZ5w3dYxZc510G2+SQQw7p&#10;ek2iHR823XTTrrVpA7WD864GjCTUAQAFZavbcBjR5bx7EQ2nO7GJoNC2zz77jLTiMq7I6mYK6A04&#10;cdd5YlyYVoG8bOdN5OxG3QsuuGBnm222MY16j177+c9/Pn4lG8F5Vwc0cRDLwkItahSlOW94s00E&#10;eSXr+1QxdDig0znxxBO7UhIY0ZWLsp231cKf19CZ8CE474CqQJf33/72tzGpotKcN/nNJmKhhRYy&#10;vw9Fq4BqwDQgfayZsOOiTOcNBdYdsFHEOFd8WtfBeQf0AtK29JTccccdUccy2QBIIcywlWnzSy21&#10;VLx6CrqcN4p6PNFncGD33HNP02iTbyKYTakvOrHgvKsD49H0sa7aeTPxSb8WcqNcFFnM3SVwcVkI&#10;zjsgC2Dmsdtn4A3nNGwnNOSziAEmOu9hhNUZyAXLBR+QDWznSDOhxHj44YfHf7VBxZ2TVR9vq/W3&#10;LOfNlpPuTP1a6PBkBbM49XMRrLJa/oPzrg7QArfffvuIeYKxc4Nc0UQwSUefJ3ls1lln7eqzGXrn&#10;TWMJs+T0Qdp4443jRwPSgHD+nHPOOXLsaCZI6tClSUYfa4xdnYuynDfUQf06WJ6il6VVbjmO4Lyr&#10;w2abbdZ1bDFa5skDNw29OG9Mjw0ceucNyGPSQcrEcrrtrMgqwAYnk9vCvMwyy0RC8i5whGz99FrM&#10;0j5xnTfaDmiSpNnkyZPjV5gSdbtpMVI2ecBrrLTSSl2vgcCQC9d5UyC1Pp82bmQByUBTXw/e1tbE&#10;GyT8bi3DkdeC8w4oFRS6tbwqRuqJiTR0NB500EGRHoW7BmOCiwXXeWc13WHJjdh93B3NlgXoLuvX&#10;4Hu4gzpc553FoCQGJAPpXuvYYU3d3RQ5V8T0DM8u500bMNoTtC7Tkom2ABFU4FYGpAEnbJ1sSYZ+&#10;jk+1rwznvckmm3Q9xs3ExxZJAmwVd1wa14lGcN7VwDfPEiuiVlkH9OK89aSyLudtbWkxGinQqqBN&#10;mG3nBhtsEPF1MV6MO2AT21UDygO1g/322888fyzDOSfNS+zVedPi7m63mQpVFMcdd1zXa1E4Q0ZW&#10;EJx3daBpzj12TaUmA84l5GEtIyhgl+ozPSAkk/POYiTimwg+N1EjuVHstNNOiyKtgGIgl7vooouO&#10;6WbEoEMxeswqULrgBGcYQl6juAUQTdN/p+CZpk+SBGQT9OthWhcFISH38TTjXAvIBuolJ510UmR3&#10;3nln/NfhxlA7by5mWqTd7wI5PqA3/PnPf+48//zzI0MSYGiwBQ4ICCgHQ+28iQCt78J2+80334xX&#10;BQQEBNQPQ+28Dz30UPO7YHmGzwYEBAT0G0PtvO+55x7zu3zyk5+M+JgBAQH1AHRNOisZBrPOOutE&#10;Kbk2g14TAkhtLrumy3kjeI80qjYcOg0S2tA4OfLII7usqXMvt9xyyy7HDYeXafIBAQH1ALpJbo8A&#10;AdZbb70Vr2gOGLPn+lNkJSjmaxOJam34Yo0u5z2MgPdLQQ0hqh122CG0NQcE1AxoqbuODKMBrGkg&#10;Q2F9lywWnHdAQEBjAGvJGoWG5ZU6qAOC8w4ICBga+DT3jzjiiHhFcxCcd0BAwNDgscceG9Mij6ww&#10;UXnTEJx3ybj00ktHut6OPvronqc6BwQElAv6LpiBOmHChM5hhx3WWDZYJc4bqUGU4HzGpG2r1x5b&#10;ZZVVGnswGTfkHiTmcRYRMAoICAhIAzRA7KmnnooIEueee26kEwVhgjw+w0PQkvr4xz/e5ZcSnbde&#10;mNe4ozQNHMCpp57a/D7InAYEBAQMCn/6058iVVf0glB5dYeijzhvxuvMMssspiPLYk103qRHrO+C&#10;nXXWWfGqgICAgPqhK+dNWG45six2++23x6/SHBB5TzXVVGO+C2mi733ve/GqgICAQQK56SuuuCKS&#10;HGbmrDWlaRhRmvPW8phNAhq67ndhpmVAQEA9sPbaa3ddn+SCaZcfdnQ5bxLm+iDlsaY677/+9a9R&#10;sYCiK7b//vtHfwsICBg8GCDNTtj1N2icDDu6nLfFvNAGt3LeeeeNhhfsvvvunTPOOKNz8803d558&#10;8snOb3/72/hVAgICAsrB8ccfb/oijLRn03D33XdHAls+I4Dec889TbvpppviV5mCLud98skndxZf&#10;fPFozNkee+zROfPMMyPN61deeaXz9ttvx6sCAgIC+gN0hyzHjXhTE533BRdcYH6fLEZwrdHlvAMC&#10;AgLqBOhys8022xhHxpi8JoLZm+53yWrBeXvwxBNPRJXsXXfdtXPCCSdEMwsDAgIGD9glG2+8cWeu&#10;uebqzDPPPFEqpalNdJtvvrnpmLNYcN4GIMGzDdMHikG5H3zwQbwiICAgoHd88Ytf7PIzeey8886L&#10;X2UKcjlvujBpgxebPHlyxO8W+/Wvfx2vbBYQQ7cOFpOqAwICAsrAv/71r843vvGNaPcwzTTTmD4n&#10;ydyu7zHOe9KkSZ2ddtppxJiujq4JBtvEelGx73//+/GrNAtzzz23+X323nvveEVAQEBAeWBX//LL&#10;L0cFWYS2YPDB5PNpl2Opznvrrbc2n5jFmlhEYDfBjcn6PhzUgICAweHpp5+OmG9ErLfccksUvbYZ&#10;jJN84YUXoiYkGgg33HDDKICG616p84aj2EScffbZYxoB0A/+yU9+Eq8ICAjoN0jFfvSjH+26Lrfb&#10;brug+BljjPM+5ZRTug5WHkMetqm48sorIylG7nJf/epXO4888kj8SEBAQL8BRRBZVMvPXHXVVfGq&#10;4cYY533OOeeYByyLwdgICAgI6BV/+ctfTB+Dbb/99vGq4cYY533RRReZB8xnEOg322yziBv9ox/9&#10;KH6VgICAgOIgNfLJT37S9Dl0fjcRtLgvueSS0cAFONvUCK+//vrOD37wg87Pf/7zyPJgjPN+9tln&#10;zQOGfehDH+osuuiinV122SV6U3LCbS8gBAQEDAZQdV0ftPDCCzd2TKHvZqQNwS0M9gn1R9h/1OQs&#10;GrbXeVPA+9jHPtZZY401oo4m9K2bOPAzLxgqsfPOO3fWW2+9SIcgFEcCAgYDtEsuvPDCiA2GL9pi&#10;iy06v/rVr+JHmwVmcBL8us46q+GXXYxx3nh48t4vvvhi/JfhAd955pln7jpo3AGhEwYEBAQUBeqr&#10;2q/ksQ9/+MPmpLIxznuYsdZaa5kHz5ViDAgICMgDekYs35LF6Ma0EJx3jH/84x+m6DsWqtsBAQG9&#10;gB08EbTlX9IMnSULPTlvHN7rr78eGRMvvvOd7zQ2SiW37eOVMpo/ICCgP8CvwF5bZpllOquttlrn&#10;3nvvjR9pNiB40E9CTe3zn/+86Wsso+5owXTeMEh++MMfRnbttddGQxowZBk32mijqIAw00wzdWaY&#10;YYYxb0RhoalTdU4//fQx3wfdkyAPGxDQH1BfWnPNNbuuQXbExx57bLyiHaAYSx6bgHfHHXfsLLbY&#10;Yl3fWRuPW/BG3r1IF95xxx3xqzQP559/fvTduTFx0KxCQUBAQDW4+OKLTZ+CXEXbgyh0TdBv2Xff&#10;fSMfJCJVEydOjFd0w+u8EYJxD2BWGzduXPwqAQEBAdkxYcIE06dg7777brxqOPDLX/6yc9ttt3We&#10;eeaZ+C/d8DrvpMGfaTb77LOH5p2AgIDcYECv5VNI0/7tb3+LVwUAr/O+8cYbzYOYZCiA0QF18MEH&#10;B+cdEBCQG+S8V1lllS6/Qs77jDPOiFcECLzOm2nx+gD6DDEqevVRI2zbtobKMAVLKsPrrLNO5403&#10;3ogfCQgIqArktg855JAoEIRxQtNgk4EeOT6Eru1tt902IkbQOfr888/35FO8zpvI2ZrazF2QD/L1&#10;r389EgxHurGNgF3j8r7nmGOOxrbnBgQE9B/sJCi2aj+ijZb5aaedNgoSkaJmAPoxxxwTZT7SZKm9&#10;zht8+ctfjt4Acjla17woU9bbDnJrUB7dA42F6ToBAQFZcckll5h+JIsRJCch0XnzxoT3eaUKm44k&#10;LWFYOAEBAQFZQION5UeyGF2ZSUh03sOKpLmWbGcCAgLKBcPLyXFPPfXUkSTq1VdfHT/SXLz33nuJ&#10;A4XT7NRTT41fyUZlzptW0CbnwzmZpp9++q6DSU7q73//e7wiICCgDKDm6c6qpN7EYJgmg05zZEOo&#10;D1rd6Gn24IMPxq9ko2fnTUrloYceikTDd9ppp85KK63UmWWWWaI3P+qoo+JVzcRLL70UdVkutdRS&#10;nW9961vRuP6AgIBycdBBB41xXNgiiywSr2g+mIXATIRtttkm01CGqaaaqvO73/0ufraNTM4b5gkv&#10;hJOmfRUeN0561lln7fzHf/yH+eYYLZ708AcEBAT4MH78eNN/wHZrI/75z392br311qh+5nPk88wz&#10;T7zaj1TnTdgPjcV6gyz2wgsvxK8UEBAQMBbs2i3fgUBV2/HXv/61c+edd3Z22GGHLlXTtGIlSHXe&#10;EMn1Ac1rpBvaAvL4l112Weeqq65qLb89IKDfgN21+uqrd/kNeireeuuteMVwgONw1113dbbbbrto&#10;BGMaUp03TqqoiDiVVrRr2wDGGEGml+9GAeKBBx6IHw0ICOgVyKN++9vf7px11lmp+d6AjDlvKDza&#10;KafZyiuvHP0A77//fvwKzQbtujPOOOOY70k6Kcy3DAgIcHHppZd2vvnNb3auu+66zmuvvRb/tVxk&#10;ct5p8rAULRdccMFo+sXLL7/cOlEqZBmt7409/vjj8aqAgICAKYMWSPuIj8A/fuITn4ioxmi20CvC&#10;oPde/WQm541T1g5LDDI9wuHWWPo2Ab6l9f2xV199NV4VEBCQFYxO3GKLLSIa7i677NKq6wgmieUr&#10;XMN/brjhhp2jjz46GmCTt5M9k/O+5557Rt4QagsHG9EU5j4OA8j7W5OFSA8F6duAgHyg8C+9IGKf&#10;/vSnOz/+8Y/jFc3Glltu2fXd8tiSSy4Zv0o6Mjlv7ghUQFERHNYOQ1g3OGuKtxh3zHfeeSd+NCAg&#10;ICu22mor03HRwNJ0oDqKTLb1/bIYWuZZkcl59woqx3QYtQHonA+bUFdAQJlYYYUVTMf1uc99Ll7R&#10;XNASf95550UqrNZ3TDPGwGVFZc578uTJnUMPPTT6oT7+8Y9HguQBAQEBPgIEvqItIJ365JNPRt81&#10;TyROD0lWlOK8octRcGDyOlsinLX7ofgCP/vZz+JntAP8QHwnOqQYEhqkAAIC0vHKK6+McWgwMphc&#10;1UaQdSAaT6NcI8bFscmKws77N7/5TcRh3G233Tqf+cxnzA/j2oknnhg/u/lAnwAhLv39tt56684/&#10;/vGPeEVAQIAPiL5tvvnm0cABinTDILVMsHffffdFLBukb7XvwBgAkwe5nDej6A888MAon1MkKU+j&#10;S1uU+c4991zzO06cODFeERAQEGCDwibdpFo3asUVV4wfzYZczhtqIHdK7azyWlu2RgxGtb5f3h+g&#10;36Dzq+k6yQEBbQGpVqJx0s15JbRzp02Qg7WcVpIxZJMtEnq2bQG0Qeu7IrBTVzDWDpojvweCYaR+&#10;AgKqBinWPffcs/OFL3whoti2cQ4uc28vv/zyzi9+8Yv4L9Ujt/P+4Q9/aDoty2aeeebobvLTn/40&#10;fnZ7wPeyvvMZZ5wRr6gXbrrppshp689Kzj4UWQOqxO9///vOEkss0XXeEUDcfvvt8Yp2gOue78ZE&#10;IIZI0Ab/8MMPV9rEV6hg6f4Y2nAQTJ2//vrrI63atgKGDYqJenwT+sPIOtYNRDpoK+jfSYz6RVBw&#10;axbYMdFezg35ueeeq3XjHEqB1nlHFN4WwCbRWibaUCKl4xK2SdlReSHnTaLd/ZBUT8eNGzd0Qk38&#10;IFxEVM/rGMVSZJ533nlHfqfdd999TN2CSIE5ggH1B5EcQYP+/Wg1P+aYY2rJdCI9pz+rGHTitgAF&#10;Ves7ugYVkFoZaoPIi5Bq6QWFnDfaBPKBGNdz2mmnRXmtgHqBi1lzSzlpuMHQJepOR5pppplycUwD&#10;+o8//OEPneWWW67rd9PGTZiJ5XXC2WefbX7W2WefPV7RbLDrYVyb9R3TjMk5m222WefRRx+NXy0f&#10;CjlvAGWQ5pS8RS/Ws41v63g0GDl0l+69996Rs/zRj34UP9JfkNahSCwnCvltDZqL1lhjjZHH2fa9&#10;+eab8aMBdQOpLavl2m2IW2CBBWrlwNHCd0WosNNPPz1e0Wzgx9Zdd90x9aQ8VtRHFHbeeUGrKFOi&#10;yXXxgRdffPH4kfaALa3b+ktOnDmg/QSOm0YA+QwwYKxcPNs2NIZx3ORQA+oJzquvfOUrXecVfRb0&#10;FODUqS/pVNhCCy1UqzF9pBQ33XTTSJmTtAGsp7YVynHANOkxPUz/Tmm22GKLFT4WlTlvtuxIyRLx&#10;sSUn3+N+cIYctAl33333mO+IzTnnnH0rZBL564ib4nHSe+PA33333fhfAXUF1xIdePK7ov+sQdFs&#10;7bXXHnkcal5A/0FKkrpSVifOTNyiKNV5QwtCNpbo0xob5tr6668fP7MdOOKII8zvifVLq9jVEv7I&#10;Rz4SyRgURZgUVB9QGJMgaK655oochQY3YlrNeRwCAddjv8Guj2Ic51xbuqmLgPrE8ccfH+mU6+tR&#10;G4/1EtT17LzJaV177bUR+d4SpEoy8kRtIuz7WuaJmGiHrRonn3xyJPDjvv9UU03VueGGG+JV2UEn&#10;Zpum/7cB1FLkd6Xo7DrwU089deRxnEc/AWlB5+XJdT/99NPxo8MJbmB0lc8333wjx0WMKWS9oCfn&#10;zV2DlID7obIajua4446LX6354HhMP/30Y74nY46qBo5WojKOq9QWxHjsgAMOyJxfo3gJR7VNv0/d&#10;Ae007SbP74fAm/zW5Lp1ExzngfzmFKT7BYgIlnQGk7cGsQOoGlBrmUOZFdQtkHuldsH1SaMSrL1e&#10;0HPkjWNyf7AsxsQIZkO2DTBNuGi4uMj1H3vssfEj1eHee+8dyYfyvkTgbKGpgrvHHQeeBk60tdZa&#10;K1ofnHf14HiT+8TRbbTRRvFfk4Fov/ym1DX4vakzaQfaz7QkBTt5X9fyaFQ3Adyo5p9//iivDTGA&#10;+kOekZAPPPBAKddVz84bWtI000xj/miWcefhw7et2uyCCIoLqmpw0WiFx3322Sd+ZEoO9Gtf+1rX&#10;8d9ggw1Sj70eoBqcd7VgKtN66603cryJyrKwk8gtb7zxxiPPW2211SJRNPk350RR/nARJDnvCy+8&#10;MF7VDlxzzTVjviPDhJHM6Cdrq5SCpaal+Yw71RVXXBE/YzjBlH1oXZzMjEvqFWy7GB0lxxhHbUUA&#10;Rx55ZBSRQ8/kok8CW0GaB+Q1g/OuBtxAoczNMMMMI8dabJNNNolXJYPfGqqn+3wxdk+oSParcAjH&#10;3P0MUGX7KdZUNTjmbkrStVVXXbVzwQUXVE7XLMV5P/XUU+aXwPhBcdrDPqTghBNO6ComslthB1IU&#10;RPYwDuT1UDlMcswwFbLM3nRvxMF5lw8apCjw6+OMkfpidGDaDVaDnW+aM6EOAwMM6dG8TXV5QMPK&#10;rLPOOvK+6OncfPPN8aPtAMVHfWyTbLrppuuMHz++p+s8CaU4b3J2btsu0dukSZNynYhtBSPStOPW&#10;x6jI3RnBL0Sw5HUWXHDBUtgsaLS4nzOL8+aEJtUSkA5uoKht6mOMkbcuuuVGv4adLa+Do0axj9qG&#10;3kGJEUyhTVTVEG2CNKSf6XnoV29Dv+DKTWQ1ril+H66ld955J3613lGK8waSB4LfDUUJCmFWUORD&#10;WKcfOeJBIEm4Jm9LOttt7ubyfPi8RdtrNTj2iy66aPSacMPl9dOcN05Acu55xeSHFfvvv//I8WUH&#10;xvnRK7iGhOkERY+uRqLsq6++OtqV6d9UjIImN94i6p/87tBP6QMYpgDt+eefj/RIoN+6xzOLlan3&#10;X5rz5q50yimnZHba5OHI/dJUILSnfjAzBgEal9wfUSwvD5YUlTv/jhmib7zxRryiGLQ+Od158v9p&#10;zls3BVW1PWwbuFbYLclxK4uNgSMV6V8c+Msvvxw/MqVFnc4/tvLyvmI0iyBfkRXwk7UUMtzufvQx&#10;1Ak/+MEPOssuu2zXcUwzIvCHHnoofoXeUZrzzgLSKxTtGFpsMVRo2mmjOBI3NGhg7vcl0i3CukEQ&#10;zHXg6JPkuQA16P4UqiH6DBQ45XWTnPf9998/Isizxx57xH8NyAKGmkiKipuvL31Ggeytt96K/5UO&#10;InCfAwfssM4///woaOK3I3AiaMp6HpIOkWBLG4XTYQP+jIwDTBP3eFgGI6hM9MV5Q9JHjHyppZYy&#10;v5Q2qIRt3IbBBdXMghVWWKEnkj4tyK4APLzTvCJYbK2pjvN8tt18Jq3B7HPebLUlzYIssI/RgGQm&#10;fH6455zoGFvPtgGWDseetuis0CMF99tvv/ivo2BXBkOIRrg8AzP4HDSB8LrIxPqaZHj9vJ23KGXK&#10;Z9bGzT8P17lNYCfF+W3tarSVGXWDSp03kSBRdt62+e9///vxK7QLROBsbSlaFIm4XVDgshx4nlSM&#10;bqc+55xzor9RcJK/+Zw3KTIeJ3qkScgFYldEdJp9IEa+EApbk0GAwU2JJjWiWNm5UPTNCsSkhF6H&#10;sxWZZKJjbqA6T52luUqDTkuJ7Nne56lBJcHnvKl7DKvzFiAPcNhhh43cOLURIJVxzWtU4rzZWhEx&#10;WNurJKM7DKXBsr9k3YE+BdOjcQJ0Zz722GPxI+nASWq50K9//evRdi4LyFPSAs/zeF95nnbeltN4&#10;//33R56nm4IEsGuyFHTytOvXAdwsmVUID9viZ2N51fz4reViX3755aOaBteO+7q8X15m0sUXXzyS&#10;1sKB59kV+MBcRp3vFkPJsq0gvw2DJyvNktTvdtttN3LzxA+WHXWDSpw3EYR88CxG1HL44YeXcnI1&#10;DdytmSqijwcXR57uOChZMArg8ubh8QrXmAhP09S0815nnXXiv44ClgKPcbN1fzNu3C5FjajMt/tC&#10;6rQpIFVlfQdtpCnywhfNiqGBXXTKkRaygs5bhs4IBVadIkCTuq0FS65P2T1C90N8LmuDHTsz8txl&#10;57oFlaVNksY1aYPfSqQ2rLDmgWJss/KA3HIex03uWW6wNBBpJDnvk046KXoekTUFSw1oZ3rLCIsB&#10;ESWaUnDyr7766ph2/byFLr4j0SqWhatMsY+cZFawA4KHDR3TBXl9S3iMqJhIi45JLRKVFRwbS+CN&#10;myrpqV4GDHO8dtlll+j1KIwW+XwW2AVQx4Gm2jY+twY7Wfd3IRBBW4bzOQuqOj6VOW8KIe6X1sYF&#10;wsU+bCkSF3pwgjacYFUg/ylt9aRqXH69z3m/9tprIywXnLAGTkE7bpqIfOkb8oKyji1lHueK05Dn&#10;ZpE8JUpkZF9WSIfpNttsE/+lGwhH8TiOlZse09uzpqmSQLpQpxlJobhMkaLgGuOY56GTshPj3ORm&#10;Nd9880UpmGEDHalJqV8eQ/yNmk+ec7gsVOa8+TJWsYoLnOnX5E0DOp1DDjlkzDHCEBmqCoyj4z04&#10;+aCsufA5bxwKfyPydqfN6ykuKEYmRRvcLHSkWbXzZm3WgRRyY4GHbQHNCnn/sgvriIbJaw9yxiNp&#10;AWuHwTDhYQHnKGPb3GPgM25wZ555Zl9Tv5U5b0AeW39BZutlLcZxEOi6vPzyy+O/tBNQ83TEilED&#10;qKrhhdypsBjIh1qwnDeFOvmbKyIPg0ZSMPPOO28mISQ0PGDG5K11UKCVz5HFeRNtspYdQ5ah11yA&#10;rEc3xgJpGPm9+A5lgmhXCsHUPapqYU+DbtjSxpT0YQLXCvUG61j4jHoPDLsy2+B9qNR5oybGSchd&#10;nNxdFioRBRUGq8qdH0fWa/dg3cHWm+YYCpe03lrRcBkg/ykRMmJGvrZototyMuK8cSKSLoHaptMs&#10;bMlF2Y5IPqsQESd3kSnnek5oFj140jmynpxvGl9aInUKcj56nQiCEZ2XnfYTCibGljxPHaMs6CKn&#10;Nm7QeRqG2gB8FhxuLbucxbi+qkalzhvQAu+OarKA04YXbG3XVlpppXjVcAIZWZwueWbmZLo56qyA&#10;g8zxhD4G9ckH+Mdy7HHMwi4h4nQpTzfeeOPIWiRIq0Ze582NR9MWYeUkQStk+qRMtXMrO7DAWWvq&#10;J9IKFnCicMx7KWb64NPioU4yrKAwqyUN0oz0WtWo3HmnAafNSWgpoGkrQ7yniaDzzi2aIMKfN+Kj&#10;A1AoiTAqkqCdt76ZWkU8Ph+P8Rn7sVUkdy2fJyt3lu2+PAezuhkFSAVICsgn+MXuQl6LQh4FS9Jf&#10;TMPZa6+9os7TXm5ksBhkp8Nvpml4vBfvKdTL0047LX6kPHBDIGCS74hxTBC5GmZQx6ErNq2Hgca5&#10;fuyYBua8cdrk1izND8vQQunXBPa6QNJO1vEg1ZIXd911V1R0TGv20M5bjOKzlcteYoklosdhl/QD&#10;uo6S9QJxnTc7iCQxKHGc7CoskHqR1+K4aF11MZxr3qYaDcm9Y9IIxQ5WpAzEqBsUZaXgpKkhoIfi&#10;7uZ4DB1+dnvo1vRzKk/dQdOO29msTTqVq0bfnbekR7I6bTG27mVMn2kSJM1hWZFp8FlhOW8rzYLT&#10;kOJdv6bMF3HeFFFZD8NFPi+FQUTSLKQ5b3Y9WfoYoP8VBRG2sHtIc8ErtlKKRObUKPIC2qdogGNQ&#10;d9sqS5EVsJ7grmfZ1XIDhz8vuzQxRMFo7OkH+ua8iSJJj/jain1G4Yj8URlc2qbBNxeQFEXRjrss&#10;cJ33jjvuaJ7QWljJJzbF86BcbbrpplG+ulfRMU2tzOq8hUsPFY/PIc8nYrYCgjTnDSxGBr8L5zft&#10;87BzemWLsNOUz+IaToMidxFqGr+JJRLHzSGPAFabwHkpM0HJbVNnykKwYJ0ORKlJ9Qt9c95sy6wZ&#10;d0lG9+WwpUo0OHlwBO5x2X777eMV1UA7b7aHvgsa6qeso4vSAswZWYNR9OImXtSxSdqAiSZZIiQg&#10;znvuueeOGC4MDJHPAxXMvUilMAXn2we6S+U14LUj8FUklZUG6JDyPmKkgfKqR2qg7e2+pti1114b&#10;rxouEKC4x4JzjIAjDQSmBAU48X7e/PqaNoHj7R4gy8jjEdUNomupbsCR0rABAwGmBI7PjV5xSDgP&#10;rIz2Z+28k7b+0qVJsdnXlAP1UV5LG2kL3icvxHkzACArhB1C3YRIFcfHOSafxRXfkvdw+ewavI5w&#10;stkNVAV+a4IY+ay0a/eqI6K58q5BVRw20CnrkgLE2OHAuMqS8++31HHfc9477bSTeZDEcAjQtQKy&#10;gSYm7Yi4++edzuNCnDdCV0kQ50107gP5P4Y7uDWOouL9woLI47xhZMj7Mu8RkNaQC5b/6puUOHui&#10;8iTIZyE3XSVo3oHBUtacUG60M80008gxEcNR0XA1TNADRZKMcySv4mfV6Lvz1pQ113AWadEYuW9O&#10;YnjPWTr52gwco1XE8jFDsoLfgN+I3yoJ4ryJaNPSIGwnafmXz1i04Co3ql133TX+Szootsr7ivMG&#10;eqtMbYWIFJC35G9pNwhZx/evY66Ya4W0o5XSYhqTVgakGY6d2zAC+qk12csyzj8CUK3COSj03XkD&#10;3diBUeThb2lFSdQHtf4DF98wg8q4Po7auDiLAuedxbmK88Yo4CWBaE/oVUSqRXmw4ryTuNoudOFX&#10;O2/SckJ1lM8FRS6r80aQSJ5bN6YGTBrRBYeXDOXPTW1BPaSJDoXJXqY6tQFocCNxLL9nmkHhJYVV&#10;lkpjEQzEeQPRkkbrNo0CSORApOUeQLY7ddrG9BtuMVBbL847K9D2kPdjW+9jknBTRoyMdWzNi/5m&#10;FBaF917Uebvt++id6NZnoiqZLsQMyKSAgpuc3EwY7lsXkI+3drdIHaQFSMMMSBXbbrvtmOOWZETs&#10;g9IyH5jzZosKBTCJjkOTA7oCUhiyDMaDT6Oj7SBytKIFaGC9UvKygOhO81zh4rvt2kR70oWJ7bDD&#10;DvEj+aFb12kgyQqiSvmclvYKAvv6e+gLOI0uJqkgzsOs7JeqQf5ePr9rWcS5hh34JV9znGsMcx4U&#10;Bua8k8BFQB6KyMc6YNrI1Q3zCYlDgwJHQQUHhDNxc9V00MEJRuiIxoIsWjNZgQCP/j0Yt0XDDkZD&#10;jZZ+hTWR5gyToJ13Egfbgigp+mZM+sSY0lgGumlIjjvfEU0SXpMpM/1qYBLAPdbfQdstt9wSrxpe&#10;kOpIu9Hyu7udua5tueWWA71h1855MyMvqwwj291h7woTwN21FN/Ii4vjEmPCTVlC/8jHat60z6AT&#10;9lrk6cV5f+lLX4qeR6eiBdIJIsClLU38ivNP1sL1hdLpal/0W1jNN/GH331Yd6kCJCI4Fuyu0orM&#10;HEfrnMDoTu1F/qAM1MZ5o87m4wRb9tnPfrbSLsO2AHqTdfzoJisLNKcwu9F6H2yFFVaIbi69Qg9C&#10;yMuphSPP83zOG1B7cZXj0oY48By93jLSfmVNbxegfQLjikCH4Rpu3vW8887rSgXxGYZxGo4GjCgt&#10;gMeuMG0nQmEdqqumE6Jb8+STT8YrBodaOG8KSmlKXdrYig6brnBR+KaBlK03TBRD5EmDC0YqhxFr&#10;RP5FmSUu9ECIvFrgwlJyx7e5IAWnL/AsKQ/fMeaC5zhAgS1Tl4eJNm5TCY7I1dTgu5DWYU7qsE+u&#10;oj7kKiViHEdG3/nkfwWIUYm0BzfGOqAWzpuLe7311htzYC1bffXVU7d+g97O1AkcL+s4WgN2QdkR&#10;YpnoxXkLM4acfBqItiWYyOK8dUGWZiQkDVCWq4JGBiPCpw/UDw3ppiJtQj+CUhTBkwINaKZ0OJcV&#10;jPSK2qRN2NKk5U5xOL42bMCJzRRvtuku62FYQQeZm/MmsnQbNxgGTR6PkxhNhzrWEtB04fNznrgS&#10;pmnI47yBiG7hiNPAFhonD3Wz6sYxbq7yO7qWhz45bIBlpDuRfUYQ2augWL9Qq4LlpZdeah5Qtp/c&#10;OZMquxQ6RfoTG+QA17oBcR3SBbSk01jgppzI+4lUqj7mddNwlsnuvvmSSWCQAM8lD5yFIcAaBirA&#10;0Ok3oHlSUH7iiSfGUD5hsujmKG29SNAOA+h98Kk0asPJ4z96YUb1A7Vy3kCad8SIGpO6/Ti56e5z&#10;Z8zxA4SCZjbgpPSxE0sbGdZv9OK8EaOS75WV3sUuj0EE/QTt7FornNqEO4wabrEuoGHUgYKQWzpg&#10;mzDLVB87n7FLQ/e8rqid82Y7LyJGiOckRRMUaEQBzjLSJwHp8LUFU3CsE0jlQBHkAswLIlnSClge&#10;bm6/HaKeXykGs8rV/KEQTD2DFn5SQkWGOQ8ruEFmdeB0UOZpCOsnaue8AQeLyR5J9DKaIFylOteo&#10;JPejTbzp8NEJmeKvQboFRgnsCmQN0H7O4wgDkqEn3bvmG0QcMBZw9tP6GKAmJ40yE2PnX1cJjlo6&#10;b+AbJQSTZNy4cWNytJYliekHjILmF1eCAMEm3akJw4cIUK/BoK0FZANpGLSjoQ6SU2UkoAYRoXt8&#10;xdL45gGjYMwiaVOYIUnEBbjxwv/3WZKm+6BRW+dtgZM7qRlEG447RIXZAVOCQbdE1tDcXDaHiDW5&#10;RgtxQDpIe7iOgny2y2zQcyXFYAcVGXc2jCCdpAM7ivRJHG6CQYv/jfH71LmO0AjnjROmoyyrWAyN&#10;CQHlgkYP61hTvXdBQwiyqhR8uCG888478SPDi+OOO848fi6bhe2+duDo+/Qy8myYgGaPxYHnGCbV&#10;zrixyvxKMQrCDz30ULyinqi982armadtPqRKqgETe6zj7U6bQcHPFRSjINr2ghp8ehQT2apbww+S&#10;pEZdShrRHq9HFBkazrKBY5akiQRFFGkEX4MNAaIWJ4OaXHc0IvJmrp7+ISyjsEB0k5Qq4TFoh3B+&#10;A/KBk55hBfqYo/HgFnO22WabrjViBx54YLxiFPweaJTgqF588cXE367OQLZY64iQ5nAZMTSP6eMh&#10;xta8qd+7buDaTpPZgJ3j63yl0IkD5zdpwk2zMWmTjTbayPwxMBx3WoMCETwdmqwnJ0ZHYUA+ECES&#10;vbAT2m233aImEhd0Z7q/D4betQa/h/ubpk3j6TeI5rjRc0GTirPEiLjp6O8ghsCVjqhhTrm9CGzN&#10;h3Vae1WASprmwOnQxdH7BlM0ZZfYmIIlwkeWYyAPnkajYisPZ1k/jx84OPDy4aMdkjbQ0FN4tDFv&#10;0gVsGCbxbLXVVtHzkrRtyLczLi8tz07jC0wZnKevKEVXqv5sOFuXXXP88cd3rdH26quvxqumAJ46&#10;sqw8RqF3kEL+bYbWpkkypiYRRDQVjXHegOhFFy2JuNMkHbnDsr3XP5oYFyOt4wHlAX1vtwWZf7uc&#10;fYYk6zVi6Jdo3HfffdHvrNcgg2AJaOFY5b3ZXdGQY0VXpHZ0moN2c5cXjI63q9yH4Xw1E+eyyy4b&#10;swZjSIg1wJkbBQWyfkw6Gmb4CsSuMb4PFlsT0SjnDXDGHHScOFPkfeAi2XPPPcf8WNrosoKsH1Au&#10;Hnnkkai7FV44eXKrI9IaFoC5vFrdKq4N9osG72mxkU466aR4xRQg7emuwVzBKhrFrHWY5meTGrEK&#10;Ze5NKKA8PP3005HCZBqos7i/i2Xc8OswDT4vGue8yX9DQ0tKleCQ9VRwy3DcTb3jtgFohli/C9ru&#10;Am7AvgjdVdAjF2+tm2eeeeIVU4Azt9bR1KHxne98x1zHhe4Ws0jpEc2zw4OqxjDioGpZDUiJSeqJ&#10;InCSuiS+4oADDhjzG7pGLayJRePGOe80EJlPN9105o8kxgVYRB8joDxId5ukL0iNWN2avpvwMccc&#10;E6+YAmZzWusYUqDBjd9a5zpvomtLvc+ngw6Iwl3aX0B5wHG7PG7OoaSZrDjl/fffv+s52tBGaupo&#10;uNY4b/KIe+211xi1Nde4SIPeSX0ATZDCnW8XRPFJ56cxdk1uPlkPatCGU9dgZJvkxbUxq9AFhW4G&#10;NzMNB2Mb7ituBlQLUiUScbtGH0HSWDKcM1o87vO4OVcxMKNfaIXzpqqfdWjxWWedFT/LBk7ERyEK&#10;GAwoSqOgR14axokl00mawh0WSzHKKhoyy1EP/kASIHSB1hvolejf1jVSVldddVW8eiwI7rQDp6DM&#10;DaHJaLzzJueVpQMT5oC71XZBGzKR+TrrrOMVxgqoN2APnXjiiVHOOmlcFdtpsYBmAK69dW1rQwnT&#10;l7oiAicIYCd3zTXXxH9tLloRecuPYv2YYhQ3kkAqBcct62myaPqdOSCgbXC595aR6vLNYsVXtKXD&#10;ujU5b8j2PgfOdjopV0lEbpH6aXNuwx06IKAtwPn6Jj9pY7KQO+6vbWiN8wb8sGuuuWbXj7jiiism&#10;Om6EhPR615CUDAgI6B9Ie1DI9oFUaZYaF8Na6jpIoQy0ynkDnUKZb775vJOgKXAlUYgwmkyStIAD&#10;AgLKBbQ/GrOoUbmNWBooN/rG92ljR40iZhvROucNSKHQKJHkuDfYYAPzxxajGq0bRgICAqoFEria&#10;x40Dp/jsAw7cRx8UQwwMTZk2opXOOwmkUFxKmWucNG29WwcE1A2kSeiY9Y02THLgCIz5tItw3Mgh&#10;tBVD5byJxClkWD+0Nqa/+MDdfpVVVuk8/PDD8V8CAgJ6xaRJk8xrEUtLoeDAXbldGnAQNWszhsZ5&#10;47gRWdc/sGUQ+X2KbzhuOu1YRyfnQQcdFDQsAgJKAHx7qwtSLC2FQoetdOLONddcUXds2zEUzpvu&#10;qi9+8YtjTgjXZp55Zq8QO1ocVoFk8cUX7zz77LPxqoCAgKKAHJCWw06KwE877bToGm1yy3seDE3k&#10;Te6LIqR1QmBE0pMnT45XdwNqEl2X1vMweKcBAQHpoHM5ibqLWqh1jYmlpVAI1IYFQ5XzxoG7uTGx&#10;iy66KF7VDRz32muvbT4HoyvT0toICAjoBlOSmCAE0yvJgTM1ybrWxNJSKMOCoXLe4N577x0TgY8b&#10;N84rRrXFFlt0rXUtiyh8QMAw47e//W1nxx137FKH3HjjjeNHx4I6EjNP9XVmWVIEPgwYOucN4H2K&#10;A6dTy7fV8mk/izElJug3BwT4wYBma6AG0TNKgT48/vjjY57jGjeDtuiUFMFQOm9ABE5xw2rkofJ9&#10;2GGHmSeMGNzSpEk8CMcHxx4w7GBHm0TPRZ7Ch6ThzhhSGHRUDyuG1nkD3wgl3wgsbaeeemq8eiyY&#10;CENkwcT6e+65J/5rQMBwgkEJ7hBpbb7hKAQ/zEK1noMExjA7bjDUztsCQ42tQbbaKGD6tKKJ6HVR&#10;lK4xCjRBXjZgmLHbbrt1XUPamGzkc+D0VqDuqdevscYakQTGsCM4bwVoSmmOmxPJxwWnMQAxK+t5&#10;GPm/gIC2ghSJz6ny9znmmMO8LjBYWy+//HK8uhvIMsu6YU+VaATnrcD2jkYdfVK5RkrFAidUUiMQ&#10;XPAwXi2grYAEQAEfRUBfrYfh4Na1IcZs0jfeeCNePQpqUIy/C6mSbgTn7YDurKWXXto8uUh/WA5Y&#10;Ti7rORhRRYi6A9qIl156KQpMqPHI+Z5UhNx22227rg3XiM6tuaMwwkKqpBvBeRv4wx/+0Fl33XW7&#10;TirSJT5t7zRmysEHHxyv7AYRSjghA5qKo446asxkfzGofhbQ655++unN54itvPLKnQ8++CB+RoAP&#10;wXl7QEFy7733HokoLrvssviRbtx4443mCDUxOK6+bjKcOpEG09EDApqGRx991Ou855lnns7vf//7&#10;eGU3zj33XPM52r7yla/EqwN8CM47BRdeeGHUZWlNGScVkiakA3vFAtV1vdUk0rfyfQEBdUbSQGC6&#10;Kq3rhr/5UpPYJz7xic4ll1wSrw7wITjvgvjd736XyCzBELOyKIU0Bs0555xj1tP1ef3118erAgLq&#10;ASZKkUq0wJDfJIbWpZdeGq/sxvPPP29yvxdccMGowS0gHcF5FwCRw6qrrjrmxNMGvxv2ioVNNtnE&#10;fA726quvxqsCAgYL8s7f/OY3o3N5s802i/86Fvvuu695LmPsTH3CbYcffnjX2g033LDz/vvvx48G&#10;pCE47wLYc889u046y8iXW6D70lqPbbPNNvGqgIDBgeCEeZKuJomvNkNUzqR2vVYbBUhrB0qH8/zz&#10;zx9F4LTCWymWAD+C8y4AtopJU3mINqxq+euvvx7RBq3ncAJDu7Lw7rvvRhKYf/zjH+O/BARUB6ST&#10;rXN0pplm8kbGDEKwniOGyJuFxx57LEhIFERw3gUB75RtnnWiXnnllfGqUUAJXHTRRc31GDxxH4Qb&#10;y8VzwgkndP70pz/FjwQElA8orL56DqPKrCYc/sbcSOs5WNKwk4BiCM67R0yYMKGLKsgW0ZqBuf/+&#10;+3edzNp4vq+J55FHHolOfL0ezvm3vvWt0LEZUBlOOeWUrnNO28UXXxyv6gZdltZ6MW4IPvpgQH4E&#10;510C0F6A3oQTtgSoEKtK4oJvueWW8cpuEM0wI9N6zsILLxycd0AhcF7haGk398k9MLPVNzZwmmmm&#10;MedEcj6uuOKK5nPEjjzyyHh1QK8IzrskQH065phj4n+NAkrhDDPMYJ7IYlCxLDClx1qPJUnSBgRY&#10;IN1GwXy++eYbOY/QtPd1+e6xxx5d55w25I4tSWWGcVsUQHoatttuu+h6CCgHwXlXCCIcxj25J7I2&#10;IhWryv7LX/7SO2+Tm4Fv+g+6EEnzAQOGE0g7zDLLLOb5dOihh8arugHfWjeSueabI8lOUq+bbrrp&#10;vKmWgOIIzrtCTJo0qesktoztq4UkAR+oihaYFUj6hpZ7uLdQu4J2SoDA15vAOcNUdwurrLKK+RyM&#10;CJsdpwvYUaRWWEPaD3ZWQPkIzrtCIMKz++67jyk4in35y182o+4HH3zQmyPntXyDHSyBrGmnnTbS&#10;kggIuOmmm8acH2Lbb799vKobV111lblejBSMxX465JBDorQLw4QDqkFw3n0AFClE5PVJz3aUQqYL&#10;TvYkXXCiJwukS9ieWs+x3iegXaCL8fzzz48op+hqW2k1zi1f6oQuyqeeeipeOQqeY0k5aDvwwAPj&#10;1QH9RHDefQL5byKfueeeOzrhyXVbOP3008dcHNquvfbaeGU3fLK00AqDgH07wTm1yy67mBNqKHZb&#10;YCforhWDw23BbWN3jd0gu8WA/iI47z6DCj3daPfff3/8l1FAzyL/aF0gGBepxSGngk96xHqOLyqi&#10;gMUEfAqqKLgF/m0zgeKl9buze7Na0unitdZj7AZvv/32eOUo2NX5aIOk99A98Y0wC6gOwXnXCDvs&#10;sIN5gYj5JpT4IiMuRp84FloSei3MFlQQfYWrgMGB38R3c8XZ6t9R28033xyv6gajyqz1GFojltN3&#10;J0WRZkEO9rnnnotXBPQbwXnXBHRS+oTtMSr777zzTrx6FMIwsZ5DisYCaRRXdAgjEg883HoAsacr&#10;rrgi0nkn6h0/fnz8SDfQ0OF3c39LjJuxhTQdkpNPPjleOQqCAHmcSPuFF16IHwkYFILzrgnQQ6Fh&#10;Ql9E2nyKg1T1rfWY1TQEfKwDCl0+MJTirLPOitr4A4+8WnAuENnq34a0mE9TG6aIXivm0xNB4Eyo&#10;fJahoWOJoLHDC7NY64PgvGsE8uHXXXfdmG0t6Y/77rsvXjUKcpFJOfI333wzXtkNBsZa633NGjgN&#10;Hd0RtaNJTo4+oBhoL/ftcqiH6N9F7IILLohXdINRfNZ6bNy4cfGqbjDlxlovtt9++8UrA+qK4Lxr&#10;CHKOd999d2fTTTeNUim+9EfS4GNuABaHnMKSr2vOJ815+eWXm+t/8pOfxCsC0kAEfM4553Q233zz&#10;aL4jkTW7Jgt011rSwcsss4ypZ0MR21ewJuViTWNn/qS1XoznWfolAfVBcN41B7lFLjQXSbluzDcD&#10;kNyptZ6cuq/lHgqZux6+sA9Ejvvss0+UZrnhhhui6UCMfhtmIS2rY3aBBRYwi4NAKKWu+QqEbku6&#10;tmOPPTZe1Q3fezDdHQGpUP+oN4LzbigQt7cuPAzmiMUaIY/pG5i80EILxau6AaXQ6vaEiubDBhts&#10;MGY95svZNhE//vGPIxGmq6++OhJ7Ig2x9dZbm0VlsOuuu5rHxNctS4RurfcVLs877zxzPYYWjnWT&#10;QJtEryMYYDcXnHYzEJx3A4FjToq611hjjXhlN5JGsNHKbIHhD9Z6nIsFmCzWSCwKZFZkj6IiN5sV&#10;VlghcoDHHXdcpPdibfX7CTRhcKwWHx/4RuFRs7Dgc64+iVSXyilG7cGa0sTxmnrqqc3nYDBXXPAc&#10;0nJE2gQDgSbaLATn3UAQGVG88m17b7311njlKEhZLLHEEuZ6jPSGBaZ5W+sR3bJA3txa74vsfbQ1&#10;q1kE0OpPtOuaBSJ98rau+YDyHYXYRRZZZORzIDlgNUYxmFd/XrHddtstXtENX1ERhpFVm3jggQfM&#10;9dj1118fr+oG+tzWegz+tgXEy0jBBTQPwXk3GLBT7rrrri52ChG5ReXzMRjErEiXtICPe84ACgu+&#10;IiqdnBZINVjrfc7bUsajAGvhqKOOGrMW843j8kXTVvcgDtRaSx7bAup71nrMot+xS7HWYjhpC9Q5&#10;rPUYvyM3hID2IDjvFoCoGgdA88TOO+8c/7UbPieJEV1bQFbWWo9ZnZtEkETY1npfRPqZz3zGXO9z&#10;3nCQ3bV5nffDDz8cr+iGz3lbka5v5BefheKsCxgkH/3oR83nEMVbYOCBtZ73oAjsAuqm7z34Oymp&#10;gPYgOO8hALlMt+lDG0wIF4ge+QbK8loW3njjDXM9Zo3bwsn5pG+t6BiFO8s5Ve28mRfqgs9urcV8&#10;aRwfne8LX/hCvKIbiE5Z67EDDjggXtUNV72S1BpOm5tHQLsQnPcQAMfpk4vFLrroonjlKEjHWGsx&#10;JEItkDO21mPW0Alf6gGzGA9Illprfc6bXYi13pev9zlvCqkuYO74nDFO1wJO2lpPSsPaySQxSCgK&#10;W7lyUifQPjfaaKPomHMTDmgngvMeElB0oy0e8SvNBsFxWJNOknjDK620UryqGxtuuKG5Hnv99dfj&#10;VaM46KCDzLWY5bwRWrLW+py3r4DnG9/lc94MHLDANHRrPU7acqxf/epXzfUYtQIXMHGstWK00bug&#10;SMskm4D2IzjvIQScX/SXJ0yYYOqZoGBn0f3EaMBxQfHUR18kQrW0MpZddllzPWY5b99A5qqdN7sW&#10;i55nNS+Jvffee/GqUSQN9LXU/PgdfKJTWGhhH24E5x0wBkmsBQy+uAu0V6y12MwzzxyvGgXO3pfK&#10;oYhp0fMQ57LW53XePuaLz3ljlk5MUhHYYuMgFGatFWPgr4tFF1105HFugrwnNFHr5hAwXAjOO2AM&#10;YK0kFTjvuOOOeOUoiAKttRj5VxewY6y1mI+TDAfbWu9z3tw0rPXrr79+vKIbSc4bPrQLXwMTRkel&#10;C17DWiuGap8LePCkVB566KH4LwEBUxCcd4CJn/3sZ1H0uNNOO0X0P+3MaZl3wZRw7Yi0WTTBpG5P&#10;n/P20Qp9zpvOTWt9EedNB6KLvN+BBiNrrRgNOwEBWRGcd0AmMCH8tttui6JAdyYmU/J9zTyYJe7/&#10;jW98w1yLWY6PnLkvzZLXecMVt5DkvCnguvCxXzAokK7OCS337jo0t9khrL322mbRMiDAh+C8A3oG&#10;uhmzzz575ERd54RZUrNJgyeYy+iCnYC1FrOcNzlz39xFhjJbSHLeNMy4YB6k7ztjrs4Jna8cJ1g5&#10;EydOjBqR+F4BAUUQnHdAaSACf+KJJ6ImFZgV5M5RH3RlTGnFh4tsOTyMVI0LH00Qs5w3xT9rLVbE&#10;eeeN7jEmtQcEVIXgvAP6DhwrNDuUBq3CqOW8zz333DHrxPI6b9a/9tpr8cpRJDlvzNIgIX+OiiP8&#10;eaJp7M4774waZIjMAwKqQnDeAQMFKn/k0k855ZSIBoeiH807LvJGxUnOG7O0Qdz3mHHGGSOJAG40&#10;fDY0vAMC6oLgvAMagcsuuyxqDrIMAS0XtJsvtdRSI+ZOy7ecNw4fadzHH3880i6Bix4QUFcE5x0w&#10;FEB5kSKmmNW+HhDQJATnHRAQENBABOcdEBAQ0Dh0Ov8PZ0v9b/IcQdYAAAAASUVORK5CYIJQSwME&#10;FAAGAAgAAAAhAPRgDiPdAAAABQEAAA8AAABkcnMvZG93bnJldi54bWxMj0FLw0AQhe+C/2EZwZvd&#10;pLFWYjalFPVUBFtBvE2TaRKanQ3ZbZL+e0cvehne8Ib3vslWk23VQL1vHBuIZxEo4sKVDVcGPvYv&#10;d4+gfEAusXVMBi7kYZVfX2WYlm7kdxp2oVISwj5FA3UIXaq1L2qy6GeuIxbv6HqLQda+0mWPo4Tb&#10;Vs+j6EFbbFgaauxoU1Nx2p2tgdcRx3USPw/b03Fz+dov3j63MRlzezOtn0AFmsLfMfzgCzrkwnRw&#10;Zy69ag3II+F3ijdfLJegDiLukwR0nun/9Pk3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LvZhW74AwAAYAoAAA4AAAAAAAAAAAAAAAAAOgIAAGRycy9lMm9Eb2Mu&#10;eG1sUEsBAi0ACgAAAAAAAAAhAHw6wuntiQAA7YkAABQAAAAAAAAAAAAAAAAAXgYAAGRycy9tZWRp&#10;YS9pbWFnZTEucG5nUEsBAi0AFAAGAAgAAAAhAPRgDiPdAAAABQEAAA8AAAAAAAAAAAAAAAAAfZAA&#10;AGRycy9kb3ducmV2LnhtbFBLAQItABQABgAIAAAAIQCqJg6+vAAAACEBAAAZAAAAAAAAAAAAAAAA&#10;AIeRAABkcnMvX3JlbHMvZTJvRG9jLnhtbC5yZWxzUEsFBgAAAAAGAAYAfAEAAHq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E Seal" o:spid="_x0000_s1027" type="#_x0000_t75" style="position:absolute;left:561;top:80;width:15240;height:15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5MkxQAAANoAAAAPAAAAZHJzL2Rvd25yZXYueG1sRI9BawIx&#10;FITvhf6H8Aq9FM1aSpWtUUTa0pPQrYjenpvXzeLmZU3SdfXXm0Khx2FmvmGm8942oiMfascKRsMM&#10;BHHpdM2VgvXX22ACIkRkjY1jUnCmAPPZ7c0Uc+1O/EldESuRIBxyVGBibHMpQ2nIYhi6ljh5385b&#10;jEn6SmqPpwS3jXzMsmdpsea0YLClpaHyUPxYBWM72q4u74fjznYP++LVm41bGKXu7/rFC4hIffwP&#10;/7U/tIIn+L2SboCcXQEAAP//AwBQSwECLQAUAAYACAAAACEA2+H2y+4AAACFAQAAEwAAAAAAAAAA&#10;AAAAAAAAAAAAW0NvbnRlbnRfVHlwZXNdLnhtbFBLAQItABQABgAIAAAAIQBa9CxbvwAAABUBAAAL&#10;AAAAAAAAAAAAAAAAAB8BAABfcmVscy8ucmVsc1BLAQItABQABgAIAAAAIQB5A5MkxQAAANoAAAAP&#10;AAAAAAAAAAAAAAAAAAcCAABkcnMvZG93bnJldi54bWxQSwUGAAAAAAMAAwC3AAAA+QIAAAAA&#10;">
                  <v:imagedata r:id="rId14" o:title=""/>
                </v:shape>
                <v:shapetype id="_x0000_t202" coordsize="21600,21600" o:spt="202" path="m,l,21600r21600,l21600,xe">
                  <v:stroke joinstyle="miter"/>
                  <v:path gradientshapeok="t" o:connecttype="rect"/>
                </v:shapetype>
                <v:shape id="PE Seal Name" o:spid="_x0000_s1028" type="#_x0000_t202" style="position:absolute;width:16363;height:15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22EBDD62" w14:textId="77777777" w:rsidR="0099538A" w:rsidRPr="00F83291" w:rsidRDefault="0099538A" w:rsidP="0099538A">
                        <w:pPr>
                          <w:widowControl w:val="0"/>
                          <w:jc w:val="center"/>
                          <w:rPr>
                            <w:color w:val="404040" w:themeColor="text1" w:themeTint="BF"/>
                            <w:sz w:val="28"/>
                            <w:szCs w:val="28"/>
                          </w:rPr>
                        </w:pPr>
                        <w:r>
                          <w:rPr>
                            <w:rStyle w:val="Strong"/>
                            <w:rFonts w:ascii="Arial Narrow" w:hAnsi="Arial Narrow"/>
                            <w:color w:val="404040" w:themeColor="text1" w:themeTint="BF"/>
                            <w:sz w:val="28"/>
                            <w:szCs w:val="28"/>
                          </w:rPr>
                          <w:t>PE SEAL NAME</w:t>
                        </w:r>
                      </w:p>
                    </w:txbxContent>
                  </v:textbox>
                </v:shape>
                <v:shape id="PE #" o:spid="_x0000_s1029" type="#_x0000_t202" style="position:absolute;left:4572;top:7138;width:7291;height:3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22EBDD63" w14:textId="77777777" w:rsidR="0099538A" w:rsidRPr="00F83291" w:rsidRDefault="0099538A" w:rsidP="0099538A">
                        <w:pPr>
                          <w:spacing w:before="0"/>
                          <w:jc w:val="center"/>
                          <w:rPr>
                            <w:rFonts w:ascii="Arial Narrow" w:hAnsi="Arial Narrow" w:cs="Arial"/>
                            <w:b/>
                            <w:color w:val="404040" w:themeColor="text1" w:themeTint="BF"/>
                            <w:szCs w:val="24"/>
                          </w:rPr>
                        </w:pPr>
                        <w:r>
                          <w:rPr>
                            <w:rFonts w:ascii="Arial Narrow" w:hAnsi="Arial Narrow" w:cs="Arial"/>
                            <w:b/>
                            <w:color w:val="404040" w:themeColor="text1" w:themeTint="BF"/>
                            <w:szCs w:val="24"/>
                          </w:rPr>
                          <w:t>PE #</w:t>
                        </w:r>
                      </w:p>
                    </w:txbxContent>
                  </v:textbox>
                </v:shape>
                <w10:anchorlock/>
              </v:group>
            </w:pict>
          </mc:Fallback>
        </mc:AlternateContent>
      </w:r>
    </w:p>
    <w:p w14:paraId="22EBDD55" w14:textId="77777777" w:rsidR="00E51977" w:rsidRPr="00680FD4" w:rsidRDefault="00E51977" w:rsidP="0099538A">
      <w:pPr>
        <w:spacing w:before="0"/>
        <w:jc w:val="left"/>
      </w:pPr>
    </w:p>
    <w:sectPr w:rsidR="00E51977" w:rsidRPr="00680FD4" w:rsidSect="00A432E9">
      <w:headerReference w:type="default" r:id="rId15"/>
      <w:footerReference w:type="default" r:id="rId16"/>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BDD5A" w14:textId="77777777" w:rsidR="00005984" w:rsidRDefault="00005984">
      <w:r>
        <w:separator/>
      </w:r>
    </w:p>
  </w:endnote>
  <w:endnote w:type="continuationSeparator" w:id="0">
    <w:p w14:paraId="22EBDD5B" w14:textId="77777777" w:rsidR="00005984" w:rsidRDefault="00005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W1)">
    <w:altName w:val="Times New Roman"/>
    <w:charset w:val="00"/>
    <w:family w:val="roman"/>
    <w:pitch w:val="variable"/>
    <w:sig w:usb0="20007A87"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BDD61" w14:textId="77777777" w:rsidR="00005984" w:rsidRDefault="00005984">
    <w:pPr>
      <w:pStyle w:val="Footer"/>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BDD58" w14:textId="77777777" w:rsidR="00005984" w:rsidRDefault="00005984">
      <w:r>
        <w:separator/>
      </w:r>
    </w:p>
  </w:footnote>
  <w:footnote w:type="continuationSeparator" w:id="0">
    <w:p w14:paraId="22EBDD59" w14:textId="77777777" w:rsidR="00005984" w:rsidRDefault="00005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57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93142" w:rsidRPr="00B93142" w14:paraId="4C8C3A03" w14:textId="77777777" w:rsidTr="00291A86">
      <w:tc>
        <w:tcPr>
          <w:tcW w:w="3192" w:type="dxa"/>
          <w:vAlign w:val="bottom"/>
        </w:tcPr>
        <w:p w14:paraId="15355B45" w14:textId="77777777" w:rsidR="00B93142" w:rsidRPr="00B93142" w:rsidRDefault="00B93142" w:rsidP="00B93142">
          <w:pPr>
            <w:tabs>
              <w:tab w:val="center" w:pos="4320"/>
              <w:tab w:val="right" w:pos="8640"/>
            </w:tabs>
            <w:spacing w:before="0"/>
            <w:jc w:val="left"/>
          </w:pPr>
          <w:r w:rsidRPr="00B93142">
            <w:t>TIP</w:t>
          </w:r>
        </w:p>
      </w:tc>
      <w:tc>
        <w:tcPr>
          <w:tcW w:w="3192" w:type="dxa"/>
          <w:vAlign w:val="bottom"/>
        </w:tcPr>
        <w:p w14:paraId="3AFB198B" w14:textId="77777777" w:rsidR="00B93142" w:rsidRPr="00B93142" w:rsidRDefault="00B93142" w:rsidP="00B93142">
          <w:pPr>
            <w:tabs>
              <w:tab w:val="center" w:pos="4320"/>
              <w:tab w:val="right" w:pos="8640"/>
            </w:tabs>
            <w:spacing w:before="0"/>
            <w:jc w:val="center"/>
            <w:rPr>
              <w:b/>
              <w:sz w:val="36"/>
            </w:rPr>
          </w:pPr>
          <w:r w:rsidRPr="00B93142">
            <w:rPr>
              <w:b/>
              <w:sz w:val="36"/>
            </w:rPr>
            <w:t>GT-#.</w:t>
          </w:r>
          <w:r w:rsidRPr="00B93142">
            <w:rPr>
              <w:b/>
              <w:sz w:val="36"/>
            </w:rPr>
            <w:fldChar w:fldCharType="begin"/>
          </w:r>
          <w:r w:rsidRPr="00B93142">
            <w:rPr>
              <w:b/>
              <w:sz w:val="36"/>
            </w:rPr>
            <w:instrText xml:space="preserve"> PAGE   \* MERGEFORMAT </w:instrText>
          </w:r>
          <w:r w:rsidRPr="00B93142">
            <w:rPr>
              <w:b/>
              <w:sz w:val="36"/>
            </w:rPr>
            <w:fldChar w:fldCharType="separate"/>
          </w:r>
          <w:r w:rsidRPr="00B93142">
            <w:rPr>
              <w:b/>
              <w:sz w:val="36"/>
            </w:rPr>
            <w:t>1</w:t>
          </w:r>
          <w:r w:rsidRPr="00B93142">
            <w:rPr>
              <w:b/>
              <w:noProof/>
              <w:sz w:val="36"/>
            </w:rPr>
            <w:fldChar w:fldCharType="end"/>
          </w:r>
        </w:p>
      </w:tc>
      <w:tc>
        <w:tcPr>
          <w:tcW w:w="3192" w:type="dxa"/>
          <w:vAlign w:val="bottom"/>
        </w:tcPr>
        <w:p w14:paraId="4E0FBB2B" w14:textId="77777777" w:rsidR="00B93142" w:rsidRPr="00B93142" w:rsidRDefault="00B93142" w:rsidP="00B93142">
          <w:pPr>
            <w:tabs>
              <w:tab w:val="center" w:pos="4320"/>
              <w:tab w:val="right" w:pos="8640"/>
            </w:tabs>
            <w:spacing w:before="0"/>
            <w:jc w:val="right"/>
          </w:pPr>
          <w:r w:rsidRPr="00B93142">
            <w:t>[County Name(s)] County(</w:t>
          </w:r>
          <w:proofErr w:type="spellStart"/>
          <w:r w:rsidRPr="00B93142">
            <w:t>ies</w:t>
          </w:r>
          <w:proofErr w:type="spellEnd"/>
          <w:r w:rsidRPr="00B93142">
            <w:t>)</w:t>
          </w:r>
        </w:p>
      </w:tc>
    </w:tr>
  </w:tbl>
  <w:p w14:paraId="3A9A5351" w14:textId="77777777" w:rsidR="00B93142" w:rsidRPr="00B93142" w:rsidRDefault="00B93142" w:rsidP="00B93142">
    <w:pPr>
      <w:tabs>
        <w:tab w:val="center" w:pos="4320"/>
        <w:tab w:val="right" w:pos="8640"/>
      </w:tabs>
      <w:spacing w:before="0"/>
      <w:jc w:val="left"/>
      <w:rPr>
        <w:sz w:val="20"/>
      </w:rPr>
    </w:pPr>
  </w:p>
  <w:p w14:paraId="22EBDD60" w14:textId="77777777" w:rsidR="00005984" w:rsidRPr="00B93142" w:rsidRDefault="00005984" w:rsidP="00B931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7D9"/>
    <w:multiLevelType w:val="multilevel"/>
    <w:tmpl w:val="350C5388"/>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275473E"/>
    <w:multiLevelType w:val="multilevel"/>
    <w:tmpl w:val="9A0AD61E"/>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57F60BB"/>
    <w:multiLevelType w:val="multilevel"/>
    <w:tmpl w:val="62EEC54A"/>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8082BB6"/>
    <w:multiLevelType w:val="multilevel"/>
    <w:tmpl w:val="8D0226F8"/>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BC25A5"/>
    <w:multiLevelType w:val="hybridMultilevel"/>
    <w:tmpl w:val="D5942380"/>
    <w:lvl w:ilvl="0" w:tplc="0C86AC72">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C86AC72">
      <w:start w:val="1"/>
      <w:numFmt w:val="upperLetter"/>
      <w:lvlText w:val="%5."/>
      <w:lvlJc w:val="left"/>
      <w:pPr>
        <w:tabs>
          <w:tab w:val="num" w:pos="3960"/>
        </w:tabs>
        <w:ind w:left="3960" w:hanging="360"/>
      </w:pPr>
      <w:rPr>
        <w:rFonts w:hint="default"/>
        <w:b w:val="0"/>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CDD1168"/>
    <w:multiLevelType w:val="multilevel"/>
    <w:tmpl w:val="2B78F586"/>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90A1860"/>
    <w:multiLevelType w:val="singleLevel"/>
    <w:tmpl w:val="EBE2C5C4"/>
    <w:lvl w:ilvl="0">
      <w:start w:val="1"/>
      <w:numFmt w:val="decimal"/>
      <w:lvlText w:val="%1."/>
      <w:lvlJc w:val="right"/>
      <w:pPr>
        <w:tabs>
          <w:tab w:val="num" w:pos="576"/>
        </w:tabs>
        <w:ind w:left="576" w:hanging="360"/>
      </w:pPr>
    </w:lvl>
  </w:abstractNum>
  <w:abstractNum w:abstractNumId="7" w15:restartNumberingAfterBreak="0">
    <w:nsid w:val="29A722C7"/>
    <w:multiLevelType w:val="multilevel"/>
    <w:tmpl w:val="E2D6C1D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Roman" w:hAnsi="Times New Roman" w:cs="Times New Roman" w:hint="default"/>
        <w:b w:val="0"/>
        <w:i w:val="0"/>
        <w:sz w:val="24"/>
        <w:szCs w:val="24"/>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B0753FC"/>
    <w:multiLevelType w:val="multilevel"/>
    <w:tmpl w:val="CE203346"/>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44C0754"/>
    <w:multiLevelType w:val="multilevel"/>
    <w:tmpl w:val="2A8CAD06"/>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580226F"/>
    <w:multiLevelType w:val="multilevel"/>
    <w:tmpl w:val="45B47122"/>
    <w:lvl w:ilvl="0">
      <w:start w:val="1"/>
      <w:numFmt w:val="none"/>
      <w:lvlText w:val=""/>
      <w:lvlJc w:val="right"/>
      <w:pPr>
        <w:tabs>
          <w:tab w:val="num" w:pos="360"/>
        </w:tabs>
        <w:ind w:left="0" w:firstLine="0"/>
      </w:pPr>
    </w:lvl>
    <w:lvl w:ilvl="1">
      <w:start w:val="1"/>
      <w:numFmt w:val="decimal"/>
      <w:lvlText w:val="%2.0"/>
      <w:lvlJc w:val="left"/>
      <w:pPr>
        <w:tabs>
          <w:tab w:val="num" w:pos="540"/>
        </w:tabs>
        <w:ind w:left="540" w:hanging="540"/>
      </w:pPr>
    </w:lvl>
    <w:lvl w:ilvl="2">
      <w:start w:val="1"/>
      <w:numFmt w:val="upperLetter"/>
      <w:lvlText w:val="%3."/>
      <w:lvlJc w:val="left"/>
      <w:pPr>
        <w:tabs>
          <w:tab w:val="num" w:pos="900"/>
        </w:tabs>
        <w:ind w:left="900" w:hanging="360"/>
      </w:pPr>
    </w:lvl>
    <w:lvl w:ilvl="3">
      <w:start w:val="1"/>
      <w:numFmt w:val="decimal"/>
      <w:lvlText w:val="%4."/>
      <w:lvlJc w:val="right"/>
      <w:pPr>
        <w:tabs>
          <w:tab w:val="num" w:pos="1260"/>
        </w:tabs>
        <w:ind w:left="1260" w:hanging="144"/>
      </w:pPr>
    </w:lvl>
    <w:lvl w:ilvl="4">
      <w:start w:val="1"/>
      <w:numFmt w:val="lowerLetter"/>
      <w:lvlText w:val="%5."/>
      <w:lvlJc w:val="left"/>
      <w:pPr>
        <w:tabs>
          <w:tab w:val="num" w:pos="1620"/>
        </w:tabs>
        <w:ind w:left="1620" w:hanging="36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15:restartNumberingAfterBreak="0">
    <w:nsid w:val="367018D4"/>
    <w:multiLevelType w:val="multilevel"/>
    <w:tmpl w:val="A75E3B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7446E34"/>
    <w:multiLevelType w:val="multilevel"/>
    <w:tmpl w:val="6FFCA6CC"/>
    <w:lvl w:ilvl="0">
      <w:start w:val="1"/>
      <w:numFmt w:val="none"/>
      <w:suff w:val="nothing"/>
      <w:lvlText w:val=""/>
      <w:lvlJc w:val="left"/>
      <w:pPr>
        <w:ind w:left="0" w:firstLine="0"/>
      </w:pPr>
    </w:lvl>
    <w:lvl w:ilvl="1">
      <w:start w:val="1"/>
      <w:numFmt w:val="decimal"/>
      <w:lvlText w:val="%2.0"/>
      <w:lvlJc w:val="left"/>
      <w:pPr>
        <w:tabs>
          <w:tab w:val="num" w:pos="540"/>
        </w:tabs>
        <w:ind w:left="540" w:hanging="540"/>
      </w:pPr>
    </w:lvl>
    <w:lvl w:ilvl="2">
      <w:start w:val="1"/>
      <w:numFmt w:val="upperLetter"/>
      <w:lvlText w:val="%3."/>
      <w:lvlJc w:val="left"/>
      <w:pPr>
        <w:tabs>
          <w:tab w:val="num" w:pos="900"/>
        </w:tabs>
        <w:ind w:left="900" w:hanging="360"/>
      </w:pPr>
    </w:lvl>
    <w:lvl w:ilvl="3">
      <w:start w:val="1"/>
      <w:numFmt w:val="decimal"/>
      <w:lvlText w:val="%4."/>
      <w:lvlJc w:val="right"/>
      <w:pPr>
        <w:tabs>
          <w:tab w:val="num" w:pos="1260"/>
        </w:tabs>
        <w:ind w:left="1260" w:hanging="144"/>
      </w:pPr>
    </w:lvl>
    <w:lvl w:ilvl="4">
      <w:start w:val="1"/>
      <w:numFmt w:val="lowerLetter"/>
      <w:pStyle w:val="Heading5"/>
      <w:lvlText w:val="%5."/>
      <w:lvlJc w:val="left"/>
      <w:pPr>
        <w:tabs>
          <w:tab w:val="num" w:pos="1620"/>
        </w:tabs>
        <w:ind w:left="1620" w:hanging="36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395F378A"/>
    <w:multiLevelType w:val="multilevel"/>
    <w:tmpl w:val="E2D6C1D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Roman" w:hAnsi="Times New Roman" w:cs="Times New Roman" w:hint="default"/>
        <w:b w:val="0"/>
        <w:i w:val="0"/>
        <w:sz w:val="24"/>
        <w:szCs w:val="24"/>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E4C225F"/>
    <w:multiLevelType w:val="singleLevel"/>
    <w:tmpl w:val="FFF26C5A"/>
    <w:lvl w:ilvl="0">
      <w:start w:val="1"/>
      <w:numFmt w:val="bullet"/>
      <w:lvlText w:val=""/>
      <w:lvlJc w:val="left"/>
      <w:pPr>
        <w:tabs>
          <w:tab w:val="num" w:pos="360"/>
        </w:tabs>
        <w:ind w:left="360" w:hanging="360"/>
      </w:pPr>
      <w:rPr>
        <w:rFonts w:ascii="Symbol" w:hAnsi="Symbol" w:hint="default"/>
        <w:sz w:val="20"/>
      </w:rPr>
    </w:lvl>
  </w:abstractNum>
  <w:abstractNum w:abstractNumId="15" w15:restartNumberingAfterBreak="0">
    <w:nsid w:val="3F182C82"/>
    <w:multiLevelType w:val="singleLevel"/>
    <w:tmpl w:val="505EABEE"/>
    <w:lvl w:ilvl="0">
      <w:start w:val="1"/>
      <w:numFmt w:val="bullet"/>
      <w:lvlText w:val=""/>
      <w:lvlJc w:val="left"/>
      <w:pPr>
        <w:tabs>
          <w:tab w:val="num" w:pos="360"/>
        </w:tabs>
        <w:ind w:left="360" w:hanging="360"/>
      </w:pPr>
      <w:rPr>
        <w:rFonts w:ascii="Symbol" w:hAnsi="Symbol" w:hint="default"/>
        <w:sz w:val="20"/>
      </w:rPr>
    </w:lvl>
  </w:abstractNum>
  <w:abstractNum w:abstractNumId="16" w15:restartNumberingAfterBreak="0">
    <w:nsid w:val="41146034"/>
    <w:multiLevelType w:val="multilevel"/>
    <w:tmpl w:val="7206D558"/>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2F273D3"/>
    <w:multiLevelType w:val="multilevel"/>
    <w:tmpl w:val="A3125598"/>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B1644F6"/>
    <w:multiLevelType w:val="singleLevel"/>
    <w:tmpl w:val="EBE2C5C4"/>
    <w:lvl w:ilvl="0">
      <w:start w:val="1"/>
      <w:numFmt w:val="decimal"/>
      <w:lvlText w:val="%1."/>
      <w:lvlJc w:val="right"/>
      <w:pPr>
        <w:tabs>
          <w:tab w:val="num" w:pos="576"/>
        </w:tabs>
        <w:ind w:left="576" w:hanging="360"/>
      </w:pPr>
    </w:lvl>
  </w:abstractNum>
  <w:abstractNum w:abstractNumId="19" w15:restartNumberingAfterBreak="0">
    <w:nsid w:val="4BE968B9"/>
    <w:multiLevelType w:val="multilevel"/>
    <w:tmpl w:val="4FA26202"/>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1080"/>
        </w:tabs>
        <w:ind w:left="108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C8A7DA8"/>
    <w:multiLevelType w:val="multilevel"/>
    <w:tmpl w:val="E2D6C1D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Roman" w:hAnsi="Times New Roman" w:cs="Times New Roman" w:hint="default"/>
        <w:b w:val="0"/>
        <w:i w:val="0"/>
        <w:sz w:val="24"/>
        <w:szCs w:val="24"/>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E2A6250"/>
    <w:multiLevelType w:val="singleLevel"/>
    <w:tmpl w:val="EBE2C5C4"/>
    <w:lvl w:ilvl="0">
      <w:start w:val="1"/>
      <w:numFmt w:val="decimal"/>
      <w:lvlText w:val="%1."/>
      <w:lvlJc w:val="right"/>
      <w:pPr>
        <w:tabs>
          <w:tab w:val="num" w:pos="576"/>
        </w:tabs>
        <w:ind w:left="576" w:hanging="360"/>
      </w:pPr>
    </w:lvl>
  </w:abstractNum>
  <w:abstractNum w:abstractNumId="22" w15:restartNumberingAfterBreak="0">
    <w:nsid w:val="503F560E"/>
    <w:multiLevelType w:val="multilevel"/>
    <w:tmpl w:val="880CDE32"/>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151448A"/>
    <w:multiLevelType w:val="multilevel"/>
    <w:tmpl w:val="B3DECA16"/>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6443D08"/>
    <w:multiLevelType w:val="multilevel"/>
    <w:tmpl w:val="827C2FD6"/>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8BC6283"/>
    <w:multiLevelType w:val="singleLevel"/>
    <w:tmpl w:val="EBE2C5C4"/>
    <w:lvl w:ilvl="0">
      <w:start w:val="1"/>
      <w:numFmt w:val="decimal"/>
      <w:lvlText w:val="%1."/>
      <w:lvlJc w:val="right"/>
      <w:pPr>
        <w:tabs>
          <w:tab w:val="num" w:pos="576"/>
        </w:tabs>
        <w:ind w:left="576" w:hanging="360"/>
      </w:pPr>
    </w:lvl>
  </w:abstractNum>
  <w:abstractNum w:abstractNumId="26" w15:restartNumberingAfterBreak="0">
    <w:nsid w:val="58FF76E2"/>
    <w:multiLevelType w:val="singleLevel"/>
    <w:tmpl w:val="5880A640"/>
    <w:lvl w:ilvl="0">
      <w:start w:val="1"/>
      <w:numFmt w:val="bullet"/>
      <w:lvlText w:val=""/>
      <w:lvlJc w:val="left"/>
      <w:pPr>
        <w:tabs>
          <w:tab w:val="num" w:pos="360"/>
        </w:tabs>
        <w:ind w:left="360" w:hanging="360"/>
      </w:pPr>
      <w:rPr>
        <w:rFonts w:ascii="Symbol" w:hAnsi="Symbol" w:hint="default"/>
        <w:sz w:val="20"/>
      </w:rPr>
    </w:lvl>
  </w:abstractNum>
  <w:abstractNum w:abstractNumId="27" w15:restartNumberingAfterBreak="0">
    <w:nsid w:val="5A1C2C2F"/>
    <w:multiLevelType w:val="multilevel"/>
    <w:tmpl w:val="E2D6C1D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Roman" w:hAnsi="Times New Roman" w:cs="Times New Roman" w:hint="default"/>
        <w:b w:val="0"/>
        <w:i w:val="0"/>
        <w:sz w:val="24"/>
        <w:szCs w:val="24"/>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E0530F0"/>
    <w:multiLevelType w:val="singleLevel"/>
    <w:tmpl w:val="EBE2C5C4"/>
    <w:lvl w:ilvl="0">
      <w:start w:val="1"/>
      <w:numFmt w:val="decimal"/>
      <w:lvlText w:val="%1."/>
      <w:lvlJc w:val="right"/>
      <w:pPr>
        <w:tabs>
          <w:tab w:val="num" w:pos="576"/>
        </w:tabs>
        <w:ind w:left="576" w:hanging="360"/>
      </w:pPr>
    </w:lvl>
  </w:abstractNum>
  <w:abstractNum w:abstractNumId="29" w15:restartNumberingAfterBreak="0">
    <w:nsid w:val="5EB4771B"/>
    <w:multiLevelType w:val="multilevel"/>
    <w:tmpl w:val="04AED36C"/>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1762D82"/>
    <w:multiLevelType w:val="multilevel"/>
    <w:tmpl w:val="E2D6C1D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Roman" w:hAnsi="Times New Roman" w:cs="Times New Roman" w:hint="default"/>
        <w:b w:val="0"/>
        <w:i w:val="0"/>
        <w:sz w:val="24"/>
        <w:szCs w:val="24"/>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1DE4D61"/>
    <w:multiLevelType w:val="singleLevel"/>
    <w:tmpl w:val="135AEAFC"/>
    <w:lvl w:ilvl="0">
      <w:start w:val="1"/>
      <w:numFmt w:val="bullet"/>
      <w:lvlText w:val=""/>
      <w:lvlJc w:val="left"/>
      <w:pPr>
        <w:tabs>
          <w:tab w:val="num" w:pos="360"/>
        </w:tabs>
        <w:ind w:left="360" w:hanging="360"/>
      </w:pPr>
      <w:rPr>
        <w:rFonts w:ascii="Symbol" w:hAnsi="Symbol" w:hint="default"/>
        <w:sz w:val="20"/>
      </w:rPr>
    </w:lvl>
  </w:abstractNum>
  <w:abstractNum w:abstractNumId="32" w15:restartNumberingAfterBreak="0">
    <w:nsid w:val="62E237C0"/>
    <w:multiLevelType w:val="multilevel"/>
    <w:tmpl w:val="E2D6C1D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Roman" w:hAnsi="Times New Roman" w:cs="Times New Roman" w:hint="default"/>
        <w:b w:val="0"/>
        <w:i w:val="0"/>
        <w:sz w:val="24"/>
        <w:szCs w:val="24"/>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9FD6181"/>
    <w:multiLevelType w:val="multilevel"/>
    <w:tmpl w:val="9FE6AC04"/>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D7271ED"/>
    <w:multiLevelType w:val="multilevel"/>
    <w:tmpl w:val="A57AD0EE"/>
    <w:lvl w:ilvl="0">
      <w:start w:val="1"/>
      <w:numFmt w:val="none"/>
      <w:pStyle w:val="Heading1"/>
      <w:suff w:val="nothing"/>
      <w:lvlText w:val=""/>
      <w:lvlJc w:val="left"/>
      <w:pPr>
        <w:ind w:left="0" w:firstLine="0"/>
      </w:pPr>
    </w:lvl>
    <w:lvl w:ilvl="1">
      <w:start w:val="1"/>
      <w:numFmt w:val="decimal"/>
      <w:pStyle w:val="Heading2"/>
      <w:lvlText w:val="%2.0"/>
      <w:lvlJc w:val="left"/>
      <w:pPr>
        <w:tabs>
          <w:tab w:val="num" w:pos="540"/>
        </w:tabs>
        <w:ind w:left="540" w:hanging="540"/>
      </w:pPr>
    </w:lvl>
    <w:lvl w:ilvl="2">
      <w:start w:val="1"/>
      <w:numFmt w:val="upperLetter"/>
      <w:lvlText w:val="%3."/>
      <w:lvlJc w:val="left"/>
      <w:pPr>
        <w:tabs>
          <w:tab w:val="num" w:pos="900"/>
        </w:tabs>
        <w:ind w:left="900" w:hanging="360"/>
      </w:pPr>
    </w:lvl>
    <w:lvl w:ilvl="3">
      <w:start w:val="1"/>
      <w:numFmt w:val="decimal"/>
      <w:pStyle w:val="Heading4"/>
      <w:lvlText w:val="%4."/>
      <w:lvlJc w:val="right"/>
      <w:pPr>
        <w:tabs>
          <w:tab w:val="num" w:pos="1260"/>
        </w:tabs>
        <w:ind w:left="1260" w:hanging="144"/>
      </w:pPr>
    </w:lvl>
    <w:lvl w:ilvl="4">
      <w:start w:val="1"/>
      <w:numFmt w:val="lowerLetter"/>
      <w:lvlText w:val="%5."/>
      <w:lvlJc w:val="left"/>
      <w:pPr>
        <w:tabs>
          <w:tab w:val="num" w:pos="1620"/>
        </w:tabs>
        <w:ind w:left="1620" w:hanging="36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5" w15:restartNumberingAfterBreak="0">
    <w:nsid w:val="753246A7"/>
    <w:multiLevelType w:val="hybridMultilevel"/>
    <w:tmpl w:val="569C1D98"/>
    <w:lvl w:ilvl="0" w:tplc="BEFC67B0">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D7E21A8"/>
    <w:multiLevelType w:val="hybridMultilevel"/>
    <w:tmpl w:val="F4761AB8"/>
    <w:lvl w:ilvl="0" w:tplc="0C86AC72">
      <w:start w:val="1"/>
      <w:numFmt w:val="upperLetter"/>
      <w:lvlText w:val="%1."/>
      <w:lvlJc w:val="left"/>
      <w:pPr>
        <w:tabs>
          <w:tab w:val="num" w:pos="3960"/>
        </w:tabs>
        <w:ind w:left="39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6"/>
  </w:num>
  <w:num w:numId="3">
    <w:abstractNumId w:val="12"/>
  </w:num>
  <w:num w:numId="4">
    <w:abstractNumId w:val="34"/>
  </w:num>
  <w:num w:numId="5">
    <w:abstractNumId w:val="34"/>
  </w:num>
  <w:num w:numId="6">
    <w:abstractNumId w:val="34"/>
  </w:num>
  <w:num w:numId="7">
    <w:abstractNumId w:val="12"/>
  </w:num>
  <w:num w:numId="8">
    <w:abstractNumId w:val="14"/>
  </w:num>
  <w:num w:numId="9">
    <w:abstractNumId w:val="31"/>
  </w:num>
  <w:num w:numId="10">
    <w:abstractNumId w:val="15"/>
  </w:num>
  <w:num w:numId="11">
    <w:abstractNumId w:val="18"/>
  </w:num>
  <w:num w:numId="12">
    <w:abstractNumId w:val="28"/>
  </w:num>
  <w:num w:numId="13">
    <w:abstractNumId w:val="6"/>
  </w:num>
  <w:num w:numId="14">
    <w:abstractNumId w:val="21"/>
  </w:num>
  <w:num w:numId="15">
    <w:abstractNumId w:val="25"/>
  </w:num>
  <w:num w:numId="16">
    <w:abstractNumId w:val="24"/>
  </w:num>
  <w:num w:numId="17">
    <w:abstractNumId w:val="3"/>
  </w:num>
  <w:num w:numId="18">
    <w:abstractNumId w:val="8"/>
  </w:num>
  <w:num w:numId="19">
    <w:abstractNumId w:val="11"/>
  </w:num>
  <w:num w:numId="20">
    <w:abstractNumId w:val="17"/>
  </w:num>
  <w:num w:numId="21">
    <w:abstractNumId w:val="16"/>
  </w:num>
  <w:num w:numId="22">
    <w:abstractNumId w:val="0"/>
  </w:num>
  <w:num w:numId="23">
    <w:abstractNumId w:val="33"/>
  </w:num>
  <w:num w:numId="24">
    <w:abstractNumId w:val="9"/>
  </w:num>
  <w:num w:numId="25">
    <w:abstractNumId w:val="23"/>
  </w:num>
  <w:num w:numId="26">
    <w:abstractNumId w:val="1"/>
  </w:num>
  <w:num w:numId="27">
    <w:abstractNumId w:val="32"/>
  </w:num>
  <w:num w:numId="28">
    <w:abstractNumId w:val="2"/>
  </w:num>
  <w:num w:numId="29">
    <w:abstractNumId w:val="5"/>
  </w:num>
  <w:num w:numId="30">
    <w:abstractNumId w:val="35"/>
  </w:num>
  <w:num w:numId="31">
    <w:abstractNumId w:val="4"/>
  </w:num>
  <w:num w:numId="32">
    <w:abstractNumId w:val="29"/>
  </w:num>
  <w:num w:numId="33">
    <w:abstractNumId w:val="19"/>
  </w:num>
  <w:num w:numId="34">
    <w:abstractNumId w:val="22"/>
  </w:num>
  <w:num w:numId="35">
    <w:abstractNumId w:val="36"/>
  </w:num>
  <w:num w:numId="36">
    <w:abstractNumId w:val="20"/>
  </w:num>
  <w:num w:numId="37">
    <w:abstractNumId w:val="13"/>
  </w:num>
  <w:num w:numId="38">
    <w:abstractNumId w:val="30"/>
  </w:num>
  <w:num w:numId="39">
    <w:abstractNumId w:val="7"/>
  </w:num>
  <w:num w:numId="40">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9F5"/>
    <w:rsid w:val="00005984"/>
    <w:rsid w:val="00072E6F"/>
    <w:rsid w:val="00087A6A"/>
    <w:rsid w:val="000D7996"/>
    <w:rsid w:val="00165765"/>
    <w:rsid w:val="001700BC"/>
    <w:rsid w:val="0018127E"/>
    <w:rsid w:val="001849AB"/>
    <w:rsid w:val="001B72CB"/>
    <w:rsid w:val="001C249F"/>
    <w:rsid w:val="001C72A8"/>
    <w:rsid w:val="001E43ED"/>
    <w:rsid w:val="0023726E"/>
    <w:rsid w:val="002A3B0A"/>
    <w:rsid w:val="002D0D10"/>
    <w:rsid w:val="003113E5"/>
    <w:rsid w:val="00317329"/>
    <w:rsid w:val="00386B40"/>
    <w:rsid w:val="00397351"/>
    <w:rsid w:val="003B7481"/>
    <w:rsid w:val="003C24AD"/>
    <w:rsid w:val="003F0DAA"/>
    <w:rsid w:val="00443759"/>
    <w:rsid w:val="004A1F25"/>
    <w:rsid w:val="004A3D0B"/>
    <w:rsid w:val="004A5F4D"/>
    <w:rsid w:val="004C5756"/>
    <w:rsid w:val="004E117F"/>
    <w:rsid w:val="004E26DC"/>
    <w:rsid w:val="00553E75"/>
    <w:rsid w:val="005E008D"/>
    <w:rsid w:val="00602B59"/>
    <w:rsid w:val="00605AC6"/>
    <w:rsid w:val="006244D8"/>
    <w:rsid w:val="00626E17"/>
    <w:rsid w:val="006601C0"/>
    <w:rsid w:val="00680FD4"/>
    <w:rsid w:val="006B75F2"/>
    <w:rsid w:val="006C0ADB"/>
    <w:rsid w:val="00716785"/>
    <w:rsid w:val="007328B0"/>
    <w:rsid w:val="0079326C"/>
    <w:rsid w:val="007F639D"/>
    <w:rsid w:val="008A10A0"/>
    <w:rsid w:val="008D374C"/>
    <w:rsid w:val="008F193B"/>
    <w:rsid w:val="00913365"/>
    <w:rsid w:val="009469A3"/>
    <w:rsid w:val="009504AD"/>
    <w:rsid w:val="00957E6B"/>
    <w:rsid w:val="00971F41"/>
    <w:rsid w:val="0099538A"/>
    <w:rsid w:val="009A0620"/>
    <w:rsid w:val="009E5E4C"/>
    <w:rsid w:val="00A432E9"/>
    <w:rsid w:val="00A732CD"/>
    <w:rsid w:val="00AC0626"/>
    <w:rsid w:val="00AD7190"/>
    <w:rsid w:val="00AE1115"/>
    <w:rsid w:val="00AF6179"/>
    <w:rsid w:val="00B01251"/>
    <w:rsid w:val="00B17F87"/>
    <w:rsid w:val="00B529F5"/>
    <w:rsid w:val="00B93142"/>
    <w:rsid w:val="00C12964"/>
    <w:rsid w:val="00C507EF"/>
    <w:rsid w:val="00C54F58"/>
    <w:rsid w:val="00C72737"/>
    <w:rsid w:val="00C80303"/>
    <w:rsid w:val="00C91C9F"/>
    <w:rsid w:val="00D03422"/>
    <w:rsid w:val="00D070D4"/>
    <w:rsid w:val="00D7045F"/>
    <w:rsid w:val="00DB0458"/>
    <w:rsid w:val="00DD0704"/>
    <w:rsid w:val="00DE202A"/>
    <w:rsid w:val="00E26124"/>
    <w:rsid w:val="00E3384F"/>
    <w:rsid w:val="00E51977"/>
    <w:rsid w:val="00E8352A"/>
    <w:rsid w:val="00EB31E4"/>
    <w:rsid w:val="00ED0136"/>
    <w:rsid w:val="00ED532F"/>
    <w:rsid w:val="00F368AD"/>
    <w:rsid w:val="00F50629"/>
    <w:rsid w:val="00F97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22EBD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0FD4"/>
    <w:pPr>
      <w:spacing w:before="240"/>
      <w:jc w:val="both"/>
    </w:pPr>
    <w:rPr>
      <w:sz w:val="24"/>
    </w:rPr>
  </w:style>
  <w:style w:type="paragraph" w:styleId="Heading1">
    <w:name w:val="heading 1"/>
    <w:basedOn w:val="Normal"/>
    <w:next w:val="Normal"/>
    <w:qFormat/>
    <w:pPr>
      <w:keepNext/>
      <w:numPr>
        <w:numId w:val="4"/>
      </w:numPr>
      <w:tabs>
        <w:tab w:val="right" w:pos="9360"/>
      </w:tabs>
      <w:spacing w:before="0" w:after="120"/>
      <w:jc w:val="left"/>
      <w:outlineLvl w:val="0"/>
    </w:pPr>
    <w:rPr>
      <w:b/>
      <w:caps/>
      <w:kern w:val="28"/>
      <w:u w:val="single"/>
    </w:rPr>
  </w:style>
  <w:style w:type="paragraph" w:styleId="Heading2">
    <w:name w:val="heading 2"/>
    <w:basedOn w:val="Normal"/>
    <w:next w:val="Normal"/>
    <w:qFormat/>
    <w:pPr>
      <w:keepNext/>
      <w:numPr>
        <w:ilvl w:val="1"/>
        <w:numId w:val="5"/>
      </w:numPr>
      <w:jc w:val="left"/>
      <w:outlineLvl w:val="1"/>
    </w:pPr>
    <w:rPr>
      <w:b/>
      <w:smallCaps/>
      <w:noProof/>
    </w:rPr>
  </w:style>
  <w:style w:type="paragraph" w:styleId="Heading3">
    <w:name w:val="heading 3"/>
    <w:basedOn w:val="Normal"/>
    <w:next w:val="Normal"/>
    <w:autoRedefine/>
    <w:qFormat/>
    <w:rsid w:val="003F0DAA"/>
    <w:pPr>
      <w:widowControl w:val="0"/>
      <w:spacing w:before="0"/>
      <w:outlineLvl w:val="2"/>
    </w:pPr>
  </w:style>
  <w:style w:type="paragraph" w:styleId="Heading4">
    <w:name w:val="heading 4"/>
    <w:basedOn w:val="Normal"/>
    <w:next w:val="Normal"/>
    <w:qFormat/>
    <w:pPr>
      <w:numPr>
        <w:ilvl w:val="3"/>
        <w:numId w:val="6"/>
      </w:numPr>
      <w:outlineLvl w:val="3"/>
    </w:pPr>
  </w:style>
  <w:style w:type="paragraph" w:styleId="Heading5">
    <w:name w:val="heading 5"/>
    <w:basedOn w:val="Normal"/>
    <w:next w:val="Normal"/>
    <w:qFormat/>
    <w:pPr>
      <w:numPr>
        <w:ilvl w:val="4"/>
        <w:numId w:val="7"/>
      </w:numPr>
      <w:outlineLvl w:val="4"/>
    </w:pPr>
  </w:style>
  <w:style w:type="paragraph" w:styleId="Heading6">
    <w:name w:val="heading 6"/>
    <w:basedOn w:val="Normal"/>
    <w:next w:val="Normal"/>
    <w:qFormat/>
    <w:pPr>
      <w:numPr>
        <w:ilvl w:val="5"/>
        <w:numId w:val="1"/>
      </w:numPr>
      <w:spacing w:after="60"/>
      <w:outlineLvl w:val="5"/>
    </w:pPr>
    <w:rPr>
      <w:i/>
      <w:sz w:val="22"/>
    </w:rPr>
  </w:style>
  <w:style w:type="paragraph" w:styleId="Heading7">
    <w:name w:val="heading 7"/>
    <w:basedOn w:val="Normal"/>
    <w:next w:val="Normal"/>
    <w:qFormat/>
    <w:pPr>
      <w:numPr>
        <w:ilvl w:val="6"/>
        <w:numId w:val="1"/>
      </w:numPr>
      <w:spacing w:after="60"/>
      <w:outlineLvl w:val="6"/>
    </w:pPr>
    <w:rPr>
      <w:rFonts w:ascii="Arial" w:hAnsi="Arial"/>
      <w:sz w:val="20"/>
    </w:rPr>
  </w:style>
  <w:style w:type="paragraph" w:styleId="Heading8">
    <w:name w:val="heading 8"/>
    <w:basedOn w:val="Normal"/>
    <w:next w:val="Normal"/>
    <w:qFormat/>
    <w:pPr>
      <w:numPr>
        <w:ilvl w:val="7"/>
        <w:numId w:val="1"/>
      </w:numPr>
      <w:spacing w:after="60"/>
      <w:outlineLvl w:val="7"/>
    </w:pPr>
    <w:rPr>
      <w:rFonts w:ascii="Arial" w:hAnsi="Arial"/>
      <w:i/>
      <w:sz w:val="20"/>
    </w:rPr>
  </w:style>
  <w:style w:type="paragraph" w:styleId="Heading9">
    <w:name w:val="heading 9"/>
    <w:basedOn w:val="Normal"/>
    <w:next w:val="Normal"/>
    <w:qFormat/>
    <w:pPr>
      <w:numPr>
        <w:ilvl w:val="8"/>
        <w:numId w:val="1"/>
      </w:numPr>
      <w:spacing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720" w:hanging="360"/>
    </w:pPr>
  </w:style>
  <w:style w:type="paragraph" w:styleId="BodyTextIndent">
    <w:name w:val="Body Text Indent"/>
    <w:basedOn w:val="Normal"/>
    <w:pPr>
      <w:ind w:left="540"/>
    </w:pPr>
  </w:style>
  <w:style w:type="paragraph" w:styleId="BodyTextIndent2">
    <w:name w:val="Body Text Indent 2"/>
    <w:basedOn w:val="Normal"/>
    <w:pPr>
      <w:numPr>
        <w:ilvl w:val="12"/>
      </w:numPr>
      <w:ind w:left="900"/>
    </w:pPr>
  </w:style>
  <w:style w:type="paragraph" w:styleId="BodyTextIndent3">
    <w:name w:val="Body Text Indent 3"/>
    <w:basedOn w:val="Normal"/>
    <w:pPr>
      <w:ind w:left="1260"/>
    </w:pPr>
  </w:style>
  <w:style w:type="paragraph" w:styleId="Footer">
    <w:name w:val="footer"/>
    <w:basedOn w:val="Normal"/>
    <w:pPr>
      <w:tabs>
        <w:tab w:val="right" w:pos="9360"/>
      </w:tabs>
      <w:spacing w:before="0"/>
      <w:jc w:val="left"/>
    </w:pPr>
  </w:style>
  <w:style w:type="paragraph" w:styleId="Header">
    <w:name w:val="header"/>
    <w:basedOn w:val="Normal"/>
    <w:link w:val="HeaderChar"/>
    <w:uiPriority w:val="99"/>
    <w:pPr>
      <w:tabs>
        <w:tab w:val="right" w:pos="9360"/>
      </w:tabs>
      <w:spacing w:before="0"/>
      <w:jc w:val="left"/>
    </w:pPr>
    <w:rPr>
      <w:b/>
      <w:vanish/>
    </w:rPr>
  </w:style>
  <w:style w:type="character" w:styleId="PageNumber">
    <w:name w:val="page number"/>
    <w:basedOn w:val="DefaultParagraphFont"/>
  </w:style>
  <w:style w:type="paragraph" w:customStyle="1" w:styleId="bullet2">
    <w:name w:val="bullet2"/>
    <w:basedOn w:val="Normal"/>
    <w:pPr>
      <w:tabs>
        <w:tab w:val="left" w:pos="1260"/>
      </w:tabs>
      <w:ind w:left="1267" w:hanging="360"/>
    </w:pPr>
  </w:style>
  <w:style w:type="paragraph" w:customStyle="1" w:styleId="Bullet1">
    <w:name w:val="Bullet1"/>
    <w:basedOn w:val="BodyTextIndent"/>
    <w:pPr>
      <w:tabs>
        <w:tab w:val="left" w:pos="900"/>
      </w:tabs>
      <w:spacing w:before="120"/>
      <w:ind w:left="907" w:hanging="360"/>
    </w:pPr>
  </w:style>
  <w:style w:type="paragraph" w:customStyle="1" w:styleId="Bullet20">
    <w:name w:val="Bullet2"/>
    <w:basedOn w:val="BodyTextIndent2"/>
    <w:pPr>
      <w:numPr>
        <w:ilvl w:val="0"/>
      </w:numPr>
      <w:tabs>
        <w:tab w:val="left" w:pos="1260"/>
      </w:tabs>
      <w:spacing w:before="120"/>
      <w:ind w:left="1267" w:hanging="360"/>
    </w:pPr>
  </w:style>
  <w:style w:type="paragraph" w:customStyle="1" w:styleId="Bullet3">
    <w:name w:val="Bullet3"/>
    <w:basedOn w:val="BodyTextIndent3"/>
    <w:pPr>
      <w:tabs>
        <w:tab w:val="left" w:pos="1620"/>
      </w:tabs>
      <w:spacing w:before="120"/>
      <w:ind w:left="1620" w:hanging="360"/>
    </w:pPr>
  </w:style>
  <w:style w:type="paragraph" w:styleId="DocumentMap">
    <w:name w:val="Document Map"/>
    <w:basedOn w:val="Normal"/>
    <w:semiHidden/>
    <w:pPr>
      <w:shd w:val="clear" w:color="auto" w:fill="000080"/>
    </w:pPr>
    <w:rPr>
      <w:rFonts w:ascii="Tahoma" w:hAnsi="Tahoma"/>
    </w:rPr>
  </w:style>
  <w:style w:type="paragraph" w:customStyle="1" w:styleId="TableCentered">
    <w:name w:val="Table (Centered)"/>
    <w:basedOn w:val="Normal"/>
    <w:pPr>
      <w:keepNext/>
      <w:spacing w:before="0"/>
      <w:jc w:val="center"/>
    </w:pPr>
    <w:rPr>
      <w:sz w:val="20"/>
    </w:rPr>
  </w:style>
  <w:style w:type="paragraph" w:styleId="ListParagraph">
    <w:name w:val="List Paragraph"/>
    <w:basedOn w:val="Normal"/>
    <w:uiPriority w:val="34"/>
    <w:qFormat/>
    <w:rsid w:val="00680FD4"/>
    <w:pPr>
      <w:ind w:left="720"/>
      <w:contextualSpacing/>
    </w:pPr>
  </w:style>
  <w:style w:type="paragraph" w:customStyle="1" w:styleId="Heading2ndlineofHeading2">
    <w:name w:val="Heading 2nd line of Heading 2"/>
    <w:basedOn w:val="Heading2"/>
    <w:link w:val="Heading2ndlineofHeading2Char"/>
    <w:rsid w:val="00680FD4"/>
    <w:pPr>
      <w:numPr>
        <w:ilvl w:val="0"/>
        <w:numId w:val="0"/>
      </w:numPr>
      <w:spacing w:before="0"/>
      <w:jc w:val="center"/>
    </w:pPr>
    <w:rPr>
      <w:rFonts w:cs="Arial"/>
      <w:smallCaps w:val="0"/>
      <w:noProof w:val="0"/>
      <w:color w:val="000000"/>
      <w:szCs w:val="28"/>
    </w:rPr>
  </w:style>
  <w:style w:type="character" w:customStyle="1" w:styleId="Heading2ndlineofHeading2Char">
    <w:name w:val="Heading 2nd line of Heading 2 Char"/>
    <w:link w:val="Heading2ndlineofHeading2"/>
    <w:rsid w:val="00680FD4"/>
    <w:rPr>
      <w:rFonts w:cs="Arial"/>
      <w:b/>
      <w:color w:val="000000"/>
      <w:sz w:val="24"/>
      <w:szCs w:val="28"/>
    </w:rPr>
  </w:style>
  <w:style w:type="paragraph" w:customStyle="1" w:styleId="SectionNumber">
    <w:name w:val="Section Number"/>
    <w:basedOn w:val="Heading2"/>
    <w:link w:val="SectionNumberChar"/>
    <w:rsid w:val="00680FD4"/>
    <w:pPr>
      <w:numPr>
        <w:ilvl w:val="0"/>
        <w:numId w:val="0"/>
      </w:numPr>
      <w:spacing w:before="0"/>
      <w:jc w:val="center"/>
    </w:pPr>
    <w:rPr>
      <w:rFonts w:cs="Arial"/>
      <w:bCs/>
      <w:iCs/>
      <w:smallCaps w:val="0"/>
      <w:noProof w:val="0"/>
      <w:szCs w:val="28"/>
    </w:rPr>
  </w:style>
  <w:style w:type="character" w:customStyle="1" w:styleId="SectionNumberChar">
    <w:name w:val="Section Number Char"/>
    <w:link w:val="SectionNumber"/>
    <w:rsid w:val="00680FD4"/>
    <w:rPr>
      <w:rFonts w:cs="Arial"/>
      <w:b/>
      <w:bCs/>
      <w:iCs/>
      <w:sz w:val="24"/>
      <w:szCs w:val="28"/>
    </w:rPr>
  </w:style>
  <w:style w:type="character" w:customStyle="1" w:styleId="HeaderChar">
    <w:name w:val="Header Char"/>
    <w:basedOn w:val="DefaultParagraphFont"/>
    <w:link w:val="Header"/>
    <w:uiPriority w:val="99"/>
    <w:rsid w:val="003F0DAA"/>
    <w:rPr>
      <w:b/>
      <w:vanish/>
      <w:sz w:val="24"/>
    </w:rPr>
  </w:style>
  <w:style w:type="paragraph" w:styleId="BalloonText">
    <w:name w:val="Balloon Text"/>
    <w:basedOn w:val="Normal"/>
    <w:link w:val="BalloonTextChar"/>
    <w:rsid w:val="003F0DAA"/>
    <w:pPr>
      <w:spacing w:before="0"/>
    </w:pPr>
    <w:rPr>
      <w:rFonts w:ascii="Tahoma" w:hAnsi="Tahoma" w:cs="Tahoma"/>
      <w:sz w:val="16"/>
      <w:szCs w:val="16"/>
    </w:rPr>
  </w:style>
  <w:style w:type="character" w:customStyle="1" w:styleId="BalloonTextChar">
    <w:name w:val="Balloon Text Char"/>
    <w:basedOn w:val="DefaultParagraphFont"/>
    <w:link w:val="BalloonText"/>
    <w:rsid w:val="003F0DAA"/>
    <w:rPr>
      <w:rFonts w:ascii="Tahoma" w:hAnsi="Tahoma" w:cs="Tahoma"/>
      <w:sz w:val="16"/>
      <w:szCs w:val="16"/>
    </w:rPr>
  </w:style>
  <w:style w:type="table" w:styleId="TableGrid">
    <w:name w:val="Table Grid"/>
    <w:basedOn w:val="TableNormal"/>
    <w:rsid w:val="003F0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F0D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CONNECT-237-213</_dlc_DocId>
    <_dlc_DocIdUrl xmlns="16f00c2e-ac5c-418b-9f13-a0771dbd417d">
      <Url>https://connect.ncdot.gov/resources/Geological/_layouts/15/DocIdRedir.aspx?ID=CONNECT-237-213</Url>
      <Description>CONNECT-237-213</Description>
    </_dlc_DocIdUrl>
    <Year xmlns="bdab5b7a-0f08-490f-9ef4-df55db13d018">2018</Year>
    <Provision_x0020__x0023_ xmlns="e344afa7-3ce3-4769-927a-b9348bba1c9b">01</Provision_x0020__x0023_>
    <Provision_x0020_Year xmlns="e344afa7-3ce3-4769-927a-b9348bba1c9b">2018</Provision_x0020_Year>
    <Custodian xmlns="e344afa7-3ce3-4769-927a-b9348bba1c9b" xsi:nil="true"/>
    <Form_x0020_Types xmlns="bdab5b7a-0f08-490f-9ef4-df55db13d018" xsi:nil="true"/>
    <Description0 xmlns="bdab5b7a-0f08-490f-9ef4-df55db13d018" xsi:nil="true"/>
    <Selection_x0020_Type xmlns="e344afa7-3ce3-4769-927a-b9348bba1c9b" xsi:nil="true"/>
    <Provision_x0020_Type xmlns="e344afa7-3ce3-4769-927a-b9348bba1c9b">Standard Provision</Provision_x0020_Type>
    <Effective_x0020_Let_x0020_Date xmlns="e344afa7-3ce3-4769-927a-b9348bba1c9b">2021-10-19T04:00:00+00:00</Effective_x0020_Let_x0020_Date>
    <URL xmlns="http://schemas.microsoft.com/sharepoint/v3">
      <Url xsi:nil="true"/>
      <Description xsi:nil="true"/>
    </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C02E1E814054142BF7BE8C61491184D" ma:contentTypeVersion="17" ma:contentTypeDescription="Create a new document." ma:contentTypeScope="" ma:versionID="78a010f4624dca48e7c6e0b5343aff12">
  <xsd:schema xmlns:xsd="http://www.w3.org/2001/XMLSchema" xmlns:xs="http://www.w3.org/2001/XMLSchema" xmlns:p="http://schemas.microsoft.com/office/2006/metadata/properties" xmlns:ns1="http://schemas.microsoft.com/sharepoint/v3" xmlns:ns2="bdab5b7a-0f08-490f-9ef4-df55db13d018" xmlns:ns3="e344afa7-3ce3-4769-927a-b9348bba1c9b" xmlns:ns4="16f00c2e-ac5c-418b-9f13-a0771dbd417d" targetNamespace="http://schemas.microsoft.com/office/2006/metadata/properties" ma:root="true" ma:fieldsID="1d1c720ec1329d27f906f0976799a744" ns1:_="" ns2:_="" ns3:_="" ns4:_="">
    <xsd:import namespace="http://schemas.microsoft.com/sharepoint/v3"/>
    <xsd:import namespace="bdab5b7a-0f08-490f-9ef4-df55db13d018"/>
    <xsd:import namespace="e344afa7-3ce3-4769-927a-b9348bba1c9b"/>
    <xsd:import namespace="16f00c2e-ac5c-418b-9f13-a0771dbd417d"/>
    <xsd:element name="properties">
      <xsd:complexType>
        <xsd:sequence>
          <xsd:element name="documentManagement">
            <xsd:complexType>
              <xsd:all>
                <xsd:element ref="ns2:Form_x0020_Types" minOccurs="0"/>
                <xsd:element ref="ns2:Year"/>
                <xsd:element ref="ns3:Provision_x0020_Type"/>
                <xsd:element ref="ns3:Custodian" minOccurs="0"/>
                <xsd:element ref="ns2:Description0" minOccurs="0"/>
                <xsd:element ref="ns3:Effective_x0020_Let_x0020_Date" minOccurs="0"/>
                <xsd:element ref="ns3:Provision_x0020__x0023_" minOccurs="0"/>
                <xsd:element ref="ns3:Provision_x0020_Year"/>
                <xsd:element ref="ns3:Selection_x0020_Type" minOccurs="0"/>
                <xsd:element ref="ns4:_dlc_DocId" minOccurs="0"/>
                <xsd:element ref="ns4:_dlc_DocIdUrl" minOccurs="0"/>
                <xsd:element ref="ns4:_dlc_DocIdPersistId"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20"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ab5b7a-0f08-490f-9ef4-df55db13d018" elementFormDefault="qualified">
    <xsd:import namespace="http://schemas.microsoft.com/office/2006/documentManagement/types"/>
    <xsd:import namespace="http://schemas.microsoft.com/office/infopath/2007/PartnerControls"/>
    <xsd:element name="Form_x0020_Types" ma:index="2" nillable="true" ma:displayName="Form Types" ma:format="Dropdown" ma:internalName="Form_x0020_Types">
      <xsd:simpleType>
        <xsd:restriction base="dms:Choice">
          <xsd:enumeration value="Consultant"/>
          <xsd:enumeration value="Design Spreadsheets"/>
          <xsd:enumeration value="Drilled Piers"/>
          <xsd:enumeration value="Metal Pole Foundations"/>
          <xsd:enumeration value="Piles"/>
          <xsd:enumeration value="Reinforced Soil Slopes (RSS)"/>
          <xsd:enumeration value="Retaining Walls"/>
          <xsd:enumeration value="Retaining Walls - Gravity Walls"/>
          <xsd:enumeration value="Retaining Walls - MSE Walls"/>
          <xsd:enumeration value="Retaining Walls - Cut Walls"/>
          <xsd:enumeration value="Retaining Walls - Barrier Rail with Moment Slab"/>
          <xsd:enumeration value="Rock Plating"/>
          <xsd:enumeration value="Standards"/>
          <xsd:enumeration value="Temporary Shoring"/>
        </xsd:restriction>
      </xsd:simpleType>
    </xsd:element>
    <xsd:element name="Year" ma:index="3" ma:displayName="Std Specs Year" ma:format="Dropdown" ma:internalName="Year">
      <xsd:simpleType>
        <xsd:restriction base="dms:Choice">
          <xsd:enumeration value="2012"/>
          <xsd:enumeration value="2018"/>
          <xsd:enumeration value="2024"/>
        </xsd:restriction>
      </xsd:simpleType>
    </xsd:element>
    <xsd:element name="Description0" ma:index="6" nillable="true" ma:displayName="Description" ma:internalName="Description0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44afa7-3ce3-4769-927a-b9348bba1c9b" elementFormDefault="qualified">
    <xsd:import namespace="http://schemas.microsoft.com/office/2006/documentManagement/types"/>
    <xsd:import namespace="http://schemas.microsoft.com/office/infopath/2007/PartnerControls"/>
    <xsd:element name="Provision_x0020_Type" ma:index="4" ma:displayName="Notes &amp; Provisions" ma:format="Dropdown" ma:internalName="Provision_x0020_Type">
      <xsd:simpleType>
        <xsd:restriction base="dms:Choice">
          <xsd:enumeration value="List"/>
          <xsd:enumeration value="Memo"/>
          <xsd:enumeration value="Standard Provision"/>
          <xsd:enumeration value="Standard Notes"/>
        </xsd:restriction>
      </xsd:simpleType>
    </xsd:element>
    <xsd:element name="Custodian" ma:index="5" nillable="true" ma:displayName="Custodian" ma:format="Dropdown" ma:internalName="Custodian">
      <xsd:simpleType>
        <xsd:restriction base="dms:Choice">
          <xsd:enumeration value="Contracts"/>
          <xsd:enumeration value="Geotech"/>
          <xsd:enumeration value="Structures"/>
        </xsd:restriction>
      </xsd:simpleType>
    </xsd:element>
    <xsd:element name="Effective_x0020_Let_x0020_Date" ma:index="7" nillable="true" ma:displayName="Effective Let Date" ma:format="DateOnly" ma:internalName="Effective_x0020_Let_x0020_Date">
      <xsd:simpleType>
        <xsd:restriction base="dms:DateTime"/>
      </xsd:simpleType>
    </xsd:element>
    <xsd:element name="Provision_x0020__x0023_" ma:index="8" nillable="true" ma:displayName="Provision #" ma:internalName="Provision_x0020__x0023_">
      <xsd:simpleType>
        <xsd:restriction base="dms:Text">
          <xsd:maxLength value="20"/>
        </xsd:restriction>
      </xsd:simpleType>
    </xsd:element>
    <xsd:element name="Provision_x0020_Year" ma:index="9" ma:displayName="Provision Year" ma:format="Dropdown" ma:internalName="Provision_x0020_Year">
      <xsd:simpleType>
        <xsd:restriction base="dms:Choice">
          <xsd:enumeration value="2012"/>
          <xsd:enumeration value="2018"/>
          <xsd:enumeration value="2024"/>
        </xsd:restriction>
      </xsd:simpleType>
    </xsd:element>
    <xsd:element name="Selection_x0020_Type" ma:index="10" nillable="true" ma:displayName="Selection Type" ma:format="Dropdown" ma:internalName="Selection_x0020_Type">
      <xsd:simpleType>
        <xsd:restriction base="dms:Choice">
          <xsd:enumeration value="Provision"/>
          <xsd:enumeration value="Link"/>
          <xsd:enumeration value="Polymer Slurry"/>
          <xsd:enumeration value="MSE Walls"/>
          <xsd:enumeration value="Segmental Gravity Walls"/>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67F1A5-EE06-41C1-8471-6F5B00537CF3}"/>
</file>

<file path=customXml/itemProps2.xml><?xml version="1.0" encoding="utf-8"?>
<ds:datastoreItem xmlns:ds="http://schemas.openxmlformats.org/officeDocument/2006/customXml" ds:itemID="{9E747F16-E763-4168-A7E5-B1451D2D933E}"/>
</file>

<file path=customXml/itemProps3.xml><?xml version="1.0" encoding="utf-8"?>
<ds:datastoreItem xmlns:ds="http://schemas.openxmlformats.org/officeDocument/2006/customXml" ds:itemID="{D4DF5383-13B5-4D66-AF0E-555C4E017794}"/>
</file>

<file path=customXml/itemProps4.xml><?xml version="1.0" encoding="utf-8"?>
<ds:datastoreItem xmlns:ds="http://schemas.openxmlformats.org/officeDocument/2006/customXml" ds:itemID="{EA39523B-8747-414F-9D64-6FC1638F273D}"/>
</file>

<file path=customXml/itemProps5.xml><?xml version="1.0" encoding="utf-8"?>
<ds:datastoreItem xmlns:ds="http://schemas.openxmlformats.org/officeDocument/2006/customXml" ds:itemID="{CE69B1F8-C9D4-40EF-BF7D-9DAFB55483DF}"/>
</file>

<file path=customXml/itemProps6.xml><?xml version="1.0" encoding="utf-8"?>
<ds:datastoreItem xmlns:ds="http://schemas.openxmlformats.org/officeDocument/2006/customXml" ds:itemID="{C167B9E1-3D20-4B32-B9D1-CE712D5E3DD9}"/>
</file>

<file path=docProps/app.xml><?xml version="1.0" encoding="utf-8"?>
<Properties xmlns="http://schemas.openxmlformats.org/officeDocument/2006/extended-properties" xmlns:vt="http://schemas.openxmlformats.org/officeDocument/2006/docPropsVTypes">
  <Template>Normal.dotm</Template>
  <TotalTime>0</TotalTime>
  <Pages>14</Pages>
  <Words>5863</Words>
  <Characters>31027</Characters>
  <Application>Microsoft Office Word</Application>
  <DocSecurity>0</DocSecurity>
  <Lines>258</Lines>
  <Paragraphs>73</Paragraphs>
  <ScaleCrop>false</ScaleCrop>
  <HeadingPairs>
    <vt:vector size="2" baseType="variant">
      <vt:variant>
        <vt:lpstr>Title</vt:lpstr>
      </vt:variant>
      <vt:variant>
        <vt:i4>1</vt:i4>
      </vt:variant>
    </vt:vector>
  </HeadingPairs>
  <TitlesOfParts>
    <vt:vector size="1" baseType="lpstr">
      <vt:lpstr>Standard Drilled Piers (LFD-ASD) Provision</vt:lpstr>
    </vt:vector>
  </TitlesOfParts>
  <LinksUpToDate>false</LinksUpToDate>
  <CharactersWithSpaces>36817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Drilled Piers (LFD-ASD) Provision</dc:title>
  <dc:creator/>
  <cp:lastModifiedBy/>
  <cp:revision>1</cp:revision>
  <dcterms:created xsi:type="dcterms:W3CDTF">2020-08-18T12:48:00Z</dcterms:created>
  <dcterms:modified xsi:type="dcterms:W3CDTF">2021-04-28T20:42:00Z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5cf1e142-890a-4d48-82c3-567dbde90708</vt:lpwstr>
  </property>
  <property fmtid="{D5CDD505-2E9C-101B-9397-08002B2CF9AE}" pid="3" name="ContentTypeId">
    <vt:lpwstr>0x0101000C02E1E814054142BF7BE8C61491184D</vt:lpwstr>
  </property>
  <property fmtid="{D5CDD505-2E9C-101B-9397-08002B2CF9AE}" pid="4" name="Order">
    <vt:r8>21300</vt:r8>
  </property>
</Properties>
</file>