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E726" w14:textId="77777777" w:rsidR="00C60792" w:rsidRPr="00C60792" w:rsidRDefault="00C60792" w:rsidP="00C6079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92">
        <w:rPr>
          <w:rFonts w:ascii="Times New Roman" w:hAnsi="Times New Roman" w:cs="Times New Roman"/>
          <w:b/>
          <w:sz w:val="24"/>
          <w:szCs w:val="24"/>
        </w:rPr>
        <w:t>NORTH CAROLINA DEPARTMENT OF TRANSPORTATION</w:t>
      </w:r>
    </w:p>
    <w:p w14:paraId="00E291C6" w14:textId="77777777" w:rsidR="00C60792" w:rsidRPr="00C60792" w:rsidRDefault="00C60792" w:rsidP="00C6079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92">
        <w:rPr>
          <w:rFonts w:ascii="Times New Roman" w:hAnsi="Times New Roman" w:cs="Times New Roman"/>
          <w:b/>
          <w:sz w:val="24"/>
          <w:szCs w:val="24"/>
        </w:rPr>
        <w:t>MATERIALS AND TESTS UNIT</w:t>
      </w:r>
    </w:p>
    <w:p w14:paraId="0EFEFAE0" w14:textId="678A2ACD" w:rsidR="00C60792" w:rsidRPr="00C60792" w:rsidRDefault="00C60792" w:rsidP="00F71C41">
      <w:pPr>
        <w:spacing w:before="120" w:after="24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60792">
        <w:rPr>
          <w:rFonts w:ascii="Times New Roman" w:hAnsi="Times New Roman" w:cs="Times New Roman"/>
          <w:b/>
          <w:sz w:val="24"/>
          <w:szCs w:val="24"/>
        </w:rPr>
        <w:t xml:space="preserve">GEOMATERIALS </w:t>
      </w:r>
      <w:r w:rsidR="00FB765E">
        <w:rPr>
          <w:rFonts w:ascii="Times New Roman" w:hAnsi="Times New Roman" w:cs="Times New Roman"/>
          <w:b/>
          <w:sz w:val="24"/>
          <w:szCs w:val="24"/>
        </w:rPr>
        <w:t>SECTION</w:t>
      </w:r>
    </w:p>
    <w:p w14:paraId="6218D43C" w14:textId="77777777" w:rsidR="00F71C41" w:rsidRDefault="00F71C41" w:rsidP="007701B8">
      <w:pPr>
        <w:spacing w:before="240" w:after="240" w:line="120" w:lineRule="auto"/>
        <w:contextualSpacing/>
        <w:jc w:val="center"/>
        <w:rPr>
          <w:rFonts w:ascii="Times New Roman" w:hAnsi="Times New Roman" w:cs="Times New Roman"/>
        </w:rPr>
      </w:pPr>
    </w:p>
    <w:p w14:paraId="66EB21B7" w14:textId="07DF771F" w:rsidR="00853E98" w:rsidRDefault="00C60792" w:rsidP="00F71C41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</w:rPr>
      </w:pPr>
      <w:r w:rsidRPr="00C60792">
        <w:rPr>
          <w:rFonts w:ascii="Times New Roman" w:hAnsi="Times New Roman" w:cs="Times New Roman"/>
        </w:rPr>
        <w:t xml:space="preserve">CERTIFICATION POLICIES: AGGREGATE </w:t>
      </w:r>
      <w:r w:rsidR="0032014C" w:rsidRPr="00C60792">
        <w:rPr>
          <w:rFonts w:ascii="Times New Roman" w:hAnsi="Times New Roman" w:cs="Times New Roman"/>
        </w:rPr>
        <w:t xml:space="preserve">QC/QA </w:t>
      </w:r>
      <w:r w:rsidR="00401AA3">
        <w:rPr>
          <w:rFonts w:ascii="Times New Roman" w:hAnsi="Times New Roman" w:cs="Times New Roman"/>
        </w:rPr>
        <w:t>TESTING</w:t>
      </w:r>
      <w:r w:rsidRPr="00C60792">
        <w:rPr>
          <w:rFonts w:ascii="Times New Roman" w:hAnsi="Times New Roman" w:cs="Times New Roman"/>
        </w:rPr>
        <w:t xml:space="preserve"> SCHOOL </w:t>
      </w:r>
    </w:p>
    <w:p w14:paraId="6579539D" w14:textId="1370B755" w:rsidR="00C60792" w:rsidRPr="00C60792" w:rsidRDefault="00401AA3" w:rsidP="00F71C41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(MAT 405</w:t>
      </w:r>
      <w:r w:rsidR="00C60792" w:rsidRPr="00C60792">
        <w:rPr>
          <w:rFonts w:ascii="Times New Roman" w:hAnsi="Times New Roman" w:cs="Times New Roman"/>
        </w:rPr>
        <w:t>)</w:t>
      </w:r>
    </w:p>
    <w:p w14:paraId="7A89A65E" w14:textId="77777777" w:rsidR="00CB7128" w:rsidRDefault="00CB7128" w:rsidP="0095671E">
      <w:pPr>
        <w:spacing w:before="120" w:after="120" w:line="120" w:lineRule="auto"/>
        <w:contextualSpacing/>
      </w:pPr>
    </w:p>
    <w:p w14:paraId="0DC0596A" w14:textId="24DAD73B" w:rsidR="00C60792" w:rsidRPr="003204D1" w:rsidRDefault="00C60792" w:rsidP="00FB765E">
      <w:pPr>
        <w:contextualSpacing/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  <w:b/>
          <w:u w:val="single"/>
        </w:rPr>
        <w:t>Course Description:</w:t>
      </w:r>
      <w:r w:rsidRPr="003204D1">
        <w:rPr>
          <w:rFonts w:ascii="Times New Roman" w:hAnsi="Times New Roman" w:cs="Times New Roman"/>
        </w:rPr>
        <w:t xml:space="preserve"> </w:t>
      </w:r>
      <w:r w:rsidR="003204D1">
        <w:rPr>
          <w:rFonts w:ascii="Times New Roman" w:hAnsi="Times New Roman" w:cs="Times New Roman"/>
        </w:rPr>
        <w:t xml:space="preserve"> </w:t>
      </w:r>
      <w:r w:rsidRPr="003204D1">
        <w:rPr>
          <w:rFonts w:ascii="Times New Roman" w:hAnsi="Times New Roman" w:cs="Times New Roman"/>
        </w:rPr>
        <w:t xml:space="preserve">This course is part of the Quality Control/Quality Assurance (QC/QA) Program for aggregate producers and is designed to instruct technicians and engineers in procedures for </w:t>
      </w:r>
      <w:r w:rsidR="00FB765E">
        <w:rPr>
          <w:rFonts w:ascii="Times New Roman" w:hAnsi="Times New Roman" w:cs="Times New Roman"/>
        </w:rPr>
        <w:t>testing</w:t>
      </w:r>
      <w:r w:rsidRPr="003204D1">
        <w:rPr>
          <w:rFonts w:ascii="Times New Roman" w:hAnsi="Times New Roman" w:cs="Times New Roman"/>
        </w:rPr>
        <w:t xml:space="preserve"> aggregate samples. </w:t>
      </w:r>
      <w:r w:rsidR="00CB7128">
        <w:rPr>
          <w:rFonts w:ascii="Times New Roman" w:hAnsi="Times New Roman" w:cs="Times New Roman"/>
        </w:rPr>
        <w:t xml:space="preserve"> </w:t>
      </w:r>
      <w:r w:rsidRPr="003204D1">
        <w:rPr>
          <w:rFonts w:ascii="Times New Roman" w:hAnsi="Times New Roman" w:cs="Times New Roman"/>
        </w:rPr>
        <w:t xml:space="preserve">Prior to </w:t>
      </w:r>
      <w:r w:rsidR="00FB765E">
        <w:rPr>
          <w:rFonts w:ascii="Times New Roman" w:hAnsi="Times New Roman" w:cs="Times New Roman"/>
        </w:rPr>
        <w:t>testing</w:t>
      </w:r>
      <w:r w:rsidRPr="003204D1">
        <w:rPr>
          <w:rFonts w:ascii="Times New Roman" w:hAnsi="Times New Roman" w:cs="Times New Roman"/>
        </w:rPr>
        <w:t xml:space="preserve"> aggregate for quality control acceptance purposes, the technician must be certified by the Department. </w:t>
      </w:r>
    </w:p>
    <w:p w14:paraId="3903094D" w14:textId="77777777" w:rsidR="00054866" w:rsidRDefault="00054866" w:rsidP="0095671E">
      <w:pPr>
        <w:spacing w:before="100" w:beforeAutospacing="1" w:after="100" w:afterAutospacing="1" w:line="12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732F553" w14:textId="6FE1DB0A" w:rsidR="003204D1" w:rsidRDefault="00C60792" w:rsidP="00FB765E">
      <w:pPr>
        <w:spacing w:before="100" w:after="100" w:line="240" w:lineRule="auto"/>
        <w:contextualSpacing/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  <w:b/>
          <w:u w:val="single"/>
        </w:rPr>
        <w:t>Prerequisites:</w:t>
      </w:r>
      <w:r w:rsidR="00D53BB9">
        <w:rPr>
          <w:rFonts w:ascii="Times New Roman" w:hAnsi="Times New Roman" w:cs="Times New Roman"/>
        </w:rPr>
        <w:t xml:space="preserve">  </w:t>
      </w:r>
      <w:r w:rsidR="00FB765E">
        <w:rPr>
          <w:rFonts w:ascii="Times New Roman" w:hAnsi="Times New Roman" w:cs="Times New Roman"/>
        </w:rPr>
        <w:t xml:space="preserve">Submit “Precertification Request Form” to </w:t>
      </w:r>
      <w:r w:rsidR="0032014C">
        <w:rPr>
          <w:rFonts w:ascii="Times New Roman" w:hAnsi="Times New Roman" w:cs="Times New Roman"/>
        </w:rPr>
        <w:t xml:space="preserve">the </w:t>
      </w:r>
      <w:r w:rsidR="00FB765E">
        <w:rPr>
          <w:rFonts w:ascii="Times New Roman" w:hAnsi="Times New Roman" w:cs="Times New Roman"/>
        </w:rPr>
        <w:t>Aggregate QC/QA Engineer</w:t>
      </w:r>
      <w:r w:rsidR="0032014C">
        <w:rPr>
          <w:rFonts w:ascii="Times New Roman" w:hAnsi="Times New Roman" w:cs="Times New Roman"/>
        </w:rPr>
        <w:t xml:space="preserve"> and/or an Aggregate QC/QA Specialist</w:t>
      </w:r>
      <w:r w:rsidR="00FB765E">
        <w:rPr>
          <w:rFonts w:ascii="Times New Roman" w:hAnsi="Times New Roman" w:cs="Times New Roman"/>
        </w:rPr>
        <w:t xml:space="preserve">, be Pre-Certified by an </w:t>
      </w:r>
      <w:r w:rsidR="0032014C">
        <w:rPr>
          <w:rFonts w:ascii="Times New Roman" w:hAnsi="Times New Roman" w:cs="Times New Roman"/>
        </w:rPr>
        <w:t>Aggregate QC/QA Specialist</w:t>
      </w:r>
      <w:r w:rsidR="00FB765E">
        <w:rPr>
          <w:rFonts w:ascii="Times New Roman" w:hAnsi="Times New Roman" w:cs="Times New Roman"/>
        </w:rPr>
        <w:t xml:space="preserve">, and complete the </w:t>
      </w:r>
      <w:r w:rsidR="0032014C">
        <w:rPr>
          <w:rFonts w:ascii="Times New Roman" w:hAnsi="Times New Roman" w:cs="Times New Roman"/>
        </w:rPr>
        <w:t xml:space="preserve">Aggregate </w:t>
      </w:r>
      <w:r w:rsidR="00FB765E">
        <w:rPr>
          <w:rFonts w:ascii="Times New Roman" w:hAnsi="Times New Roman" w:cs="Times New Roman"/>
        </w:rPr>
        <w:t>QC/QA Sampling School (MAT 400)</w:t>
      </w:r>
      <w:r w:rsidRPr="003204D1">
        <w:rPr>
          <w:rFonts w:ascii="Times New Roman" w:hAnsi="Times New Roman" w:cs="Times New Roman"/>
        </w:rPr>
        <w:t xml:space="preserve"> </w:t>
      </w:r>
    </w:p>
    <w:p w14:paraId="28FF3DB6" w14:textId="77777777" w:rsidR="004E458D" w:rsidRDefault="004E458D" w:rsidP="00677FF3">
      <w:pPr>
        <w:spacing w:before="100" w:after="100" w:line="12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8FA455F" w14:textId="77777777" w:rsidR="003204D1" w:rsidRDefault="00C60792" w:rsidP="009235D3">
      <w:pPr>
        <w:spacing w:before="100" w:after="100" w:line="180" w:lineRule="auto"/>
        <w:contextualSpacing/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  <w:b/>
          <w:u w:val="single"/>
        </w:rPr>
        <w:t>PDH Hours:</w:t>
      </w:r>
      <w:r w:rsidRPr="003204D1">
        <w:rPr>
          <w:rFonts w:ascii="Times New Roman" w:hAnsi="Times New Roman" w:cs="Times New Roman"/>
        </w:rPr>
        <w:t xml:space="preserve"> </w:t>
      </w:r>
      <w:r w:rsidR="00D53BB9">
        <w:rPr>
          <w:rFonts w:ascii="Times New Roman" w:hAnsi="Times New Roman" w:cs="Times New Roman"/>
        </w:rPr>
        <w:t xml:space="preserve"> </w:t>
      </w:r>
      <w:r w:rsidRPr="003204D1">
        <w:rPr>
          <w:rFonts w:ascii="Times New Roman" w:hAnsi="Times New Roman" w:cs="Times New Roman"/>
        </w:rPr>
        <w:t xml:space="preserve">N/A </w:t>
      </w:r>
    </w:p>
    <w:p w14:paraId="62EF3613" w14:textId="77777777" w:rsidR="004E458D" w:rsidRDefault="004E458D" w:rsidP="009235D3">
      <w:pPr>
        <w:spacing w:before="100" w:after="100" w:line="18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4442DA5" w14:textId="7ABE67D2" w:rsidR="00C60792" w:rsidRPr="003204D1" w:rsidRDefault="00CF5FF2" w:rsidP="009235D3">
      <w:pPr>
        <w:spacing w:before="100" w:after="100" w:line="1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Length of C</w:t>
      </w:r>
      <w:r w:rsidR="00C60792" w:rsidRPr="003204D1">
        <w:rPr>
          <w:rFonts w:ascii="Times New Roman" w:hAnsi="Times New Roman" w:cs="Times New Roman"/>
          <w:b/>
          <w:u w:val="single"/>
        </w:rPr>
        <w:t>lass:</w:t>
      </w:r>
      <w:r w:rsidR="00D53BB9">
        <w:rPr>
          <w:rFonts w:ascii="Times New Roman" w:hAnsi="Times New Roman" w:cs="Times New Roman"/>
        </w:rPr>
        <w:t xml:space="preserve">  </w:t>
      </w:r>
      <w:r w:rsidR="00C60792" w:rsidRPr="003204D1">
        <w:rPr>
          <w:rFonts w:ascii="Times New Roman" w:hAnsi="Times New Roman" w:cs="Times New Roman"/>
        </w:rPr>
        <w:t xml:space="preserve">4 hours </w:t>
      </w:r>
    </w:p>
    <w:p w14:paraId="0DFA5145" w14:textId="77777777" w:rsidR="004E458D" w:rsidRDefault="004E458D" w:rsidP="009235D3">
      <w:pPr>
        <w:spacing w:before="100" w:after="100" w:line="18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697EE81" w14:textId="4488A211" w:rsidR="00C60792" w:rsidRPr="003204D1" w:rsidRDefault="00C60792" w:rsidP="005B36CE">
      <w:pPr>
        <w:spacing w:before="100" w:after="100" w:line="240" w:lineRule="auto"/>
        <w:contextualSpacing/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  <w:b/>
          <w:u w:val="single"/>
        </w:rPr>
        <w:t>Course Materials:</w:t>
      </w:r>
      <w:r w:rsidR="00D53BB9">
        <w:rPr>
          <w:rFonts w:ascii="Times New Roman" w:hAnsi="Times New Roman" w:cs="Times New Roman"/>
        </w:rPr>
        <w:t xml:space="preserve">  </w:t>
      </w:r>
      <w:r w:rsidRPr="003204D1">
        <w:rPr>
          <w:rFonts w:ascii="Times New Roman" w:hAnsi="Times New Roman" w:cs="Times New Roman"/>
        </w:rPr>
        <w:t>Pencil, pen</w:t>
      </w:r>
      <w:r w:rsidR="00D1569E">
        <w:rPr>
          <w:rFonts w:ascii="Times New Roman" w:hAnsi="Times New Roman" w:cs="Times New Roman"/>
        </w:rPr>
        <w:t>,</w:t>
      </w:r>
      <w:r w:rsidRPr="003204D1">
        <w:rPr>
          <w:rFonts w:ascii="Times New Roman" w:hAnsi="Times New Roman" w:cs="Times New Roman"/>
        </w:rPr>
        <w:t xml:space="preserve"> highlighter, </w:t>
      </w:r>
      <w:r w:rsidR="0021326B">
        <w:rPr>
          <w:rFonts w:ascii="Times New Roman" w:hAnsi="Times New Roman" w:cs="Times New Roman"/>
        </w:rPr>
        <w:t>calculator</w:t>
      </w:r>
      <w:r w:rsidR="00054866">
        <w:rPr>
          <w:rFonts w:ascii="Times New Roman" w:hAnsi="Times New Roman" w:cs="Times New Roman"/>
        </w:rPr>
        <w:t xml:space="preserve"> (Non Mobile Device)</w:t>
      </w:r>
      <w:r w:rsidR="0021326B">
        <w:rPr>
          <w:rFonts w:ascii="Times New Roman" w:hAnsi="Times New Roman" w:cs="Times New Roman"/>
        </w:rPr>
        <w:t xml:space="preserve">, </w:t>
      </w:r>
      <w:r w:rsidRPr="003204D1">
        <w:rPr>
          <w:rFonts w:ascii="Times New Roman" w:hAnsi="Times New Roman" w:cs="Times New Roman"/>
        </w:rPr>
        <w:t xml:space="preserve">and notepad </w:t>
      </w:r>
    </w:p>
    <w:p w14:paraId="570C79CA" w14:textId="77777777" w:rsidR="004E458D" w:rsidRDefault="004E458D" w:rsidP="009235D3">
      <w:pPr>
        <w:spacing w:before="100" w:after="100" w:line="18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DA5A35B" w14:textId="77777777" w:rsidR="00C60792" w:rsidRPr="00087702" w:rsidRDefault="00C60792" w:rsidP="00087702">
      <w:pPr>
        <w:spacing w:before="100" w:after="100" w:line="240" w:lineRule="auto"/>
        <w:contextualSpacing/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  <w:b/>
          <w:u w:val="single"/>
        </w:rPr>
        <w:t>Provided Materials:</w:t>
      </w:r>
      <w:r w:rsidR="00D53BB9">
        <w:rPr>
          <w:rFonts w:ascii="Times New Roman" w:hAnsi="Times New Roman" w:cs="Times New Roman"/>
        </w:rPr>
        <w:t xml:space="preserve">  </w:t>
      </w:r>
      <w:r w:rsidR="003204D1" w:rsidRPr="00087702">
        <w:rPr>
          <w:rFonts w:ascii="Times New Roman" w:hAnsi="Times New Roman" w:cs="Times New Roman"/>
        </w:rPr>
        <w:t>Aggregate Quality Control/Quality Assurance Program Manual</w:t>
      </w:r>
    </w:p>
    <w:p w14:paraId="14A91D4B" w14:textId="77777777" w:rsidR="004E458D" w:rsidRDefault="004E458D" w:rsidP="009235D3">
      <w:pPr>
        <w:spacing w:before="100" w:after="100" w:line="18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E62C422" w14:textId="6DEA2A5B" w:rsidR="00677FF3" w:rsidRPr="003204D1" w:rsidRDefault="00C60792" w:rsidP="00677FF3">
      <w:pPr>
        <w:spacing w:before="120" w:after="120" w:line="180" w:lineRule="auto"/>
        <w:contextualSpacing/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  <w:b/>
          <w:u w:val="single"/>
        </w:rPr>
        <w:t>Fees:</w:t>
      </w:r>
      <w:r w:rsidRPr="003204D1">
        <w:rPr>
          <w:rFonts w:ascii="Times New Roman" w:hAnsi="Times New Roman" w:cs="Times New Roman"/>
        </w:rPr>
        <w:t xml:space="preserve"> </w:t>
      </w:r>
      <w:r w:rsidR="00D53BB9">
        <w:rPr>
          <w:rFonts w:ascii="Times New Roman" w:hAnsi="Times New Roman" w:cs="Times New Roman"/>
        </w:rPr>
        <w:t xml:space="preserve"> </w:t>
      </w:r>
      <w:r w:rsidRPr="003204D1">
        <w:rPr>
          <w:rFonts w:ascii="Times New Roman" w:hAnsi="Times New Roman" w:cs="Times New Roman"/>
        </w:rPr>
        <w:t>$</w:t>
      </w:r>
      <w:r w:rsidR="0032014C">
        <w:rPr>
          <w:rFonts w:ascii="Times New Roman" w:hAnsi="Times New Roman" w:cs="Times New Roman"/>
        </w:rPr>
        <w:t xml:space="preserve">75.00 </w:t>
      </w:r>
      <w:r w:rsidRPr="003204D1">
        <w:rPr>
          <w:rFonts w:ascii="Times New Roman" w:hAnsi="Times New Roman" w:cs="Times New Roman"/>
        </w:rPr>
        <w:t>(nonrefundable)</w:t>
      </w:r>
      <w:r w:rsidR="00677FF3" w:rsidRPr="00677FF3">
        <w:rPr>
          <w:rFonts w:ascii="Times New Roman" w:hAnsi="Times New Roman" w:cs="Times New Roman"/>
          <w:b/>
          <w:bCs/>
        </w:rPr>
        <w:t xml:space="preserve"> </w:t>
      </w:r>
      <w:r w:rsidR="00677FF3" w:rsidRPr="002C4980">
        <w:rPr>
          <w:rFonts w:ascii="Times New Roman" w:hAnsi="Times New Roman" w:cs="Times New Roman"/>
          <w:b/>
          <w:bCs/>
        </w:rPr>
        <w:t>Price to increase to $100 for classes scheduled after July 1, 2021</w:t>
      </w:r>
    </w:p>
    <w:p w14:paraId="4678A164" w14:textId="5E0B2DD5" w:rsidR="00C60792" w:rsidRPr="003204D1" w:rsidRDefault="00C60792" w:rsidP="009235D3">
      <w:pPr>
        <w:spacing w:before="100" w:after="100" w:line="180" w:lineRule="auto"/>
        <w:contextualSpacing/>
        <w:rPr>
          <w:rFonts w:ascii="Times New Roman" w:hAnsi="Times New Roman" w:cs="Times New Roman"/>
        </w:rPr>
      </w:pPr>
    </w:p>
    <w:p w14:paraId="1CD4502C" w14:textId="585778C9" w:rsidR="003204D1" w:rsidRDefault="00CF5FF2" w:rsidP="009235D3">
      <w:pPr>
        <w:spacing w:before="100" w:after="100" w:line="1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Fee P</w:t>
      </w:r>
      <w:r w:rsidR="00C60792" w:rsidRPr="003204D1">
        <w:rPr>
          <w:rFonts w:ascii="Times New Roman" w:hAnsi="Times New Roman" w:cs="Times New Roman"/>
          <w:b/>
          <w:u w:val="single"/>
        </w:rPr>
        <w:t>olicies:</w:t>
      </w:r>
      <w:r w:rsidR="00C60792" w:rsidRPr="003204D1">
        <w:rPr>
          <w:rFonts w:ascii="Times New Roman" w:hAnsi="Times New Roman" w:cs="Times New Roman"/>
        </w:rPr>
        <w:t xml:space="preserve"> </w:t>
      </w:r>
    </w:p>
    <w:p w14:paraId="2E89C7B9" w14:textId="77777777" w:rsidR="00677FF3" w:rsidRPr="003204D1" w:rsidRDefault="00677FF3" w:rsidP="00677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</w:rPr>
        <w:t xml:space="preserve">No one may attend a class unless he/she has been registered and paid the registration fee. </w:t>
      </w:r>
      <w:r>
        <w:rPr>
          <w:rFonts w:ascii="Times New Roman" w:hAnsi="Times New Roman" w:cs="Times New Roman"/>
        </w:rPr>
        <w:t>Payment can only be made with credit card (or Cost Center for students employed by NCDOT) All attendees should present proof of confirmation upon arriving to the class.</w:t>
      </w:r>
    </w:p>
    <w:p w14:paraId="76BFE35D" w14:textId="77777777" w:rsidR="00677FF3" w:rsidRDefault="00677FF3" w:rsidP="00677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</w:rPr>
        <w:t xml:space="preserve">If the </w:t>
      </w:r>
      <w:r>
        <w:rPr>
          <w:rFonts w:ascii="Times New Roman" w:hAnsi="Times New Roman" w:cs="Times New Roman"/>
        </w:rPr>
        <w:t>student</w:t>
      </w:r>
      <w:r w:rsidRPr="00320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unable to</w:t>
      </w:r>
      <w:r w:rsidRPr="003204D1">
        <w:rPr>
          <w:rFonts w:ascii="Times New Roman" w:hAnsi="Times New Roman" w:cs="Times New Roman"/>
        </w:rPr>
        <w:t xml:space="preserve"> attend the class, the </w:t>
      </w:r>
      <w:r>
        <w:rPr>
          <w:rFonts w:ascii="Times New Roman" w:hAnsi="Times New Roman" w:cs="Times New Roman"/>
        </w:rPr>
        <w:t>Geomaterials</w:t>
      </w:r>
      <w:r w:rsidRPr="00320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Section</w:t>
      </w:r>
      <w:r w:rsidRPr="003204D1">
        <w:rPr>
          <w:rFonts w:ascii="Times New Roman" w:hAnsi="Times New Roman" w:cs="Times New Roman"/>
        </w:rPr>
        <w:t xml:space="preserve"> must be notified at least </w:t>
      </w:r>
      <w:r>
        <w:rPr>
          <w:rFonts w:ascii="Times New Roman" w:hAnsi="Times New Roman" w:cs="Times New Roman"/>
        </w:rPr>
        <w:t>5 days</w:t>
      </w:r>
      <w:r w:rsidRPr="003204D1">
        <w:rPr>
          <w:rFonts w:ascii="Times New Roman" w:hAnsi="Times New Roman" w:cs="Times New Roman"/>
        </w:rPr>
        <w:t xml:space="preserve"> prior to </w:t>
      </w:r>
      <w:r>
        <w:rPr>
          <w:rFonts w:ascii="Times New Roman" w:hAnsi="Times New Roman" w:cs="Times New Roman"/>
        </w:rPr>
        <w:t xml:space="preserve">the </w:t>
      </w:r>
      <w:r w:rsidRPr="003204D1">
        <w:rPr>
          <w:rFonts w:ascii="Times New Roman" w:hAnsi="Times New Roman" w:cs="Times New Roman"/>
        </w:rPr>
        <w:t xml:space="preserve">class starting. Upon notification the </w:t>
      </w:r>
      <w:r>
        <w:rPr>
          <w:rFonts w:ascii="Times New Roman" w:hAnsi="Times New Roman" w:cs="Times New Roman"/>
        </w:rPr>
        <w:t>student</w:t>
      </w:r>
      <w:r w:rsidRPr="00320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be unregistered for the class and a refund granted.  The student must then re-register, and make payment, for a future class of their choosing.  Students who are registered for a class, may not be substituted with another student if they are unable to attend.</w:t>
      </w:r>
    </w:p>
    <w:p w14:paraId="3A825ADA" w14:textId="77777777" w:rsidR="00677FF3" w:rsidRPr="003204D1" w:rsidRDefault="00677FF3" w:rsidP="00677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04D1">
        <w:rPr>
          <w:rFonts w:ascii="Times New Roman" w:hAnsi="Times New Roman" w:cs="Times New Roman"/>
        </w:rPr>
        <w:t xml:space="preserve">If the </w:t>
      </w:r>
      <w:r>
        <w:rPr>
          <w:rFonts w:ascii="Times New Roman" w:hAnsi="Times New Roman" w:cs="Times New Roman"/>
        </w:rPr>
        <w:t>student</w:t>
      </w:r>
      <w:r w:rsidRPr="003204D1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ails to attend the class, or fails to notify the Geomaterial Section within 5 days that they will be unable to attend the class, he/</w:t>
      </w:r>
      <w:r w:rsidRPr="003204D1">
        <w:rPr>
          <w:rFonts w:ascii="Times New Roman" w:hAnsi="Times New Roman" w:cs="Times New Roman"/>
        </w:rPr>
        <w:t xml:space="preserve">she </w:t>
      </w:r>
      <w:r>
        <w:rPr>
          <w:rFonts w:ascii="Times New Roman" w:hAnsi="Times New Roman" w:cs="Times New Roman"/>
        </w:rPr>
        <w:t xml:space="preserve">will </w:t>
      </w:r>
      <w:r w:rsidRPr="00041F54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be granted a refund.  The student may </w:t>
      </w:r>
      <w:r w:rsidRPr="003204D1">
        <w:rPr>
          <w:rFonts w:ascii="Times New Roman" w:hAnsi="Times New Roman" w:cs="Times New Roman"/>
        </w:rPr>
        <w:t>attend a class at a later date</w:t>
      </w:r>
      <w:r>
        <w:rPr>
          <w:rFonts w:ascii="Times New Roman" w:hAnsi="Times New Roman" w:cs="Times New Roman"/>
        </w:rPr>
        <w:t>, but</w:t>
      </w:r>
      <w:r w:rsidRPr="003204D1">
        <w:rPr>
          <w:rFonts w:ascii="Times New Roman" w:hAnsi="Times New Roman" w:cs="Times New Roman"/>
        </w:rPr>
        <w:t xml:space="preserve"> must register for the next class and pay another registration fee. </w:t>
      </w:r>
    </w:p>
    <w:p w14:paraId="35E41E9C" w14:textId="77777777" w:rsidR="00677FF3" w:rsidRDefault="00677FF3" w:rsidP="00677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Hlk67308646"/>
      <w:r w:rsidRPr="003204D1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a</w:t>
      </w:r>
      <w:r w:rsidRPr="00320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</w:t>
      </w:r>
      <w:r w:rsidRPr="003204D1">
        <w:rPr>
          <w:rFonts w:ascii="Times New Roman" w:hAnsi="Times New Roman" w:cs="Times New Roman"/>
        </w:rPr>
        <w:t xml:space="preserve"> attends class</w:t>
      </w:r>
      <w:r>
        <w:rPr>
          <w:rFonts w:ascii="Times New Roman" w:hAnsi="Times New Roman" w:cs="Times New Roman"/>
        </w:rPr>
        <w:t>, but</w:t>
      </w:r>
      <w:r w:rsidRPr="003204D1">
        <w:rPr>
          <w:rFonts w:ascii="Times New Roman" w:hAnsi="Times New Roman" w:cs="Times New Roman"/>
        </w:rPr>
        <w:t xml:space="preserve"> fails the </w:t>
      </w:r>
      <w:r>
        <w:rPr>
          <w:rFonts w:ascii="Times New Roman" w:hAnsi="Times New Roman" w:cs="Times New Roman"/>
        </w:rPr>
        <w:t>exam</w:t>
      </w:r>
      <w:r w:rsidRPr="003204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that student</w:t>
      </w:r>
      <w:r w:rsidRPr="003204D1">
        <w:rPr>
          <w:rFonts w:ascii="Times New Roman" w:hAnsi="Times New Roman" w:cs="Times New Roman"/>
        </w:rPr>
        <w:t xml:space="preserve"> may </w:t>
      </w:r>
      <w:r>
        <w:rPr>
          <w:rFonts w:ascii="Times New Roman" w:hAnsi="Times New Roman" w:cs="Times New Roman"/>
        </w:rPr>
        <w:t xml:space="preserve">register for an Aggregate QCQA Sampling Retake Exam for a $50.00 charge.  This retake exam can be administered at the technician’s place of business, or location arranged by an Aggregate QC/QA Specialist.  Please contact the Aggregate QC/QA Engineer or classroom instructor to schedule this retake.  </w:t>
      </w:r>
    </w:p>
    <w:p w14:paraId="0B77101B" w14:textId="77777777" w:rsidR="00677FF3" w:rsidRPr="005B0C35" w:rsidRDefault="00677FF3" w:rsidP="00677F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0C35">
        <w:rPr>
          <w:rFonts w:ascii="Times New Roman" w:hAnsi="Times New Roman" w:cs="Times New Roman"/>
        </w:rPr>
        <w:t xml:space="preserve">If a </w:t>
      </w:r>
      <w:r>
        <w:rPr>
          <w:rFonts w:ascii="Times New Roman" w:hAnsi="Times New Roman" w:cs="Times New Roman"/>
        </w:rPr>
        <w:t>student</w:t>
      </w:r>
      <w:r w:rsidRPr="005B0C35">
        <w:rPr>
          <w:rFonts w:ascii="Times New Roman" w:hAnsi="Times New Roman" w:cs="Times New Roman"/>
        </w:rPr>
        <w:t xml:space="preserve"> fails the classroom exam, and wishes to sit for another class</w:t>
      </w:r>
      <w:r>
        <w:rPr>
          <w:rFonts w:ascii="Times New Roman" w:hAnsi="Times New Roman" w:cs="Times New Roman"/>
        </w:rPr>
        <w:t>,</w:t>
      </w:r>
      <w:r w:rsidRPr="005B0C35">
        <w:rPr>
          <w:rFonts w:ascii="Times New Roman" w:hAnsi="Times New Roman" w:cs="Times New Roman"/>
        </w:rPr>
        <w:t xml:space="preserve"> rather than choosing the retest option, </w:t>
      </w:r>
      <w:r w:rsidRPr="005B0C35">
        <w:rPr>
          <w:rFonts w:ascii="Times New Roman" w:hAnsi="Times New Roman" w:cs="Times New Roman"/>
          <w:b/>
          <w:bCs/>
          <w:u w:val="single"/>
        </w:rPr>
        <w:t>or</w:t>
      </w:r>
      <w:r w:rsidRPr="005B0C35">
        <w:rPr>
          <w:rFonts w:ascii="Times New Roman" w:hAnsi="Times New Roman" w:cs="Times New Roman"/>
        </w:rPr>
        <w:t xml:space="preserve"> if the technician fails the retake exam, they must register for a classroom session at the full registration price.</w:t>
      </w:r>
    </w:p>
    <w:bookmarkEnd w:id="0"/>
    <w:p w14:paraId="062E728F" w14:textId="26B7D5B7" w:rsidR="003204D1" w:rsidRPr="00DA43E6" w:rsidRDefault="00C60792">
      <w:pPr>
        <w:rPr>
          <w:rFonts w:ascii="Times New Roman" w:hAnsi="Times New Roman" w:cs="Times New Roman"/>
          <w:color w:val="FF0000"/>
        </w:rPr>
      </w:pPr>
      <w:r w:rsidRPr="003204D1">
        <w:rPr>
          <w:rFonts w:ascii="Times New Roman" w:hAnsi="Times New Roman" w:cs="Times New Roman"/>
          <w:b/>
          <w:u w:val="single"/>
        </w:rPr>
        <w:t>Certification Process:</w:t>
      </w:r>
      <w:r w:rsidR="00D53BB9">
        <w:rPr>
          <w:rFonts w:ascii="Times New Roman" w:hAnsi="Times New Roman" w:cs="Times New Roman"/>
        </w:rPr>
        <w:t xml:space="preserve">  </w:t>
      </w:r>
      <w:r w:rsidRPr="003204D1">
        <w:rPr>
          <w:rFonts w:ascii="Times New Roman" w:hAnsi="Times New Roman" w:cs="Times New Roman"/>
        </w:rPr>
        <w:t xml:space="preserve">Must </w:t>
      </w:r>
      <w:r w:rsidR="00FB765E">
        <w:rPr>
          <w:rFonts w:ascii="Times New Roman" w:hAnsi="Times New Roman" w:cs="Times New Roman"/>
        </w:rPr>
        <w:t xml:space="preserve">meet prerequisites listed above, </w:t>
      </w:r>
      <w:r w:rsidRPr="003204D1">
        <w:rPr>
          <w:rFonts w:ascii="Times New Roman" w:hAnsi="Times New Roman" w:cs="Times New Roman"/>
        </w:rPr>
        <w:t>attend class</w:t>
      </w:r>
      <w:r w:rsidR="00FB765E">
        <w:rPr>
          <w:rFonts w:ascii="Times New Roman" w:hAnsi="Times New Roman" w:cs="Times New Roman"/>
        </w:rPr>
        <w:t>,</w:t>
      </w:r>
      <w:r w:rsidRPr="003204D1">
        <w:rPr>
          <w:rFonts w:ascii="Times New Roman" w:hAnsi="Times New Roman" w:cs="Times New Roman"/>
        </w:rPr>
        <w:t xml:space="preserve"> and pass a written exam. </w:t>
      </w:r>
      <w:r w:rsidR="00CB7128">
        <w:rPr>
          <w:rFonts w:ascii="Times New Roman" w:hAnsi="Times New Roman" w:cs="Times New Roman"/>
        </w:rPr>
        <w:t xml:space="preserve"> </w:t>
      </w:r>
      <w:r w:rsidRPr="003204D1">
        <w:rPr>
          <w:rFonts w:ascii="Times New Roman" w:hAnsi="Times New Roman" w:cs="Times New Roman"/>
        </w:rPr>
        <w:t xml:space="preserve">The exam is open </w:t>
      </w:r>
      <w:r w:rsidR="00FC4CDC" w:rsidRPr="003204D1">
        <w:rPr>
          <w:rFonts w:ascii="Times New Roman" w:hAnsi="Times New Roman" w:cs="Times New Roman"/>
        </w:rPr>
        <w:t>book,</w:t>
      </w:r>
      <w:r w:rsidRPr="003204D1">
        <w:rPr>
          <w:rFonts w:ascii="Times New Roman" w:hAnsi="Times New Roman" w:cs="Times New Roman"/>
        </w:rPr>
        <w:t xml:space="preserve"> and the minimum passing grade is 80. </w:t>
      </w:r>
      <w:r w:rsidR="00CB7128">
        <w:rPr>
          <w:rFonts w:ascii="Times New Roman" w:hAnsi="Times New Roman" w:cs="Times New Roman"/>
        </w:rPr>
        <w:t xml:space="preserve"> </w:t>
      </w:r>
      <w:r w:rsidR="00D53BB9">
        <w:rPr>
          <w:rFonts w:ascii="Times New Roman" w:hAnsi="Times New Roman" w:cs="Times New Roman"/>
        </w:rPr>
        <w:t xml:space="preserve">Grades will be posted shortly after the class date on the Connect NCDOT webpage.  </w:t>
      </w:r>
      <w:r w:rsidRPr="003204D1">
        <w:rPr>
          <w:rFonts w:ascii="Times New Roman" w:hAnsi="Times New Roman" w:cs="Times New Roman"/>
        </w:rPr>
        <w:t xml:space="preserve">Once the technician successfully completes the class he/she will be entered into </w:t>
      </w:r>
      <w:proofErr w:type="spellStart"/>
      <w:r w:rsidRPr="003204D1">
        <w:rPr>
          <w:rFonts w:ascii="Times New Roman" w:hAnsi="Times New Roman" w:cs="Times New Roman"/>
        </w:rPr>
        <w:t>HiCAMs</w:t>
      </w:r>
      <w:proofErr w:type="spellEnd"/>
      <w:r w:rsidRPr="003204D1">
        <w:rPr>
          <w:rFonts w:ascii="Times New Roman" w:hAnsi="Times New Roman" w:cs="Times New Roman"/>
        </w:rPr>
        <w:t xml:space="preserve"> with a</w:t>
      </w:r>
      <w:r w:rsidR="00577ECC">
        <w:rPr>
          <w:rFonts w:ascii="Times New Roman" w:hAnsi="Times New Roman" w:cs="Times New Roman"/>
        </w:rPr>
        <w:t>n</w:t>
      </w:r>
      <w:r w:rsidR="00CB7128">
        <w:rPr>
          <w:rFonts w:ascii="Times New Roman" w:hAnsi="Times New Roman" w:cs="Times New Roman"/>
        </w:rPr>
        <w:t xml:space="preserve"> “active” status.  </w:t>
      </w:r>
      <w:r w:rsidR="00577ECC">
        <w:rPr>
          <w:rFonts w:ascii="Times New Roman" w:hAnsi="Times New Roman" w:cs="Times New Roman"/>
        </w:rPr>
        <w:t xml:space="preserve">First time students </w:t>
      </w:r>
      <w:r w:rsidRPr="003204D1">
        <w:rPr>
          <w:rFonts w:ascii="Times New Roman" w:hAnsi="Times New Roman" w:cs="Times New Roman"/>
        </w:rPr>
        <w:t xml:space="preserve">will </w:t>
      </w:r>
      <w:r w:rsidR="00577ECC">
        <w:rPr>
          <w:rFonts w:ascii="Times New Roman" w:hAnsi="Times New Roman" w:cs="Times New Roman"/>
        </w:rPr>
        <w:t xml:space="preserve">be </w:t>
      </w:r>
      <w:r w:rsidRPr="003204D1">
        <w:rPr>
          <w:rFonts w:ascii="Times New Roman" w:hAnsi="Times New Roman" w:cs="Times New Roman"/>
        </w:rPr>
        <w:t>issue</w:t>
      </w:r>
      <w:r w:rsidR="00577ECC">
        <w:rPr>
          <w:rFonts w:ascii="Times New Roman" w:hAnsi="Times New Roman" w:cs="Times New Roman"/>
        </w:rPr>
        <w:t>d</w:t>
      </w:r>
      <w:r w:rsidRPr="003204D1">
        <w:rPr>
          <w:rFonts w:ascii="Times New Roman" w:hAnsi="Times New Roman" w:cs="Times New Roman"/>
        </w:rPr>
        <w:t xml:space="preserve"> </w:t>
      </w:r>
      <w:r w:rsidR="00577ECC">
        <w:rPr>
          <w:rFonts w:ascii="Times New Roman" w:hAnsi="Times New Roman" w:cs="Times New Roman"/>
        </w:rPr>
        <w:t>a QR Code Certification Card, which when scanned</w:t>
      </w:r>
      <w:r w:rsidR="00D53BB9">
        <w:rPr>
          <w:rFonts w:ascii="Times New Roman" w:hAnsi="Times New Roman" w:cs="Times New Roman"/>
        </w:rPr>
        <w:t>,</w:t>
      </w:r>
      <w:r w:rsidR="00577ECC">
        <w:rPr>
          <w:rFonts w:ascii="Times New Roman" w:hAnsi="Times New Roman" w:cs="Times New Roman"/>
        </w:rPr>
        <w:t xml:space="preserve"> will list the student’</w:t>
      </w:r>
      <w:r w:rsidR="00CB7128">
        <w:rPr>
          <w:rFonts w:ascii="Times New Roman" w:hAnsi="Times New Roman" w:cs="Times New Roman"/>
        </w:rPr>
        <w:t xml:space="preserve">s certification details.  </w:t>
      </w:r>
      <w:r w:rsidR="003204D1">
        <w:rPr>
          <w:rFonts w:ascii="Times New Roman" w:hAnsi="Times New Roman" w:cs="Times New Roman"/>
        </w:rPr>
        <w:t>The certification is</w:t>
      </w:r>
      <w:r w:rsidR="0095671E">
        <w:rPr>
          <w:rFonts w:ascii="Times New Roman" w:hAnsi="Times New Roman" w:cs="Times New Roman"/>
        </w:rPr>
        <w:t xml:space="preserve"> </w:t>
      </w:r>
      <w:r w:rsidR="003204D1">
        <w:rPr>
          <w:rFonts w:ascii="Times New Roman" w:hAnsi="Times New Roman" w:cs="Times New Roman"/>
        </w:rPr>
        <w:t>valid for 5</w:t>
      </w:r>
      <w:r w:rsidRPr="003204D1">
        <w:rPr>
          <w:rFonts w:ascii="Times New Roman" w:hAnsi="Times New Roman" w:cs="Times New Roman"/>
        </w:rPr>
        <w:t xml:space="preserve"> year</w:t>
      </w:r>
      <w:r w:rsidR="00CB7128">
        <w:rPr>
          <w:rFonts w:ascii="Times New Roman" w:hAnsi="Times New Roman" w:cs="Times New Roman"/>
        </w:rPr>
        <w:t>s from the date</w:t>
      </w:r>
      <w:r w:rsidRPr="003204D1">
        <w:rPr>
          <w:rFonts w:ascii="Times New Roman" w:hAnsi="Times New Roman" w:cs="Times New Roman"/>
        </w:rPr>
        <w:t xml:space="preserve"> of attending class. </w:t>
      </w:r>
      <w:r w:rsidR="00CB7128">
        <w:rPr>
          <w:rFonts w:ascii="Times New Roman" w:hAnsi="Times New Roman" w:cs="Times New Roman"/>
        </w:rPr>
        <w:t xml:space="preserve"> If warranted, the Aggregate QC/QA Engineer </w:t>
      </w:r>
      <w:r w:rsidRPr="003204D1">
        <w:rPr>
          <w:rFonts w:ascii="Times New Roman" w:hAnsi="Times New Roman" w:cs="Times New Roman"/>
        </w:rPr>
        <w:t xml:space="preserve">can revoke a certification at </w:t>
      </w:r>
      <w:r w:rsidR="00CB7128" w:rsidRPr="003204D1">
        <w:rPr>
          <w:rFonts w:ascii="Times New Roman" w:hAnsi="Times New Roman" w:cs="Times New Roman"/>
        </w:rPr>
        <w:t>any time</w:t>
      </w:r>
      <w:r w:rsidRPr="003204D1">
        <w:rPr>
          <w:rFonts w:ascii="Times New Roman" w:hAnsi="Times New Roman" w:cs="Times New Roman"/>
        </w:rPr>
        <w:t>.</w:t>
      </w:r>
    </w:p>
    <w:sectPr w:rsidR="003204D1" w:rsidRPr="00DA43E6" w:rsidSect="007701B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6254" w14:textId="77777777" w:rsidR="007B6E4C" w:rsidRDefault="007B6E4C" w:rsidP="00C60792">
      <w:pPr>
        <w:spacing w:after="0" w:line="240" w:lineRule="auto"/>
      </w:pPr>
      <w:r>
        <w:separator/>
      </w:r>
    </w:p>
  </w:endnote>
  <w:endnote w:type="continuationSeparator" w:id="0">
    <w:p w14:paraId="3E254D91" w14:textId="77777777" w:rsidR="007B6E4C" w:rsidRDefault="007B6E4C" w:rsidP="00C6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0A66B" w14:textId="77777777" w:rsidR="007B6E4C" w:rsidRDefault="007B6E4C" w:rsidP="00C60792">
      <w:pPr>
        <w:spacing w:after="0" w:line="240" w:lineRule="auto"/>
      </w:pPr>
      <w:r>
        <w:separator/>
      </w:r>
    </w:p>
  </w:footnote>
  <w:footnote w:type="continuationSeparator" w:id="0">
    <w:p w14:paraId="39A42E96" w14:textId="77777777" w:rsidR="007B6E4C" w:rsidRDefault="007B6E4C" w:rsidP="00C6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4660" w14:textId="7AB8F169" w:rsidR="00C60792" w:rsidRDefault="00C60792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Rev. </w:t>
    </w:r>
    <w:r w:rsidR="00B65E4A">
      <w:t>03/22/21</w:t>
    </w:r>
  </w:p>
  <w:p w14:paraId="2412308D" w14:textId="77777777" w:rsidR="00B65E4A" w:rsidRDefault="00B6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2076"/>
    <w:multiLevelType w:val="hybridMultilevel"/>
    <w:tmpl w:val="EE6C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57F4"/>
    <w:multiLevelType w:val="hybridMultilevel"/>
    <w:tmpl w:val="2C76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92"/>
    <w:rsid w:val="00054866"/>
    <w:rsid w:val="00087702"/>
    <w:rsid w:val="000B0411"/>
    <w:rsid w:val="00111D0F"/>
    <w:rsid w:val="0021326B"/>
    <w:rsid w:val="0032014C"/>
    <w:rsid w:val="003204D1"/>
    <w:rsid w:val="00331A63"/>
    <w:rsid w:val="00344A8C"/>
    <w:rsid w:val="00381ED0"/>
    <w:rsid w:val="003B4703"/>
    <w:rsid w:val="00401AA3"/>
    <w:rsid w:val="004E0C7B"/>
    <w:rsid w:val="004E458D"/>
    <w:rsid w:val="00577ECC"/>
    <w:rsid w:val="005B36CE"/>
    <w:rsid w:val="005D06D5"/>
    <w:rsid w:val="005D6296"/>
    <w:rsid w:val="005F66C2"/>
    <w:rsid w:val="00677FF3"/>
    <w:rsid w:val="007701B8"/>
    <w:rsid w:val="007B6E4C"/>
    <w:rsid w:val="0084382E"/>
    <w:rsid w:val="00853E98"/>
    <w:rsid w:val="009235D3"/>
    <w:rsid w:val="00936639"/>
    <w:rsid w:val="009371F8"/>
    <w:rsid w:val="0095671E"/>
    <w:rsid w:val="00B65E4A"/>
    <w:rsid w:val="00C60792"/>
    <w:rsid w:val="00CB7128"/>
    <w:rsid w:val="00CF5FF2"/>
    <w:rsid w:val="00D1569E"/>
    <w:rsid w:val="00D528D3"/>
    <w:rsid w:val="00D53BB9"/>
    <w:rsid w:val="00D574AA"/>
    <w:rsid w:val="00D811BF"/>
    <w:rsid w:val="00DA43E6"/>
    <w:rsid w:val="00DC35AE"/>
    <w:rsid w:val="00E101AC"/>
    <w:rsid w:val="00F71C41"/>
    <w:rsid w:val="00FB765E"/>
    <w:rsid w:val="00FC4CDC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34E2"/>
  <w15:docId w15:val="{01952EF8-B496-4C1A-8B60-5F6F2882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92"/>
  </w:style>
  <w:style w:type="paragraph" w:styleId="Footer">
    <w:name w:val="footer"/>
    <w:basedOn w:val="Normal"/>
    <w:link w:val="FooterChar"/>
    <w:uiPriority w:val="99"/>
    <w:unhideWhenUsed/>
    <w:rsid w:val="00C6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92"/>
  </w:style>
  <w:style w:type="paragraph" w:styleId="BalloonText">
    <w:name w:val="Balloon Text"/>
    <w:basedOn w:val="Normal"/>
    <w:link w:val="BalloonTextChar"/>
    <w:uiPriority w:val="99"/>
    <w:semiHidden/>
    <w:unhideWhenUsed/>
    <w:rsid w:val="00C6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4D1"/>
    <w:pPr>
      <w:ind w:left="720"/>
      <w:contextualSpacing/>
    </w:pPr>
  </w:style>
  <w:style w:type="paragraph" w:styleId="Revision">
    <w:name w:val="Revision"/>
    <w:hidden/>
    <w:uiPriority w:val="99"/>
    <w:semiHidden/>
    <w:rsid w:val="008438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3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Grades xmlns="27ac4dc4-0bc1-4fba-bef3-5dfb861cdb4f">false</Grades>
    <School xmlns="27ac4dc4-0bc1-4fba-bef3-5dfb861cdb4f">
      <Value>QC/QA Aggregate Sampling and Testing Class</Value>
    </School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DDBF4776AA43B4CCBE01BA1EA8AC" ma:contentTypeVersion="4" ma:contentTypeDescription="Create a new document." ma:contentTypeScope="" ma:versionID="55ceedd60ef3c651e4c46e56831d7c06">
  <xsd:schema xmlns:xsd="http://www.w3.org/2001/XMLSchema" xmlns:xs="http://www.w3.org/2001/XMLSchema" xmlns:p="http://schemas.microsoft.com/office/2006/metadata/properties" xmlns:ns1="http://schemas.microsoft.com/sharepoint/v3" xmlns:ns2="27ac4dc4-0bc1-4fba-bef3-5dfb861cdb4f" xmlns:ns3="http://schemas.microsoft.com/sharepoint/v4" xmlns:ns4="16f00c2e-ac5c-418b-9f13-a0771dbd417d" xmlns:ns5="a5daf7b7-def5-43d0-a06f-db4f50c96efe" targetNamespace="http://schemas.microsoft.com/office/2006/metadata/properties" ma:root="true" ma:fieldsID="d7a37d5be4456a8c6b3c34b4c2560da9" ns1:_="" ns2:_="" ns3:_="" ns4:_="" ns5:_="">
    <xsd:import namespace="http://schemas.microsoft.com/sharepoint/v3"/>
    <xsd:import namespace="27ac4dc4-0bc1-4fba-bef3-5dfb861cdb4f"/>
    <xsd:import namespace="http://schemas.microsoft.com/sharepoint/v4"/>
    <xsd:import namespace="16f00c2e-ac5c-418b-9f13-a0771dbd417d"/>
    <xsd:import namespace="a5daf7b7-def5-43d0-a06f-db4f50c96efe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3:IconOverlay" minOccurs="0"/>
                <xsd:element ref="ns2:Grades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dc4-0bc1-4fba-bef3-5dfb861cdb4f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C Sampling School"/>
                    <xsd:enumeration value="Aggregate Assessment Certification Program"/>
                    <xsd:enumeration value="Borrow Pit Sampling School"/>
                    <xsd:enumeration value="Bridge Coatings Inspection Level 1"/>
                    <xsd:enumeration value="Concrete Certification Schools"/>
                    <xsd:enumeration value="Concrete Online Material"/>
                    <xsd:enumeration value="Conventional Density Schools"/>
                    <xsd:enumeration value="Conventional Density Assessment Program"/>
                    <xsd:enumeration value="Density Gauge Assessment Certification Program"/>
                    <xsd:enumeration value="Field Welding Inspection Schools"/>
                    <xsd:enumeration value="Field Welder Certification Program"/>
                    <xsd:enumeration value="GeoMaterials Laboratory - Online Self Study"/>
                    <xsd:enumeration value="Nuclear Density Testing – Base, Select, and FDR Materials"/>
                    <xsd:enumeration value="Nuclear Safety and Hazardous Schools"/>
                    <xsd:enumeration value="QMS Asphalt Training School"/>
                    <xsd:enumeration value="QMS Density Gauge Class"/>
                    <xsd:enumeration value="QMS Density Gauge Class - Online Self Study"/>
                    <xsd:enumeration value="QC/QA Aggregate Sampling and Testing Class"/>
                    <xsd:enumeration value="Class Schedule"/>
                    <xsd:enumeration value="Training"/>
                    <xsd:enumeration value="Chemical Stabilization-Subgrade/Base QA"/>
                  </xsd:restriction>
                </xsd:simpleType>
              </xsd:element>
            </xsd:sequence>
          </xsd:extension>
        </xsd:complexContent>
      </xsd:complexType>
    </xsd:element>
    <xsd:element name="Grades" ma:index="10" nillable="true" ma:displayName="Grades" ma:default="0" ma:internalName="Grad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f7b7-def5-43d0-a06f-db4f50c9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FDE5E-3B82-4FB4-81AC-AA6D3019B846}"/>
</file>

<file path=customXml/itemProps2.xml><?xml version="1.0" encoding="utf-8"?>
<ds:datastoreItem xmlns:ds="http://schemas.openxmlformats.org/officeDocument/2006/customXml" ds:itemID="{EDF6A06E-6BFB-472C-B5ED-94380D8CF966}"/>
</file>

<file path=customXml/itemProps3.xml><?xml version="1.0" encoding="utf-8"?>
<ds:datastoreItem xmlns:ds="http://schemas.openxmlformats.org/officeDocument/2006/customXml" ds:itemID="{58FD61AE-565D-4371-9365-10EFA3E63BBC}"/>
</file>

<file path=customXml/itemProps4.xml><?xml version="1.0" encoding="utf-8"?>
<ds:datastoreItem xmlns:ds="http://schemas.openxmlformats.org/officeDocument/2006/customXml" ds:itemID="{B173AF52-FDAE-48C2-A9CA-205AA682A0B9}"/>
</file>

<file path=customXml/itemProps5.xml><?xml version="1.0" encoding="utf-8"?>
<ds:datastoreItem xmlns:ds="http://schemas.openxmlformats.org/officeDocument/2006/customXml" ds:itemID="{1CC198C3-1142-438C-8AAE-CB30BB2B1308}"/>
</file>

<file path=customXml/itemProps6.xml><?xml version="1.0" encoding="utf-8"?>
<ds:datastoreItem xmlns:ds="http://schemas.openxmlformats.org/officeDocument/2006/customXml" ds:itemID="{6C5C85E9-1824-40DD-B4D4-7B7CA5ABA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Dept. of Transportation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QCQA Testing Policy</dc:title>
  <dc:creator>Whitley, Christopher D</dc:creator>
  <cp:lastModifiedBy>Whitley, Christopher D</cp:lastModifiedBy>
  <cp:revision>12</cp:revision>
  <cp:lastPrinted>2018-01-24T20:47:00Z</cp:lastPrinted>
  <dcterms:created xsi:type="dcterms:W3CDTF">2018-01-24T20:32:00Z</dcterms:created>
  <dcterms:modified xsi:type="dcterms:W3CDTF">2021-03-25T18:46:00Z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0x01010088E4DDBF4776AA43B4CCBE01BA1EA8AC</vt:lpwstr>
  </property>
  <property fmtid="{D5CDD505-2E9C-101B-9397-08002B2CF9AE}" pid="3" name="Order">
    <vt:r8>105600</vt:r8>
  </property>
</Properties>
</file>