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4FAA" w:rsidRDefault="00354FAA" w:rsidP="001015F0">
      <w:pPr>
        <w:keepNext/>
        <w:keepLines/>
        <w:pageBreakBefore/>
        <w:jc w:val="center"/>
        <w:rPr>
          <w:b/>
          <w:u w:val="single"/>
        </w:rPr>
      </w:pPr>
      <w:bookmarkStart w:id="0" w:name="_GoBack"/>
      <w:bookmarkEnd w:id="0"/>
      <w:r>
        <w:rPr>
          <w:b/>
          <w:u w:val="single"/>
        </w:rPr>
        <w:t>STANDARD SPECIAL PROVISION</w:t>
      </w:r>
    </w:p>
    <w:p w:rsidR="00354FAA" w:rsidRDefault="00354FAA" w:rsidP="001015F0">
      <w:pPr>
        <w:keepNext/>
        <w:keepLines/>
        <w:jc w:val="both"/>
      </w:pPr>
    </w:p>
    <w:p w:rsidR="00354FAA" w:rsidRPr="00F6477E" w:rsidRDefault="0002679D" w:rsidP="001015F0">
      <w:pPr>
        <w:pStyle w:val="Heading3"/>
      </w:pPr>
      <w:r>
        <w:t>ON-THE-</w:t>
      </w:r>
      <w:r w:rsidRPr="00776805">
        <w:t>JOB</w:t>
      </w:r>
      <w:r>
        <w:t xml:space="preserve"> TRAINING</w:t>
      </w:r>
    </w:p>
    <w:tbl>
      <w:tblPr>
        <w:tblW w:w="0" w:type="auto"/>
        <w:tblLayout w:type="fixed"/>
        <w:tblLook w:val="0000" w:firstRow="0" w:lastRow="0" w:firstColumn="0" w:lastColumn="0" w:noHBand="0" w:noVBand="0"/>
      </w:tblPr>
      <w:tblGrid>
        <w:gridCol w:w="4860"/>
        <w:gridCol w:w="4608"/>
      </w:tblGrid>
      <w:tr w:rsidR="00354FAA">
        <w:tc>
          <w:tcPr>
            <w:tcW w:w="4860" w:type="dxa"/>
          </w:tcPr>
          <w:p w:rsidR="00354FAA" w:rsidRDefault="00354FAA" w:rsidP="00260721">
            <w:pPr>
              <w:keepNext/>
              <w:keepLines/>
              <w:jc w:val="both"/>
              <w:rPr>
                <w:sz w:val="16"/>
              </w:rPr>
            </w:pPr>
            <w:r>
              <w:rPr>
                <w:sz w:val="16"/>
              </w:rPr>
              <w:t>(1</w:t>
            </w:r>
            <w:r w:rsidR="00BF2FF7">
              <w:rPr>
                <w:sz w:val="16"/>
              </w:rPr>
              <w:t>0-16-07</w:t>
            </w:r>
            <w:r>
              <w:rPr>
                <w:sz w:val="16"/>
              </w:rPr>
              <w:t>)</w:t>
            </w:r>
            <w:r w:rsidR="00BE3701">
              <w:rPr>
                <w:sz w:val="16"/>
              </w:rPr>
              <w:t xml:space="preserve"> </w:t>
            </w:r>
            <w:r w:rsidR="00505B68">
              <w:rPr>
                <w:sz w:val="16"/>
              </w:rPr>
              <w:t>(Rev</w:t>
            </w:r>
            <w:r w:rsidR="00A55670">
              <w:rPr>
                <w:sz w:val="16"/>
              </w:rPr>
              <w:t>.</w:t>
            </w:r>
            <w:r w:rsidR="00505B68">
              <w:rPr>
                <w:sz w:val="16"/>
              </w:rPr>
              <w:t xml:space="preserve"> </w:t>
            </w:r>
            <w:r w:rsidR="00260721">
              <w:rPr>
                <w:sz w:val="16"/>
              </w:rPr>
              <w:t>4-21-15</w:t>
            </w:r>
            <w:r w:rsidR="00505B68">
              <w:rPr>
                <w:sz w:val="16"/>
              </w:rPr>
              <w:t>)</w:t>
            </w:r>
          </w:p>
        </w:tc>
        <w:tc>
          <w:tcPr>
            <w:tcW w:w="4608" w:type="dxa"/>
          </w:tcPr>
          <w:p w:rsidR="00354FAA" w:rsidRDefault="00354FAA" w:rsidP="001015F0">
            <w:pPr>
              <w:keepNext/>
              <w:keepLines/>
              <w:jc w:val="right"/>
              <w:rPr>
                <w:sz w:val="16"/>
              </w:rPr>
            </w:pPr>
            <w:r>
              <w:rPr>
                <w:sz w:val="16"/>
              </w:rPr>
              <w:t>Z-10</w:t>
            </w:r>
          </w:p>
        </w:tc>
      </w:tr>
    </w:tbl>
    <w:p w:rsidR="00354FAA" w:rsidRDefault="00354FAA">
      <w:pPr>
        <w:jc w:val="both"/>
        <w:rPr>
          <w:sz w:val="16"/>
        </w:rPr>
      </w:pPr>
    </w:p>
    <w:p w:rsidR="00354FAA" w:rsidRDefault="00354FAA">
      <w:pPr>
        <w:jc w:val="both"/>
        <w:rPr>
          <w:b/>
        </w:rPr>
      </w:pPr>
      <w:r>
        <w:rPr>
          <w:b/>
        </w:rPr>
        <w:t>Description</w:t>
      </w:r>
    </w:p>
    <w:p w:rsidR="00354FAA" w:rsidRDefault="00354FAA">
      <w:pPr>
        <w:jc w:val="both"/>
      </w:pPr>
    </w:p>
    <w:p w:rsidR="00354FAA" w:rsidRDefault="00354FAA">
      <w:pPr>
        <w:jc w:val="both"/>
      </w:pPr>
      <w:r>
        <w:t>The North Carolina Department of Transportation will administer a custom version of the Federal On-the-Job Training (OJT) Program, commonly referred to as the Alternate OJT Program.  All contractors (existing and newcomers) will be automatically placed in the Alternate Program.  Standard OJT requirements typically associated with individual projects will no longer be applied at the project level.  Instead, these requirements will be applicable on an annual basis for each contractor</w:t>
      </w:r>
      <w:r w:rsidR="00EA5BB8">
        <w:t xml:space="preserve"> administered by the OJT Program Manager</w:t>
      </w:r>
      <w:r>
        <w:t>.</w:t>
      </w:r>
    </w:p>
    <w:p w:rsidR="00354FAA" w:rsidRDefault="00354FAA">
      <w:pPr>
        <w:jc w:val="both"/>
      </w:pPr>
    </w:p>
    <w:p w:rsidR="00354FAA" w:rsidRDefault="00354FAA">
      <w:pPr>
        <w:jc w:val="both"/>
      </w:pPr>
      <w:r>
        <w:t>On the Job Training shall meet the requirements of 23 CFR 230.107 (b), 23 USC – Section 140, this provision and the On-the-Job Training Program Manual.</w:t>
      </w:r>
    </w:p>
    <w:p w:rsidR="00354FAA" w:rsidRDefault="00354FAA">
      <w:pPr>
        <w:jc w:val="both"/>
      </w:pPr>
    </w:p>
    <w:p w:rsidR="00354FAA" w:rsidRDefault="00354FAA">
      <w:pPr>
        <w:jc w:val="both"/>
      </w:pPr>
      <w:r>
        <w:t xml:space="preserve">The Alternate OJT Program will allow a contractor to train employees on Federal, State and privately funded projects located in </w:t>
      </w:r>
      <w:smartTag w:uri="urn:schemas-microsoft-com:office:smarttags" w:element="place">
        <w:smartTag w:uri="urn:schemas-microsoft-com:office:smarttags" w:element="State">
          <w:r>
            <w:t>North Carolina</w:t>
          </w:r>
        </w:smartTag>
      </w:smartTag>
      <w:r>
        <w:t xml:space="preserve">.  However, priority </w:t>
      </w:r>
      <w:r w:rsidR="008A2FB5">
        <w:t xml:space="preserve">shall </w:t>
      </w:r>
      <w:r>
        <w:t xml:space="preserve">be given to training employees on </w:t>
      </w:r>
      <w:r w:rsidR="00E23BED">
        <w:t xml:space="preserve">NCDOT </w:t>
      </w:r>
      <w:r>
        <w:t>Federal</w:t>
      </w:r>
      <w:r w:rsidR="00B70C18">
        <w:t>-Aid</w:t>
      </w:r>
      <w:r>
        <w:t xml:space="preserve"> funded projects.</w:t>
      </w:r>
    </w:p>
    <w:p w:rsidR="00354FAA" w:rsidRDefault="00354FAA">
      <w:pPr>
        <w:jc w:val="both"/>
      </w:pPr>
    </w:p>
    <w:p w:rsidR="00354FAA" w:rsidRDefault="00354FAA">
      <w:pPr>
        <w:jc w:val="both"/>
        <w:rPr>
          <w:b/>
        </w:rPr>
      </w:pPr>
      <w:r>
        <w:rPr>
          <w:b/>
        </w:rPr>
        <w:t>Minorities and Women</w:t>
      </w:r>
    </w:p>
    <w:p w:rsidR="00354FAA" w:rsidRDefault="00354FAA">
      <w:pPr>
        <w:jc w:val="both"/>
      </w:pPr>
    </w:p>
    <w:p w:rsidR="00354FAA" w:rsidRDefault="00556416">
      <w:pPr>
        <w:jc w:val="both"/>
      </w:pPr>
      <w:r>
        <w:t>Developing, t</w:t>
      </w:r>
      <w:r w:rsidR="00354FAA">
        <w:t>raining and upgrading of minorities and women toward journeym</w:t>
      </w:r>
      <w:r w:rsidR="00607688">
        <w:t>a</w:t>
      </w:r>
      <w:r w:rsidR="00354FAA">
        <w:t xml:space="preserve">n </w:t>
      </w:r>
      <w:r w:rsidR="0008127F">
        <w:t xml:space="preserve">level </w:t>
      </w:r>
      <w:r w:rsidR="00354FAA">
        <w:t>status is a</w:t>
      </w:r>
      <w:r w:rsidR="00A55670">
        <w:t> </w:t>
      </w:r>
      <w:r w:rsidR="00354FAA">
        <w:t xml:space="preserve">primary objective of this </w:t>
      </w:r>
      <w:r w:rsidR="00607688">
        <w:t xml:space="preserve">special </w:t>
      </w:r>
      <w:r w:rsidR="0008127F">
        <w:t xml:space="preserve">training </w:t>
      </w:r>
      <w:r w:rsidR="00354FAA">
        <w:t xml:space="preserve">provision. Accordingly, the Contractor shall make every effort to enroll minority and women </w:t>
      </w:r>
      <w:r w:rsidR="0025772A">
        <w:t xml:space="preserve">as trainees </w:t>
      </w:r>
      <w:r w:rsidR="00354FAA">
        <w:t xml:space="preserve">to the extent that such persons are available within a reasonable area of recruitment.  This training commitment is not intended, and shall not be used, to discriminate against any applicant for training, whether </w:t>
      </w:r>
      <w:r w:rsidR="00B70C18">
        <w:t>a</w:t>
      </w:r>
      <w:r w:rsidR="00354FAA">
        <w:t xml:space="preserve"> member of a minority group</w:t>
      </w:r>
      <w:r w:rsidR="00B70C18">
        <w:t xml:space="preserve"> or not</w:t>
      </w:r>
      <w:r w:rsidR="00354FAA">
        <w:t>.</w:t>
      </w:r>
    </w:p>
    <w:p w:rsidR="00354FAA" w:rsidRDefault="00354FAA">
      <w:pPr>
        <w:jc w:val="both"/>
      </w:pPr>
    </w:p>
    <w:p w:rsidR="00354FAA" w:rsidRDefault="000C51E6">
      <w:pPr>
        <w:jc w:val="both"/>
        <w:rPr>
          <w:b/>
        </w:rPr>
      </w:pPr>
      <w:r>
        <w:rPr>
          <w:b/>
        </w:rPr>
        <w:t xml:space="preserve">Assigning </w:t>
      </w:r>
      <w:r w:rsidR="00354FAA">
        <w:rPr>
          <w:b/>
        </w:rPr>
        <w:t>Training Goals</w:t>
      </w:r>
    </w:p>
    <w:p w:rsidR="00354FAA" w:rsidRDefault="00354FAA">
      <w:pPr>
        <w:jc w:val="both"/>
      </w:pPr>
    </w:p>
    <w:p w:rsidR="00354FAA" w:rsidRPr="00346AAF" w:rsidRDefault="00354FAA" w:rsidP="008737E5">
      <w:pPr>
        <w:jc w:val="both"/>
        <w:rPr>
          <w:color w:val="1F497D"/>
        </w:rPr>
      </w:pPr>
      <w:r>
        <w:t>The Department</w:t>
      </w:r>
      <w:r w:rsidR="00632099">
        <w:t>,</w:t>
      </w:r>
      <w:r>
        <w:t xml:space="preserve"> through the OJT Program Manager</w:t>
      </w:r>
      <w:r w:rsidR="00632099">
        <w:t>,</w:t>
      </w:r>
      <w:r>
        <w:t xml:space="preserve"> will assign training goals for a calendar year based on </w:t>
      </w:r>
      <w:r w:rsidR="00B70C18">
        <w:t xml:space="preserve">the </w:t>
      </w:r>
      <w:r w:rsidR="00EA5BB8">
        <w:t>contractors</w:t>
      </w:r>
      <w:r w:rsidR="008A2FB5">
        <w:t>'</w:t>
      </w:r>
      <w:r w:rsidR="00EA5BB8">
        <w:t xml:space="preserve"> </w:t>
      </w:r>
      <w:r>
        <w:t xml:space="preserve">past three years’ activity and </w:t>
      </w:r>
      <w:r w:rsidR="008A2FB5">
        <w:t>the contractors</w:t>
      </w:r>
      <w:r w:rsidR="00632099">
        <w:t>'</w:t>
      </w:r>
      <w:r w:rsidR="008A2FB5">
        <w:t xml:space="preserve"> </w:t>
      </w:r>
      <w:r>
        <w:t xml:space="preserve">anticipated upcoming year’s activity with the Department.  At the beginning of each year, all contractors </w:t>
      </w:r>
      <w:r w:rsidR="00EA5BB8">
        <w:t xml:space="preserve">eligible </w:t>
      </w:r>
      <w:r>
        <w:t xml:space="preserve">will be contacted by the Department to determine the number of trainees that will be assigned </w:t>
      </w:r>
      <w:r w:rsidR="00EA5BB8">
        <w:t xml:space="preserve">for the upcoming </w:t>
      </w:r>
      <w:r>
        <w:t xml:space="preserve">calendar year.  At that time the Contractor shall enter into an agreement with the Department to provide a self-imposed </w:t>
      </w:r>
      <w:r w:rsidR="00EA5BB8">
        <w:t>o</w:t>
      </w:r>
      <w:r>
        <w:t>n-the-</w:t>
      </w:r>
      <w:r w:rsidR="00EA5BB8">
        <w:t>j</w:t>
      </w:r>
      <w:r>
        <w:t xml:space="preserve">ob </w:t>
      </w:r>
      <w:r w:rsidR="00EA5BB8">
        <w:t>t</w:t>
      </w:r>
      <w:r>
        <w:t xml:space="preserve">raining program for the calendar year. </w:t>
      </w:r>
      <w:r w:rsidR="00A55670">
        <w:t xml:space="preserve"> </w:t>
      </w:r>
      <w:r>
        <w:t>This</w:t>
      </w:r>
      <w:r w:rsidR="00A55670">
        <w:t> </w:t>
      </w:r>
      <w:r>
        <w:t xml:space="preserve">agreement will include a specific number of annual training </w:t>
      </w:r>
      <w:r w:rsidR="000C51E6">
        <w:t>goals</w:t>
      </w:r>
      <w:r>
        <w:t xml:space="preserve"> agreed to by both parties. </w:t>
      </w:r>
      <w:r w:rsidR="00A55670">
        <w:t xml:space="preserve"> </w:t>
      </w:r>
      <w:r>
        <w:t xml:space="preserve">The number of training </w:t>
      </w:r>
      <w:r w:rsidR="000C51E6">
        <w:t>assignments</w:t>
      </w:r>
      <w:r>
        <w:t xml:space="preserve"> may range from 1 to 15 per contractor per calendar year.  The Contractor shall sign an agreement to fulfill their </w:t>
      </w:r>
      <w:r w:rsidR="00410C04">
        <w:t xml:space="preserve">annual </w:t>
      </w:r>
      <w:r>
        <w:t>goal for the year.</w:t>
      </w:r>
      <w:r w:rsidR="00260721">
        <w:t>\</w:t>
      </w:r>
    </w:p>
    <w:p w:rsidR="00354FAA" w:rsidRDefault="00354FAA">
      <w:pPr>
        <w:jc w:val="both"/>
      </w:pPr>
    </w:p>
    <w:p w:rsidR="00354FAA" w:rsidRDefault="00354FAA" w:rsidP="00C11F4D">
      <w:pPr>
        <w:keepNext/>
        <w:keepLines/>
        <w:jc w:val="both"/>
        <w:rPr>
          <w:b/>
        </w:rPr>
      </w:pPr>
      <w:r>
        <w:rPr>
          <w:b/>
        </w:rPr>
        <w:lastRenderedPageBreak/>
        <w:t>Training Classifications</w:t>
      </w:r>
    </w:p>
    <w:p w:rsidR="00354FAA" w:rsidRDefault="00354FAA" w:rsidP="00C11F4D">
      <w:pPr>
        <w:keepNext/>
        <w:keepLines/>
        <w:jc w:val="both"/>
      </w:pPr>
    </w:p>
    <w:p w:rsidR="00354FAA" w:rsidRDefault="00354FAA" w:rsidP="00C11F4D">
      <w:pPr>
        <w:keepNext/>
        <w:keepLines/>
        <w:jc w:val="both"/>
      </w:pPr>
      <w:r>
        <w:t>The Contractor shall provide on-the-job training aimed at developing full journey</w:t>
      </w:r>
      <w:r w:rsidR="00410C04">
        <w:t>man level</w:t>
      </w:r>
      <w:r>
        <w:t xml:space="preserve"> workers in the construction craft</w:t>
      </w:r>
      <w:r w:rsidR="00410C04">
        <w:t>/operator positions.</w:t>
      </w:r>
      <w:r>
        <w:t xml:space="preserve">  Preference shall be given to providing training in the following skilled work classifications:</w:t>
      </w:r>
    </w:p>
    <w:p w:rsidR="00354FAA" w:rsidRDefault="00354FAA" w:rsidP="00C11F4D">
      <w:pPr>
        <w:keepNext/>
        <w:keepLines/>
        <w:jc w:val="both"/>
      </w:pPr>
    </w:p>
    <w:tbl>
      <w:tblPr>
        <w:tblW w:w="0" w:type="auto"/>
        <w:jc w:val="center"/>
        <w:tblLayout w:type="fixed"/>
        <w:tblLook w:val="0000" w:firstRow="0" w:lastRow="0" w:firstColumn="0" w:lastColumn="0" w:noHBand="0" w:noVBand="0"/>
      </w:tblPr>
      <w:tblGrid>
        <w:gridCol w:w="3240"/>
        <w:gridCol w:w="3600"/>
      </w:tblGrid>
      <w:tr w:rsidR="00354FAA">
        <w:trPr>
          <w:jc w:val="center"/>
        </w:trPr>
        <w:tc>
          <w:tcPr>
            <w:tcW w:w="3240" w:type="dxa"/>
          </w:tcPr>
          <w:p w:rsidR="00354FAA" w:rsidRDefault="00354FAA" w:rsidP="00C11F4D">
            <w:pPr>
              <w:keepNext/>
              <w:keepLines/>
              <w:jc w:val="both"/>
            </w:pPr>
            <w:r>
              <w:t>Equipment Operators</w:t>
            </w:r>
          </w:p>
        </w:tc>
        <w:tc>
          <w:tcPr>
            <w:tcW w:w="3600" w:type="dxa"/>
          </w:tcPr>
          <w:p w:rsidR="00354FAA" w:rsidRDefault="00354FAA" w:rsidP="00C11F4D">
            <w:pPr>
              <w:keepNext/>
              <w:keepLines/>
              <w:jc w:val="both"/>
            </w:pPr>
            <w:r>
              <w:t>Office Engineers</w:t>
            </w:r>
          </w:p>
        </w:tc>
      </w:tr>
      <w:tr w:rsidR="00354FAA">
        <w:trPr>
          <w:jc w:val="center"/>
        </w:trPr>
        <w:tc>
          <w:tcPr>
            <w:tcW w:w="3240" w:type="dxa"/>
          </w:tcPr>
          <w:p w:rsidR="00354FAA" w:rsidRDefault="00354FAA" w:rsidP="00C11F4D">
            <w:pPr>
              <w:keepNext/>
              <w:keepLines/>
              <w:jc w:val="both"/>
            </w:pPr>
            <w:r>
              <w:t>Truck Drivers</w:t>
            </w:r>
          </w:p>
        </w:tc>
        <w:tc>
          <w:tcPr>
            <w:tcW w:w="3600" w:type="dxa"/>
          </w:tcPr>
          <w:p w:rsidR="00354FAA" w:rsidRDefault="00354FAA" w:rsidP="00C11F4D">
            <w:pPr>
              <w:keepNext/>
              <w:keepLines/>
              <w:jc w:val="both"/>
            </w:pPr>
            <w:r>
              <w:t>Estimators</w:t>
            </w:r>
          </w:p>
        </w:tc>
      </w:tr>
      <w:tr w:rsidR="00354FAA">
        <w:trPr>
          <w:jc w:val="center"/>
        </w:trPr>
        <w:tc>
          <w:tcPr>
            <w:tcW w:w="3240" w:type="dxa"/>
          </w:tcPr>
          <w:p w:rsidR="00354FAA" w:rsidRDefault="00354FAA" w:rsidP="00C11F4D">
            <w:pPr>
              <w:keepNext/>
              <w:keepLines/>
              <w:jc w:val="both"/>
            </w:pPr>
            <w:r>
              <w:t>Carpenters</w:t>
            </w:r>
          </w:p>
        </w:tc>
        <w:tc>
          <w:tcPr>
            <w:tcW w:w="3600" w:type="dxa"/>
          </w:tcPr>
          <w:p w:rsidR="00354FAA" w:rsidRDefault="00354FAA" w:rsidP="00C11F4D">
            <w:pPr>
              <w:keepNext/>
              <w:keepLines/>
              <w:jc w:val="both"/>
            </w:pPr>
            <w:r>
              <w:t>Iron / Reinforcing Steel Workers</w:t>
            </w:r>
          </w:p>
        </w:tc>
      </w:tr>
      <w:tr w:rsidR="00354FAA">
        <w:trPr>
          <w:jc w:val="center"/>
        </w:trPr>
        <w:tc>
          <w:tcPr>
            <w:tcW w:w="3240" w:type="dxa"/>
          </w:tcPr>
          <w:p w:rsidR="00354FAA" w:rsidRDefault="00354FAA" w:rsidP="00C11F4D">
            <w:pPr>
              <w:keepNext/>
              <w:keepLines/>
              <w:jc w:val="both"/>
            </w:pPr>
            <w:r>
              <w:t>Concrete Finishers</w:t>
            </w:r>
          </w:p>
        </w:tc>
        <w:tc>
          <w:tcPr>
            <w:tcW w:w="3600" w:type="dxa"/>
          </w:tcPr>
          <w:p w:rsidR="00354FAA" w:rsidRDefault="00354FAA" w:rsidP="00C11F4D">
            <w:pPr>
              <w:keepNext/>
              <w:keepLines/>
              <w:jc w:val="both"/>
            </w:pPr>
            <w:r>
              <w:t>Mechanics</w:t>
            </w:r>
          </w:p>
        </w:tc>
      </w:tr>
      <w:tr w:rsidR="00354FAA">
        <w:trPr>
          <w:jc w:val="center"/>
        </w:trPr>
        <w:tc>
          <w:tcPr>
            <w:tcW w:w="3240" w:type="dxa"/>
          </w:tcPr>
          <w:p w:rsidR="00354FAA" w:rsidRDefault="00354FAA" w:rsidP="00C11F4D">
            <w:pPr>
              <w:keepNext/>
              <w:keepLines/>
              <w:jc w:val="both"/>
            </w:pPr>
            <w:r>
              <w:t>Pipe Layers</w:t>
            </w:r>
          </w:p>
        </w:tc>
        <w:tc>
          <w:tcPr>
            <w:tcW w:w="3600" w:type="dxa"/>
          </w:tcPr>
          <w:p w:rsidR="00354FAA" w:rsidRDefault="00354FAA" w:rsidP="00C11F4D">
            <w:pPr>
              <w:keepNext/>
              <w:keepLines/>
              <w:jc w:val="both"/>
            </w:pPr>
            <w:r>
              <w:t>Welders</w:t>
            </w:r>
          </w:p>
        </w:tc>
      </w:tr>
    </w:tbl>
    <w:p w:rsidR="00354FAA" w:rsidRDefault="00354FAA" w:rsidP="008A236D">
      <w:pPr>
        <w:jc w:val="both"/>
      </w:pPr>
    </w:p>
    <w:p w:rsidR="00354FAA" w:rsidRDefault="00354FAA" w:rsidP="008A236D">
      <w:pPr>
        <w:jc w:val="both"/>
      </w:pPr>
      <w:r>
        <w:t>The Department has established common training classifications and their respective training requirements that may be used by the contractors.  However, the classifications established are not all-inclusive.  Where the training is oriented toward construction applications, training will be allowed in lower-level management positions such as office engineers</w:t>
      </w:r>
      <w:r w:rsidR="000C51E6">
        <w:t xml:space="preserve"> and</w:t>
      </w:r>
      <w:r>
        <w:t xml:space="preserve"> estimators</w:t>
      </w:r>
      <w:r w:rsidR="000C51E6">
        <w:t>.</w:t>
      </w:r>
      <w:r>
        <w:t xml:space="preserve">  Contractors shall submit new classifications for specific job functions that their employees are performing.  The Department will review and recommend for acceptance to FHWA the new classifications proposed by contractors, if applicable.  New classifications shall meet the following requirements:</w:t>
      </w:r>
    </w:p>
    <w:p w:rsidR="00354FAA" w:rsidRDefault="00354FAA">
      <w:pPr>
        <w:jc w:val="both"/>
      </w:pPr>
    </w:p>
    <w:p w:rsidR="00354FAA" w:rsidRDefault="00354FAA">
      <w:pPr>
        <w:ind w:left="720"/>
        <w:jc w:val="both"/>
      </w:pPr>
      <w:r>
        <w:t>Proposed training classifications are reasonable and realistic based on the job skill classification needs, and</w:t>
      </w:r>
    </w:p>
    <w:p w:rsidR="00354FAA" w:rsidRDefault="00354FAA">
      <w:pPr>
        <w:jc w:val="both"/>
      </w:pPr>
    </w:p>
    <w:p w:rsidR="00354FAA" w:rsidRDefault="00354FAA">
      <w:pPr>
        <w:ind w:left="720"/>
        <w:jc w:val="both"/>
      </w:pPr>
      <w:r>
        <w:t>The number of training hours specified in the training classification is consistent with common practices and provides enough time for the trainee to obtain journeyman level status.</w:t>
      </w:r>
    </w:p>
    <w:p w:rsidR="00354FAA" w:rsidRDefault="00354FAA">
      <w:pPr>
        <w:jc w:val="both"/>
      </w:pPr>
    </w:p>
    <w:p w:rsidR="00354FAA" w:rsidRDefault="00354FAA">
      <w:pPr>
        <w:jc w:val="both"/>
      </w:pPr>
      <w:r>
        <w:t xml:space="preserve">The Contractor may allow trainees to be trained by a subcontractor provided that the Contractor retains primary responsibility for meeting the training and this provision is made applicable to the subcontract.  However, only the Contractor will receive credit towards the annual goal for the trainee. </w:t>
      </w:r>
    </w:p>
    <w:p w:rsidR="00354FAA" w:rsidRDefault="00354FAA">
      <w:pPr>
        <w:jc w:val="both"/>
      </w:pPr>
    </w:p>
    <w:p w:rsidR="00354FAA" w:rsidRDefault="00354FAA">
      <w:pPr>
        <w:jc w:val="both"/>
      </w:pPr>
      <w:r>
        <w:t xml:space="preserve">Where feasible, 25 percent of apprentices or trainees in each occupation shall be in their first year of apprenticeship or training.  The number of trainees shall be distributed among the work classifications on the basis of the contractor’s needs and the availability of journeymen in the various classifications within a reasonable area of recruitment. </w:t>
      </w:r>
    </w:p>
    <w:p w:rsidR="00354FAA" w:rsidRDefault="00354FAA">
      <w:pPr>
        <w:jc w:val="both"/>
      </w:pPr>
    </w:p>
    <w:p w:rsidR="00354FAA" w:rsidRDefault="00354FAA">
      <w:pPr>
        <w:jc w:val="both"/>
      </w:pPr>
      <w:r>
        <w:t xml:space="preserve">No employee shall be employed as a trainee in any classification in which they have successfully completed a training course leading to journeyman </w:t>
      </w:r>
      <w:r w:rsidR="00573B0A">
        <w:t xml:space="preserve">level </w:t>
      </w:r>
      <w:r>
        <w:t xml:space="preserve">status or in which they have been employed as a journeyman. </w:t>
      </w:r>
    </w:p>
    <w:p w:rsidR="008A236D" w:rsidRDefault="008A236D">
      <w:pPr>
        <w:jc w:val="both"/>
      </w:pPr>
    </w:p>
    <w:p w:rsidR="00354FAA" w:rsidRDefault="00354FAA" w:rsidP="00A14D31">
      <w:pPr>
        <w:keepNext/>
        <w:keepLines/>
        <w:jc w:val="both"/>
        <w:rPr>
          <w:b/>
        </w:rPr>
      </w:pPr>
      <w:r>
        <w:rPr>
          <w:b/>
        </w:rPr>
        <w:lastRenderedPageBreak/>
        <w:t>Records and Reports</w:t>
      </w:r>
    </w:p>
    <w:p w:rsidR="00354FAA" w:rsidRDefault="00354FAA" w:rsidP="00A14D31">
      <w:pPr>
        <w:keepNext/>
        <w:keepLines/>
        <w:jc w:val="both"/>
      </w:pPr>
    </w:p>
    <w:p w:rsidR="00354FAA" w:rsidRDefault="00354FAA" w:rsidP="00A14D31">
      <w:pPr>
        <w:keepNext/>
        <w:keepLines/>
        <w:jc w:val="both"/>
      </w:pPr>
      <w:r>
        <w:t xml:space="preserve">The Contractor </w:t>
      </w:r>
      <w:r w:rsidR="0025772A">
        <w:t>sha</w:t>
      </w:r>
      <w:r>
        <w:t xml:space="preserve">ll maintain </w:t>
      </w:r>
      <w:r w:rsidR="00573B0A">
        <w:t xml:space="preserve">enrollment, </w:t>
      </w:r>
      <w:r>
        <w:t>monthly</w:t>
      </w:r>
      <w:r w:rsidR="00573B0A">
        <w:t xml:space="preserve"> and completion</w:t>
      </w:r>
      <w:r>
        <w:t xml:space="preserve"> reports documenting company compliance under these contract documents.  Th</w:t>
      </w:r>
      <w:r w:rsidR="00AE1A1B">
        <w:t>e</w:t>
      </w:r>
      <w:r>
        <w:t>s</w:t>
      </w:r>
      <w:r w:rsidR="00AE1A1B">
        <w:t>e</w:t>
      </w:r>
      <w:r>
        <w:t xml:space="preserve"> </w:t>
      </w:r>
      <w:r w:rsidR="00AE1A1B">
        <w:t>documents</w:t>
      </w:r>
      <w:r>
        <w:t xml:space="preserve"> </w:t>
      </w:r>
      <w:r w:rsidR="00AE1A1B">
        <w:t xml:space="preserve">and any other information as requested </w:t>
      </w:r>
      <w:r>
        <w:t xml:space="preserve">shall be </w:t>
      </w:r>
      <w:r w:rsidR="00573B0A">
        <w:t>submitted</w:t>
      </w:r>
      <w:r>
        <w:t xml:space="preserve"> to the OJT Program Manage</w:t>
      </w:r>
      <w:r w:rsidR="00AE1A1B">
        <w:t>r</w:t>
      </w:r>
      <w:r w:rsidR="000C51E6">
        <w:t>.</w:t>
      </w:r>
      <w:r>
        <w:t xml:space="preserve"> </w:t>
      </w:r>
    </w:p>
    <w:p w:rsidR="00AE1A1B" w:rsidRDefault="00AE1A1B" w:rsidP="008A236D">
      <w:pPr>
        <w:jc w:val="both"/>
      </w:pPr>
    </w:p>
    <w:p w:rsidR="00AE1A1B" w:rsidRDefault="002B3C76" w:rsidP="008A236D">
      <w:pPr>
        <w:jc w:val="both"/>
      </w:pPr>
      <w:r>
        <w:t xml:space="preserve">Upon completion </w:t>
      </w:r>
      <w:r w:rsidR="00E23BED">
        <w:t xml:space="preserve">and graduation </w:t>
      </w:r>
      <w:r>
        <w:t>of the program, t</w:t>
      </w:r>
      <w:r w:rsidR="00AE1A1B">
        <w:t>he Contractor shall provide each trainee with a</w:t>
      </w:r>
      <w:r w:rsidR="008737E5">
        <w:t> </w:t>
      </w:r>
      <w:r w:rsidR="00AE1A1B">
        <w:t xml:space="preserve">certification Certificate showing the type and length of training satisfactorily completed. </w:t>
      </w:r>
    </w:p>
    <w:p w:rsidR="002B3C76" w:rsidRDefault="002B3C76" w:rsidP="008A236D">
      <w:pPr>
        <w:jc w:val="both"/>
      </w:pPr>
    </w:p>
    <w:p w:rsidR="002B3C76" w:rsidRDefault="002B3C76" w:rsidP="008A236D">
      <w:pPr>
        <w:jc w:val="both"/>
        <w:rPr>
          <w:b/>
        </w:rPr>
      </w:pPr>
      <w:r w:rsidRPr="002B3C76">
        <w:rPr>
          <w:b/>
        </w:rPr>
        <w:t>Trainee Interviews</w:t>
      </w:r>
    </w:p>
    <w:p w:rsidR="002B3C76" w:rsidRDefault="002B3C76" w:rsidP="008A236D">
      <w:pPr>
        <w:jc w:val="both"/>
        <w:rPr>
          <w:b/>
        </w:rPr>
      </w:pPr>
    </w:p>
    <w:p w:rsidR="002B3C76" w:rsidRPr="00E23BED" w:rsidRDefault="00B02050" w:rsidP="008A236D">
      <w:pPr>
        <w:jc w:val="both"/>
      </w:pPr>
      <w:r w:rsidRPr="00E23BED">
        <w:t xml:space="preserve">All trainees enrolled in the program will receive an initial and </w:t>
      </w:r>
      <w:r w:rsidR="0006032C">
        <w:t xml:space="preserve">Trainee/Post </w:t>
      </w:r>
      <w:r w:rsidRPr="00E23BED">
        <w:t xml:space="preserve">graduate interview conducted by the OJT </w:t>
      </w:r>
      <w:r w:rsidR="008604B0">
        <w:t xml:space="preserve">program </w:t>
      </w:r>
      <w:r w:rsidRPr="00E23BED">
        <w:t xml:space="preserve">staff. </w:t>
      </w:r>
    </w:p>
    <w:p w:rsidR="00354FAA" w:rsidRDefault="00354FAA">
      <w:pPr>
        <w:jc w:val="both"/>
      </w:pPr>
    </w:p>
    <w:p w:rsidR="00354FAA" w:rsidRDefault="00354FAA">
      <w:pPr>
        <w:jc w:val="both"/>
        <w:rPr>
          <w:b/>
        </w:rPr>
      </w:pPr>
      <w:r>
        <w:rPr>
          <w:b/>
        </w:rPr>
        <w:t>Trainee Wages</w:t>
      </w:r>
    </w:p>
    <w:p w:rsidR="00354FAA" w:rsidRDefault="00354FAA">
      <w:pPr>
        <w:jc w:val="both"/>
      </w:pPr>
    </w:p>
    <w:p w:rsidR="00354FAA" w:rsidRDefault="00354FAA">
      <w:pPr>
        <w:jc w:val="both"/>
      </w:pPr>
      <w:r>
        <w:t xml:space="preserve">Contractors shall compensate trainees on a graduating pay scale based upon a percentage of the prevailing minimum journeyman wages (Davis-Bacon Act).  Minimum pay shall be as follows: </w:t>
      </w:r>
    </w:p>
    <w:p w:rsidR="00354FAA" w:rsidRDefault="00354FAA">
      <w:pPr>
        <w:jc w:val="both"/>
      </w:pPr>
    </w:p>
    <w:tbl>
      <w:tblPr>
        <w:tblW w:w="0" w:type="auto"/>
        <w:tblInd w:w="468" w:type="dxa"/>
        <w:tblLayout w:type="fixed"/>
        <w:tblLook w:val="0000" w:firstRow="0" w:lastRow="0" w:firstColumn="0" w:lastColumn="0" w:noHBand="0" w:noVBand="0"/>
      </w:tblPr>
      <w:tblGrid>
        <w:gridCol w:w="1530"/>
        <w:gridCol w:w="7470"/>
      </w:tblGrid>
      <w:tr w:rsidR="00354FAA">
        <w:trPr>
          <w:trHeight w:val="315"/>
        </w:trPr>
        <w:tc>
          <w:tcPr>
            <w:tcW w:w="1530" w:type="dxa"/>
          </w:tcPr>
          <w:p w:rsidR="00354FAA" w:rsidRDefault="00354FAA">
            <w:pPr>
              <w:jc w:val="both"/>
            </w:pPr>
            <w:r>
              <w:t>60 percent</w:t>
            </w:r>
          </w:p>
        </w:tc>
        <w:tc>
          <w:tcPr>
            <w:tcW w:w="7470" w:type="dxa"/>
          </w:tcPr>
          <w:p w:rsidR="00354FAA" w:rsidRDefault="00354FAA">
            <w:pPr>
              <w:jc w:val="both"/>
            </w:pPr>
            <w:r>
              <w:t>of the journeyman wage for the first half of the training period</w:t>
            </w:r>
          </w:p>
        </w:tc>
      </w:tr>
      <w:tr w:rsidR="00354FAA">
        <w:tc>
          <w:tcPr>
            <w:tcW w:w="1530" w:type="dxa"/>
          </w:tcPr>
          <w:p w:rsidR="00354FAA" w:rsidRDefault="00354FAA">
            <w:pPr>
              <w:jc w:val="both"/>
            </w:pPr>
            <w:r>
              <w:t>75 percent</w:t>
            </w:r>
          </w:p>
        </w:tc>
        <w:tc>
          <w:tcPr>
            <w:tcW w:w="7470" w:type="dxa"/>
          </w:tcPr>
          <w:p w:rsidR="00354FAA" w:rsidRDefault="00354FAA">
            <w:pPr>
              <w:jc w:val="both"/>
            </w:pPr>
            <w:r>
              <w:t>of the journeyman wage for the third quarter of the training period</w:t>
            </w:r>
          </w:p>
        </w:tc>
      </w:tr>
      <w:tr w:rsidR="00354FAA">
        <w:tc>
          <w:tcPr>
            <w:tcW w:w="1530" w:type="dxa"/>
          </w:tcPr>
          <w:p w:rsidR="00354FAA" w:rsidRDefault="00354FAA">
            <w:pPr>
              <w:jc w:val="both"/>
            </w:pPr>
            <w:r>
              <w:t>90 percent</w:t>
            </w:r>
          </w:p>
        </w:tc>
        <w:tc>
          <w:tcPr>
            <w:tcW w:w="7470" w:type="dxa"/>
          </w:tcPr>
          <w:p w:rsidR="00354FAA" w:rsidRDefault="00354FAA">
            <w:pPr>
              <w:jc w:val="both"/>
            </w:pPr>
            <w:r>
              <w:t>of the journeyman wage for the last quarter of the training period</w:t>
            </w:r>
          </w:p>
        </w:tc>
      </w:tr>
    </w:tbl>
    <w:p w:rsidR="00354FAA" w:rsidRDefault="00354FAA">
      <w:pPr>
        <w:jc w:val="both"/>
      </w:pPr>
    </w:p>
    <w:p w:rsidR="00354FAA" w:rsidRDefault="00354FAA">
      <w:pPr>
        <w:jc w:val="both"/>
      </w:pPr>
      <w:r>
        <w:t xml:space="preserve">In no instance shall a trainee be paid less than the local minimum wage.  </w:t>
      </w:r>
      <w:r w:rsidR="0098795D">
        <w:t>T</w:t>
      </w:r>
      <w:r>
        <w:t xml:space="preserve">he Contractor </w:t>
      </w:r>
      <w:r w:rsidR="0098795D">
        <w:t>shall</w:t>
      </w:r>
      <w:r>
        <w:t xml:space="preserve"> adhere to the minimum </w:t>
      </w:r>
      <w:r w:rsidR="000F4D38">
        <w:t>hourly</w:t>
      </w:r>
      <w:r w:rsidR="00F77C5C">
        <w:t xml:space="preserve"> wage</w:t>
      </w:r>
      <w:r w:rsidR="000F4D38">
        <w:t xml:space="preserve"> </w:t>
      </w:r>
      <w:r>
        <w:t>rate that will satisfy both the NC</w:t>
      </w:r>
      <w:r w:rsidR="00F77C5C">
        <w:t xml:space="preserve"> Department of Labor (NCDOL)</w:t>
      </w:r>
      <w:r>
        <w:t xml:space="preserve"> and the Department.</w:t>
      </w:r>
    </w:p>
    <w:p w:rsidR="00354FAA" w:rsidRDefault="00354FAA">
      <w:pPr>
        <w:jc w:val="both"/>
      </w:pPr>
    </w:p>
    <w:p w:rsidR="00354FAA" w:rsidRDefault="00354FAA">
      <w:pPr>
        <w:jc w:val="both"/>
        <w:rPr>
          <w:b/>
        </w:rPr>
      </w:pPr>
      <w:r>
        <w:rPr>
          <w:b/>
        </w:rPr>
        <w:t>Achieving or Failing to Meet Training Goals</w:t>
      </w:r>
    </w:p>
    <w:p w:rsidR="00354FAA" w:rsidRDefault="00354FAA">
      <w:pPr>
        <w:jc w:val="both"/>
      </w:pPr>
    </w:p>
    <w:p w:rsidR="00354FAA" w:rsidRDefault="00354FAA">
      <w:pPr>
        <w:jc w:val="both"/>
      </w:pPr>
      <w:r>
        <w:t xml:space="preserve">The Contractor will be credited for each trainee employed by him on the contract work who is currently enrolled or becomes enrolled in an approved program and who receives training for at least 50 percent of the specific program requirement.  Trainees will be allowed to be transferred between projects if required by the Contractor’s </w:t>
      </w:r>
      <w:r w:rsidR="00573B0A">
        <w:t>s</w:t>
      </w:r>
      <w:r>
        <w:t>chedul</w:t>
      </w:r>
      <w:r w:rsidR="00573B0A">
        <w:t>ed workload to meet training goals</w:t>
      </w:r>
      <w:r>
        <w:t>.</w:t>
      </w:r>
    </w:p>
    <w:p w:rsidR="00354FAA" w:rsidRDefault="00354FAA">
      <w:pPr>
        <w:jc w:val="both"/>
      </w:pPr>
    </w:p>
    <w:p w:rsidR="00354FAA" w:rsidRDefault="00354FAA">
      <w:pPr>
        <w:jc w:val="both"/>
      </w:pPr>
      <w:r>
        <w:t xml:space="preserve">If a contractor fails to attain their training assignments for the calendar year, they may be taken off the </w:t>
      </w:r>
      <w:r w:rsidR="00573B0A">
        <w:t xml:space="preserve">NCDOT’s </w:t>
      </w:r>
      <w:r>
        <w:t xml:space="preserve">Bidders List. </w:t>
      </w:r>
    </w:p>
    <w:p w:rsidR="00354FAA" w:rsidRDefault="00354FAA">
      <w:pPr>
        <w:jc w:val="both"/>
      </w:pPr>
    </w:p>
    <w:p w:rsidR="00354FAA" w:rsidRDefault="00CD175F">
      <w:pPr>
        <w:jc w:val="both"/>
      </w:pPr>
      <w:r>
        <w:rPr>
          <w:b/>
        </w:rPr>
        <w:t>Measurement and Payment</w:t>
      </w:r>
    </w:p>
    <w:p w:rsidR="00354FAA" w:rsidRDefault="00354FAA">
      <w:pPr>
        <w:jc w:val="both"/>
      </w:pPr>
    </w:p>
    <w:p w:rsidR="00CD175F" w:rsidRDefault="00CD175F">
      <w:pPr>
        <w:jc w:val="both"/>
      </w:pPr>
      <w:r>
        <w:t xml:space="preserve">No compensation will be made for providing required training </w:t>
      </w:r>
      <w:r w:rsidR="00505B68">
        <w:t xml:space="preserve">in accordance with </w:t>
      </w:r>
      <w:r>
        <w:t>the</w:t>
      </w:r>
      <w:r w:rsidR="00820452">
        <w:t>se</w:t>
      </w:r>
      <w:r>
        <w:t xml:space="preserve"> contract documents.</w:t>
      </w:r>
    </w:p>
    <w:p w:rsidR="008737E5" w:rsidRDefault="008737E5">
      <w:pPr>
        <w:jc w:val="both"/>
      </w:pPr>
    </w:p>
    <w:sectPr w:rsidR="008737E5">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73E7" w:rsidRDefault="001173E7">
      <w:r>
        <w:separator/>
      </w:r>
    </w:p>
  </w:endnote>
  <w:endnote w:type="continuationSeparator" w:id="0">
    <w:p w:rsidR="001173E7" w:rsidRDefault="001173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73E7" w:rsidRDefault="001173E7">
      <w:r>
        <w:separator/>
      </w:r>
    </w:p>
  </w:footnote>
  <w:footnote w:type="continuationSeparator" w:id="0">
    <w:p w:rsidR="001173E7" w:rsidRDefault="001173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DBF"/>
    <w:rsid w:val="0002679D"/>
    <w:rsid w:val="0006032C"/>
    <w:rsid w:val="0008127F"/>
    <w:rsid w:val="00085200"/>
    <w:rsid w:val="000C51E6"/>
    <w:rsid w:val="000F4D38"/>
    <w:rsid w:val="001015F0"/>
    <w:rsid w:val="001173E7"/>
    <w:rsid w:val="00161DBF"/>
    <w:rsid w:val="00186014"/>
    <w:rsid w:val="002050FE"/>
    <w:rsid w:val="00224366"/>
    <w:rsid w:val="0025772A"/>
    <w:rsid w:val="00260721"/>
    <w:rsid w:val="00277141"/>
    <w:rsid w:val="0029723F"/>
    <w:rsid w:val="002B3C76"/>
    <w:rsid w:val="00306702"/>
    <w:rsid w:val="00346AAF"/>
    <w:rsid w:val="00354FAA"/>
    <w:rsid w:val="003626D9"/>
    <w:rsid w:val="00410C04"/>
    <w:rsid w:val="00455E1B"/>
    <w:rsid w:val="004D3685"/>
    <w:rsid w:val="00505B68"/>
    <w:rsid w:val="00556416"/>
    <w:rsid w:val="00573B0A"/>
    <w:rsid w:val="005F2A73"/>
    <w:rsid w:val="005F7B68"/>
    <w:rsid w:val="00607688"/>
    <w:rsid w:val="00632099"/>
    <w:rsid w:val="0068634F"/>
    <w:rsid w:val="00772963"/>
    <w:rsid w:val="00776805"/>
    <w:rsid w:val="00820452"/>
    <w:rsid w:val="0084365E"/>
    <w:rsid w:val="008600DD"/>
    <w:rsid w:val="008604B0"/>
    <w:rsid w:val="008737E5"/>
    <w:rsid w:val="008A236D"/>
    <w:rsid w:val="008A2FB5"/>
    <w:rsid w:val="008C64FE"/>
    <w:rsid w:val="00934C7D"/>
    <w:rsid w:val="0098795D"/>
    <w:rsid w:val="009E5A85"/>
    <w:rsid w:val="00A14D31"/>
    <w:rsid w:val="00A309E6"/>
    <w:rsid w:val="00A55670"/>
    <w:rsid w:val="00A91B45"/>
    <w:rsid w:val="00AD42A2"/>
    <w:rsid w:val="00AE1A1B"/>
    <w:rsid w:val="00AF2265"/>
    <w:rsid w:val="00B02050"/>
    <w:rsid w:val="00B70C18"/>
    <w:rsid w:val="00BE06FE"/>
    <w:rsid w:val="00BE3701"/>
    <w:rsid w:val="00BF2FF7"/>
    <w:rsid w:val="00C07C2E"/>
    <w:rsid w:val="00C11F4D"/>
    <w:rsid w:val="00C178ED"/>
    <w:rsid w:val="00CD175F"/>
    <w:rsid w:val="00D037A4"/>
    <w:rsid w:val="00DF336A"/>
    <w:rsid w:val="00E23BED"/>
    <w:rsid w:val="00E74789"/>
    <w:rsid w:val="00EA5BB8"/>
    <w:rsid w:val="00F32564"/>
    <w:rsid w:val="00F5540D"/>
    <w:rsid w:val="00F6477E"/>
    <w:rsid w:val="00F77C5C"/>
    <w:rsid w:val="00F935C6"/>
    <w:rsid w:val="00FC40F7"/>
    <w:rsid w:val="00FD1E1F"/>
    <w:rsid w:val="00FE05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8193"/>
    <o:shapelayout v:ext="edit">
      <o:idmap v:ext="edit" data="1"/>
    </o:shapelayout>
  </w:shapeDefaults>
  <w:decimalSymbol w:val="."/>
  <w:listSeparator w:val=","/>
  <w15:docId w15:val="{42D4E8B6-410B-403A-BBAC-632D01E8D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link w:val="Heading1Char"/>
    <w:qFormat/>
    <w:rsid w:val="00F6477E"/>
    <w:pPr>
      <w:keepNext/>
      <w:keepLines/>
      <w:outlineLvl w:val="0"/>
    </w:pPr>
    <w:rPr>
      <w:rFonts w:eastAsiaTheme="majorEastAsia" w:cstheme="majorBidi"/>
      <w:b/>
      <w:bCs/>
      <w:color w:val="000000" w:themeColor="text1"/>
      <w:szCs w:val="28"/>
    </w:rPr>
  </w:style>
  <w:style w:type="paragraph" w:styleId="Heading2">
    <w:name w:val="heading 2"/>
    <w:basedOn w:val="Normal"/>
    <w:next w:val="Normal"/>
    <w:link w:val="Heading2Char"/>
    <w:unhideWhenUsed/>
    <w:qFormat/>
    <w:rsid w:val="00F6477E"/>
    <w:pPr>
      <w:keepNext/>
      <w:keepLines/>
      <w:outlineLvl w:val="1"/>
    </w:pPr>
    <w:rPr>
      <w:rFonts w:eastAsiaTheme="majorEastAsia" w:cstheme="majorBidi"/>
      <w:b/>
      <w:bCs/>
      <w:szCs w:val="26"/>
      <w:u w:val="single"/>
    </w:rPr>
  </w:style>
  <w:style w:type="paragraph" w:styleId="Heading3">
    <w:name w:val="heading 3"/>
    <w:basedOn w:val="Normal"/>
    <w:next w:val="Normal"/>
    <w:link w:val="Heading3Char"/>
    <w:unhideWhenUsed/>
    <w:qFormat/>
    <w:rsid w:val="00776805"/>
    <w:pPr>
      <w:keepNext/>
      <w:keepLines/>
      <w:jc w:val="center"/>
      <w:outlineLvl w:val="2"/>
    </w:pPr>
    <w:rPr>
      <w:rFonts w:eastAsiaTheme="majorEastAsia" w:cstheme="majorBidi"/>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1">
    <w:name w:val="Normal1"/>
    <w:rPr>
      <w:rFonts w:ascii="Helvetica" w:hAnsi="Helvetica"/>
      <w:noProof w:val="0"/>
      <w:sz w:val="24"/>
      <w:lang w:val="en-US"/>
    </w:rPr>
  </w:style>
  <w:style w:type="paragraph" w:styleId="Header">
    <w:name w:val="header"/>
    <w:basedOn w:val="Normal"/>
    <w:rsid w:val="00224366"/>
    <w:pPr>
      <w:tabs>
        <w:tab w:val="center" w:pos="4320"/>
        <w:tab w:val="right" w:pos="8640"/>
      </w:tabs>
    </w:pPr>
  </w:style>
  <w:style w:type="paragraph" w:styleId="Footer">
    <w:name w:val="footer"/>
    <w:basedOn w:val="Normal"/>
    <w:rsid w:val="00224366"/>
    <w:pPr>
      <w:tabs>
        <w:tab w:val="center" w:pos="4320"/>
        <w:tab w:val="right" w:pos="8640"/>
      </w:tabs>
    </w:pPr>
  </w:style>
  <w:style w:type="paragraph" w:styleId="BalloonText">
    <w:name w:val="Balloon Text"/>
    <w:basedOn w:val="Normal"/>
    <w:semiHidden/>
    <w:rsid w:val="00B70C18"/>
    <w:rPr>
      <w:rFonts w:ascii="Tahoma" w:hAnsi="Tahoma" w:cs="Tahoma"/>
      <w:sz w:val="16"/>
      <w:szCs w:val="16"/>
    </w:rPr>
  </w:style>
  <w:style w:type="character" w:styleId="CommentReference">
    <w:name w:val="annotation reference"/>
    <w:basedOn w:val="DefaultParagraphFont"/>
    <w:semiHidden/>
    <w:rsid w:val="0068634F"/>
    <w:rPr>
      <w:sz w:val="16"/>
      <w:szCs w:val="16"/>
    </w:rPr>
  </w:style>
  <w:style w:type="paragraph" w:styleId="CommentText">
    <w:name w:val="annotation text"/>
    <w:basedOn w:val="Normal"/>
    <w:semiHidden/>
    <w:rsid w:val="0068634F"/>
    <w:rPr>
      <w:sz w:val="20"/>
    </w:rPr>
  </w:style>
  <w:style w:type="paragraph" w:styleId="CommentSubject">
    <w:name w:val="annotation subject"/>
    <w:basedOn w:val="CommentText"/>
    <w:next w:val="CommentText"/>
    <w:semiHidden/>
    <w:rsid w:val="0068634F"/>
    <w:rPr>
      <w:b/>
      <w:bCs/>
    </w:rPr>
  </w:style>
  <w:style w:type="character" w:customStyle="1" w:styleId="Heading1Char">
    <w:name w:val="Heading 1 Char"/>
    <w:basedOn w:val="DefaultParagraphFont"/>
    <w:link w:val="Heading1"/>
    <w:rsid w:val="00F6477E"/>
    <w:rPr>
      <w:rFonts w:eastAsiaTheme="majorEastAsia" w:cstheme="majorBidi"/>
      <w:b/>
      <w:bCs/>
      <w:color w:val="000000" w:themeColor="text1"/>
      <w:sz w:val="24"/>
      <w:szCs w:val="28"/>
    </w:rPr>
  </w:style>
  <w:style w:type="character" w:customStyle="1" w:styleId="Heading2Char">
    <w:name w:val="Heading 2 Char"/>
    <w:basedOn w:val="DefaultParagraphFont"/>
    <w:link w:val="Heading2"/>
    <w:rsid w:val="00F6477E"/>
    <w:rPr>
      <w:rFonts w:eastAsiaTheme="majorEastAsia" w:cstheme="majorBidi"/>
      <w:b/>
      <w:bCs/>
      <w:sz w:val="24"/>
      <w:szCs w:val="26"/>
      <w:u w:val="single"/>
    </w:rPr>
  </w:style>
  <w:style w:type="character" w:customStyle="1" w:styleId="Heading3Char">
    <w:name w:val="Heading 3 Char"/>
    <w:basedOn w:val="DefaultParagraphFont"/>
    <w:link w:val="Heading3"/>
    <w:rsid w:val="00776805"/>
    <w:rPr>
      <w:rFonts w:eastAsiaTheme="majorEastAsia" w:cstheme="majorBidi"/>
      <w:b/>
      <w:bCs/>
      <w:sz w:val="24"/>
      <w:u w:val="single"/>
    </w:rPr>
  </w:style>
  <w:style w:type="character" w:styleId="Hyperlink">
    <w:name w:val="Hyperlink"/>
    <w:basedOn w:val="DefaultParagraphFont"/>
    <w:uiPriority w:val="99"/>
    <w:unhideWhenUsed/>
    <w:rsid w:val="00F325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4299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Norma's%20Templates%202007\Project%20Special%20Provision%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_x002e_ xmlns="1db4f43e-251b-4c91-b1c3-46929b1fad45">Z</No_x002e_>
    <Let_x0020_Date xmlns="1db4f43e-251b-4c91-b1c3-46929b1fad45">2015-04</Let_x0020_Date>
    <Provision xmlns="1db4f43e-251b-4c91-b1c3-46929b1fad45">On the Job Training - USE ON ALL PROJECTS</Provision>
    <File_x0020_Category xmlns="1db4f43e-251b-4c91-b1c3-46929b1fad45"/>
    <Provision_x0020_Number xmlns="1db4f43e-251b-4c91-b1c3-46929b1fad45">Z010</Provision_x0020_Number>
    <Geotech_x0020_Reference xmlns="1db4f43e-251b-4c91-b1c3-46929b1fad45">false</Geotech_x0020_Reference>
    <_dlc_DocId xmlns="16f00c2e-ac5c-418b-9f13-a0771dbd417d">CONNECT-1368027980-177</_dlc_DocId>
    <_dlc_DocIdUrl xmlns="16f00c2e-ac5c-418b-9f13-a0771dbd417d">
      <Url>https://connect.ncdot.gov/resources/Specifications/_layouts/15/DocIdRedir.aspx?ID=CONNECT-1368027980-177</Url>
      <Description>CONNECT-1368027980-177</Description>
    </_dlc_DocIdUrl>
    <URL xmlns="http://schemas.microsoft.com/sharepoint/v3">
      <Url xsi:nil="true"/>
      <Description xsi:nil="true"/>
    </URL>
    <IconOverlay xmlns="http://schemas.microsoft.com/sharepoint/v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D7623E54668B409CC2804B774CF023" ma:contentTypeVersion="216" ma:contentTypeDescription="Create a new document." ma:contentTypeScope="" ma:versionID="65693e7da6ce4cd529355bc98ac17f8e">
  <xsd:schema xmlns:xsd="http://www.w3.org/2001/XMLSchema" xmlns:xs="http://www.w3.org/2001/XMLSchema" xmlns:p="http://schemas.microsoft.com/office/2006/metadata/properties" xmlns:ns1="http://schemas.microsoft.com/sharepoint/v3" xmlns:ns2="1db4f43e-251b-4c91-b1c3-46929b1fad45" xmlns:ns3="16f00c2e-ac5c-418b-9f13-a0771dbd417d" xmlns:ns4="a5b864cb-7915-4493-b702-ad0b49b4414f" xmlns:ns5="http://schemas.microsoft.com/sharepoint/v4" targetNamespace="http://schemas.microsoft.com/office/2006/metadata/properties" ma:root="true" ma:fieldsID="40eb7dcc1496bcbc6201e79d42142f0c" ns1:_="" ns2:_="" ns3:_="" ns4:_="" ns5:_="">
    <xsd:import namespace="http://schemas.microsoft.com/sharepoint/v3"/>
    <xsd:import namespace="1db4f43e-251b-4c91-b1c3-46929b1fad45"/>
    <xsd:import namespace="16f00c2e-ac5c-418b-9f13-a0771dbd417d"/>
    <xsd:import namespace="a5b864cb-7915-4493-b702-ad0b49b4414f"/>
    <xsd:import namespace="http://schemas.microsoft.com/sharepoint/v4"/>
    <xsd:element name="properties">
      <xsd:complexType>
        <xsd:sequence>
          <xsd:element name="documentManagement">
            <xsd:complexType>
              <xsd:all>
                <xsd:element ref="ns2:No_x002e_" minOccurs="0"/>
                <xsd:element ref="ns2:Provision" minOccurs="0"/>
                <xsd:element ref="ns2:Let_x0020_Date" minOccurs="0"/>
                <xsd:element ref="ns2:Geotech_x0020_Reference" minOccurs="0"/>
                <xsd:element ref="ns2:Provision_x0020_Number" minOccurs="0"/>
                <xsd:element ref="ns2:File_x0020_Category" minOccurs="0"/>
                <xsd:element ref="ns3:_dlc_DocIdUrl" minOccurs="0"/>
                <xsd:element ref="ns3:_dlc_DocIdPersistId" minOccurs="0"/>
                <xsd:element ref="ns3:_dlc_DocId" minOccurs="0"/>
                <xsd:element ref="ns4:SharedWithUsers" minOccurs="0"/>
                <xsd:element ref="ns5:IconOverlay" minOccurs="0"/>
                <xsd:element ref="ns1: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9"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db4f43e-251b-4c91-b1c3-46929b1fad45" elementFormDefault="qualified">
    <xsd:import namespace="http://schemas.microsoft.com/office/2006/documentManagement/types"/>
    <xsd:import namespace="http://schemas.microsoft.com/office/infopath/2007/PartnerControls"/>
    <xsd:element name="No_x002e_" ma:index="1" nillable="true" ma:displayName="No." ma:internalName="No_x002e_">
      <xsd:simpleType>
        <xsd:restriction base="dms:Text">
          <xsd:maxLength value="255"/>
        </xsd:restriction>
      </xsd:simpleType>
    </xsd:element>
    <xsd:element name="Provision" ma:index="2" nillable="true" ma:displayName="Provision" ma:internalName="Provision">
      <xsd:simpleType>
        <xsd:restriction base="dms:Text">
          <xsd:maxLength value="255"/>
        </xsd:restriction>
      </xsd:simpleType>
    </xsd:element>
    <xsd:element name="Let_x0020_Date" ma:index="3" nillable="true" ma:displayName="Let Date" ma:internalName="Let_x0020_Date">
      <xsd:simpleType>
        <xsd:restriction base="dms:Text">
          <xsd:maxLength value="255"/>
        </xsd:restriction>
      </xsd:simpleType>
    </xsd:element>
    <xsd:element name="Geotech_x0020_Reference" ma:index="5" nillable="true" ma:displayName="Geotech Reference" ma:default="0" ma:description="Check the checkbox (yes) to display document on Geotech - Provisions and Notes page" ma:internalName="Geotech_x0020_Reference">
      <xsd:simpleType>
        <xsd:restriction base="dms:Boolean"/>
      </xsd:simpleType>
    </xsd:element>
    <xsd:element name="Provision_x0020_Number" ma:index="6" nillable="true" ma:displayName="Provision Number" ma:internalName="Provision_x0020_Number">
      <xsd:simpleType>
        <xsd:restriction base="dms:Text">
          <xsd:maxLength value="255"/>
        </xsd:restriction>
      </xsd:simpleType>
    </xsd:element>
    <xsd:element name="File_x0020_Category" ma:index="7" nillable="true" ma:displayName="File Category" ma:description="For downloadable files and documents. Used by Content Query Web Part." ma:hidden="true" ma:internalName="File_x0020_Category" ma:readOnly="false">
      <xsd:complexType>
        <xsd:complexContent>
          <xsd:extension base="dms:MultiChoice">
            <xsd:sequence>
              <xsd:element name="Value" maxOccurs="unbounded" minOccurs="0" nillable="true">
                <xsd:simpleType>
                  <xsd:restriction base="dms:Choice">
                    <xsd:enumeration value="Featured"/>
                    <xsd:enumeration value="Manual"/>
                    <xsd:enumeration value="Application"/>
                    <xsd:enumeration value="Spanish"/>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element name="_dlc_DocId" ma:index="14" nillable="true" ma:displayName="Document ID Value" ma:description="The value of the document ID assigned to this item."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b864cb-7915-4493-b702-ad0b49b4414f" elementFormDefault="qualified">
    <xsd:import namespace="http://schemas.microsoft.com/office/2006/documentManagement/types"/>
    <xsd:import namespace="http://schemas.microsoft.com/office/infopath/2007/PartnerControls"/>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099E4F-24E9-4DFD-88AF-5194C9AF6C57}"/>
</file>

<file path=customXml/itemProps2.xml><?xml version="1.0" encoding="utf-8"?>
<ds:datastoreItem xmlns:ds="http://schemas.openxmlformats.org/officeDocument/2006/customXml" ds:itemID="{D7E4CCDE-ADD6-4206-8ECC-443DD1AC8ABC}"/>
</file>

<file path=customXml/itemProps3.xml><?xml version="1.0" encoding="utf-8"?>
<ds:datastoreItem xmlns:ds="http://schemas.openxmlformats.org/officeDocument/2006/customXml" ds:itemID="{4D63EB91-3DB3-4B38-8A3D-67AE7A32F035}"/>
</file>

<file path=customXml/itemProps4.xml><?xml version="1.0" encoding="utf-8"?>
<ds:datastoreItem xmlns:ds="http://schemas.openxmlformats.org/officeDocument/2006/customXml" ds:itemID="{AE3452BD-748E-421A-A5E2-BC59B69B4A6B}"/>
</file>

<file path=docProps/app.xml><?xml version="1.0" encoding="utf-8"?>
<Properties xmlns="http://schemas.openxmlformats.org/officeDocument/2006/extended-properties" xmlns:vt="http://schemas.openxmlformats.org/officeDocument/2006/docPropsVTypes">
  <Template>Project Special Provision Template</Template>
  <TotalTime>0</TotalTime>
  <Pages>3</Pages>
  <Words>988</Words>
  <Characters>5634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ON-THE-JOB TRAINING</vt:lpstr>
    </vt:vector>
  </TitlesOfParts>
  <Company>NCDOT</Company>
  <LinksUpToDate>false</LinksUpToDate>
  <CharactersWithSpaces>6609</CharactersWithSpaces>
  <SharedDoc>false</SharedDoc>
  <HLinks>
    <vt:vector size="6" baseType="variant">
      <vt:variant>
        <vt:i4>7798818</vt:i4>
      </vt:variant>
      <vt:variant>
        <vt:i4>0</vt:i4>
      </vt:variant>
      <vt:variant>
        <vt:i4>0</vt:i4>
      </vt:variant>
      <vt:variant>
        <vt:i4>5</vt:i4>
      </vt:variant>
      <vt:variant>
        <vt:lpwstr>http://www.ncdot.org/business/ocs/ojt/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ON-THE-JOB TRAINING</dc:title>
  <dc:creator>Norma Smith</dc:creator>
  <cp:lastModifiedBy>Canales, Theresa A</cp:lastModifiedBy>
  <cp:revision>2</cp:revision>
  <cp:lastPrinted>2014-12-02T16:36:00Z</cp:lastPrinted>
  <dcterms:created xsi:type="dcterms:W3CDTF">2017-12-18T15:53:00Z</dcterms:created>
  <dcterms:modified xsi:type="dcterms:W3CDTF">2017-12-18T15:53:00Z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0x01010052D7623E54668B409CC2804B774CF023</vt:lpwstr>
  </property>
  <property fmtid="{D5CDD505-2E9C-101B-9397-08002B2CF9AE}" pid="3" name="_dlc_DocIdItemGuid">
    <vt:lpwstr>33561ce0-0a89-45ee-9664-1e9ca5ed4f3b</vt:lpwstr>
  </property>
  <property fmtid="{D5CDD505-2E9C-101B-9397-08002B2CF9AE}" pid="4" name="URL">
    <vt:lpwstr>, </vt:lpwstr>
  </property>
  <property fmtid="{D5CDD505-2E9C-101B-9397-08002B2CF9AE}" pid="5" name="Order">
    <vt:r8>17700</vt:r8>
  </property>
</Properties>
</file>