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1CF" w:rsidRPr="00B741CF" w:rsidRDefault="00540FAE" w:rsidP="006B53B3">
      <w:pPr>
        <w:spacing w:after="0" w:line="240" w:lineRule="auto"/>
        <w:jc w:val="both"/>
        <w:rPr>
          <w:rFonts w:ascii="Times New Roman" w:eastAsiaTheme="majorEastAsia" w:hAnsi="Times New Roman" w:cstheme="majorBidi"/>
          <w:color w:val="000000" w:themeColor="text1"/>
          <w:sz w:val="24"/>
          <w:szCs w:val="26"/>
          <w:u w:val="single"/>
        </w:rPr>
      </w:pPr>
      <w:r>
        <w:rPr>
          <w:rFonts w:ascii="Times New Roman" w:eastAsia="Times New Roman" w:hAnsi="Times New Roman" w:cs="Times New Roman"/>
          <w:b/>
          <w:sz w:val="24"/>
          <w:szCs w:val="20"/>
          <w:u w:val="single"/>
        </w:rPr>
        <w:t>VALUE ENGINEERING PROPOSAL</w:t>
      </w:r>
      <w:r w:rsidR="00B741CF" w:rsidRPr="00B741CF">
        <w:rPr>
          <w:rFonts w:ascii="Times New Roman" w:eastAsia="Times New Roman" w:hAnsi="Times New Roman" w:cs="Times New Roman"/>
          <w:b/>
          <w:sz w:val="24"/>
          <w:szCs w:val="20"/>
          <w:u w:val="single"/>
        </w:rPr>
        <w:t>:</w:t>
      </w:r>
    </w:p>
    <w:tbl>
      <w:tblPr>
        <w:tblW w:w="0" w:type="auto"/>
        <w:tblLayout w:type="fixed"/>
        <w:tblLook w:val="0000" w:firstRow="0" w:lastRow="0" w:firstColumn="0" w:lastColumn="0" w:noHBand="0" w:noVBand="0"/>
      </w:tblPr>
      <w:tblGrid>
        <w:gridCol w:w="3192"/>
        <w:gridCol w:w="3192"/>
        <w:gridCol w:w="3192"/>
      </w:tblGrid>
      <w:tr w:rsidR="00B741CF" w:rsidRPr="00B741CF" w:rsidTr="00A52569">
        <w:tc>
          <w:tcPr>
            <w:tcW w:w="3192" w:type="dxa"/>
          </w:tcPr>
          <w:p w:rsidR="00B741CF" w:rsidRPr="00B741CF" w:rsidRDefault="00B741CF" w:rsidP="00BE4E13">
            <w:pPr>
              <w:keepNext/>
              <w:keepLines/>
              <w:spacing w:after="0" w:line="240" w:lineRule="auto"/>
              <w:jc w:val="both"/>
              <w:rPr>
                <w:rFonts w:ascii="Times New Roman" w:eastAsia="Times New Roman" w:hAnsi="Times New Roman" w:cs="Times New Roman"/>
                <w:sz w:val="16"/>
                <w:szCs w:val="20"/>
              </w:rPr>
            </w:pPr>
            <w:r w:rsidRPr="00B741CF">
              <w:rPr>
                <w:rFonts w:ascii="Times New Roman" w:eastAsia="Times New Roman" w:hAnsi="Times New Roman" w:cs="Times New Roman"/>
                <w:sz w:val="16"/>
                <w:szCs w:val="20"/>
              </w:rPr>
              <w:t>(</w:t>
            </w:r>
            <w:r w:rsidR="00BE4E13">
              <w:rPr>
                <w:rFonts w:ascii="Times New Roman" w:eastAsia="Times New Roman" w:hAnsi="Times New Roman" w:cs="Times New Roman"/>
                <w:sz w:val="16"/>
                <w:szCs w:val="20"/>
              </w:rPr>
              <w:t>05-19-15</w:t>
            </w:r>
            <w:r w:rsidRPr="00B741CF">
              <w:rPr>
                <w:rFonts w:ascii="Times New Roman" w:eastAsia="Times New Roman" w:hAnsi="Times New Roman" w:cs="Times New Roman"/>
                <w:sz w:val="16"/>
                <w:szCs w:val="20"/>
              </w:rPr>
              <w:t>)</w:t>
            </w:r>
          </w:p>
        </w:tc>
        <w:tc>
          <w:tcPr>
            <w:tcW w:w="3192" w:type="dxa"/>
          </w:tcPr>
          <w:p w:rsidR="00B741CF" w:rsidRPr="00B741CF" w:rsidRDefault="00B741CF" w:rsidP="00BE7E22">
            <w:pPr>
              <w:keepNext/>
              <w:keepLines/>
              <w:spacing w:after="0" w:line="240" w:lineRule="auto"/>
              <w:jc w:val="center"/>
              <w:rPr>
                <w:rFonts w:ascii="Times New Roman" w:eastAsia="Times New Roman" w:hAnsi="Times New Roman" w:cs="Times New Roman"/>
                <w:sz w:val="16"/>
                <w:szCs w:val="20"/>
              </w:rPr>
            </w:pPr>
            <w:r w:rsidRPr="00B741CF">
              <w:rPr>
                <w:rFonts w:ascii="Times New Roman" w:eastAsia="Times New Roman" w:hAnsi="Times New Roman" w:cs="Times New Roman"/>
                <w:sz w:val="16"/>
                <w:szCs w:val="20"/>
              </w:rPr>
              <w:t>1</w:t>
            </w:r>
            <w:r>
              <w:rPr>
                <w:rFonts w:ascii="Times New Roman" w:eastAsia="Times New Roman" w:hAnsi="Times New Roman" w:cs="Times New Roman"/>
                <w:sz w:val="16"/>
                <w:szCs w:val="20"/>
              </w:rPr>
              <w:t>04</w:t>
            </w:r>
          </w:p>
        </w:tc>
        <w:tc>
          <w:tcPr>
            <w:tcW w:w="3192" w:type="dxa"/>
          </w:tcPr>
          <w:p w:rsidR="00B741CF" w:rsidRPr="00B741CF" w:rsidRDefault="007C7B12" w:rsidP="007C7B12">
            <w:pPr>
              <w:keepNext/>
              <w:keepLines/>
              <w:spacing w:after="0" w:line="240" w:lineRule="auto"/>
              <w:jc w:val="right"/>
              <w:rPr>
                <w:rFonts w:ascii="Times New Roman" w:eastAsia="Times New Roman" w:hAnsi="Times New Roman" w:cs="Times New Roman"/>
                <w:sz w:val="16"/>
                <w:szCs w:val="20"/>
              </w:rPr>
            </w:pPr>
            <w:r>
              <w:rPr>
                <w:rFonts w:ascii="Times New Roman" w:eastAsia="Times New Roman" w:hAnsi="Times New Roman" w:cs="Times New Roman"/>
                <w:sz w:val="16"/>
                <w:szCs w:val="20"/>
              </w:rPr>
              <w:t>SP01 G116</w:t>
            </w:r>
          </w:p>
        </w:tc>
      </w:tr>
    </w:tbl>
    <w:p w:rsidR="00923474" w:rsidRPr="00B741CF" w:rsidRDefault="00A81119" w:rsidP="006B53B3">
      <w:pPr>
        <w:spacing w:after="0" w:line="240" w:lineRule="auto"/>
        <w:jc w:val="both"/>
        <w:rPr>
          <w:rFonts w:ascii="Times New Roman" w:hAnsi="Times New Roman" w:cs="Times New Roman"/>
          <w:b/>
          <w:sz w:val="24"/>
          <w:szCs w:val="24"/>
          <w:u w:val="single"/>
        </w:rPr>
      </w:pPr>
    </w:p>
    <w:p w:rsidR="00B741CF" w:rsidRPr="00B741CF" w:rsidRDefault="00B741CF" w:rsidP="006B53B3">
      <w:pPr>
        <w:keepNext/>
        <w:keepLines/>
        <w:spacing w:after="0" w:line="240" w:lineRule="auto"/>
        <w:jc w:val="both"/>
        <w:rPr>
          <w:rFonts w:ascii="Times New Roman" w:eastAsia="Times New Roman" w:hAnsi="Times New Roman" w:cs="Times New Roman"/>
          <w:sz w:val="24"/>
          <w:szCs w:val="24"/>
        </w:rPr>
      </w:pPr>
      <w:r w:rsidRPr="00B741CF">
        <w:rPr>
          <w:rFonts w:ascii="Times New Roman" w:eastAsia="Times New Roman" w:hAnsi="Times New Roman" w:cs="Times New Roman"/>
          <w:sz w:val="24"/>
          <w:szCs w:val="24"/>
        </w:rPr>
        <w:t xml:space="preserve">Revise the </w:t>
      </w:r>
      <w:r w:rsidRPr="00B741CF">
        <w:rPr>
          <w:rFonts w:ascii="Times New Roman" w:eastAsia="Times New Roman" w:hAnsi="Times New Roman" w:cs="Times New Roman"/>
          <w:i/>
          <w:sz w:val="24"/>
          <w:szCs w:val="24"/>
        </w:rPr>
        <w:t>2012</w:t>
      </w:r>
      <w:r w:rsidRPr="00B741CF">
        <w:rPr>
          <w:rFonts w:ascii="Times New Roman" w:eastAsia="Times New Roman" w:hAnsi="Times New Roman" w:cs="Times New Roman"/>
          <w:sz w:val="24"/>
          <w:szCs w:val="24"/>
        </w:rPr>
        <w:t> </w:t>
      </w:r>
      <w:r w:rsidRPr="00B741CF">
        <w:rPr>
          <w:rFonts w:ascii="Times New Roman" w:eastAsia="Times New Roman" w:hAnsi="Times New Roman" w:cs="Times New Roman"/>
          <w:i/>
          <w:sz w:val="24"/>
          <w:szCs w:val="24"/>
        </w:rPr>
        <w:t>Standard Specifications</w:t>
      </w:r>
      <w:r w:rsidRPr="00B741CF">
        <w:rPr>
          <w:rFonts w:ascii="Times New Roman" w:eastAsia="Times New Roman" w:hAnsi="Times New Roman" w:cs="Times New Roman"/>
          <w:sz w:val="24"/>
          <w:szCs w:val="24"/>
        </w:rPr>
        <w:t xml:space="preserve"> as follows:</w:t>
      </w:r>
    </w:p>
    <w:p w:rsidR="0036074B" w:rsidRDefault="0036074B" w:rsidP="006B53B3">
      <w:pPr>
        <w:spacing w:after="0" w:line="240" w:lineRule="auto"/>
        <w:jc w:val="both"/>
        <w:rPr>
          <w:rFonts w:ascii="Times New Roman" w:hAnsi="Times New Roman" w:cs="Times New Roman"/>
          <w:b/>
          <w:sz w:val="24"/>
          <w:szCs w:val="24"/>
          <w:u w:val="single"/>
        </w:rPr>
      </w:pPr>
    </w:p>
    <w:p w:rsidR="00B741CF" w:rsidRPr="00B741CF" w:rsidRDefault="00B741CF" w:rsidP="00637037">
      <w:pPr>
        <w:keepNext/>
        <w:keepLine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Page 1-36, </w:t>
      </w:r>
      <w:proofErr w:type="spellStart"/>
      <w:r w:rsidR="007C7B12">
        <w:rPr>
          <w:rFonts w:ascii="Times New Roman" w:hAnsi="Times New Roman" w:cs="Times New Roman"/>
          <w:b/>
          <w:sz w:val="24"/>
          <w:szCs w:val="24"/>
        </w:rPr>
        <w:t>Suba</w:t>
      </w:r>
      <w:r>
        <w:rPr>
          <w:rFonts w:ascii="Times New Roman" w:hAnsi="Times New Roman" w:cs="Times New Roman"/>
          <w:b/>
          <w:sz w:val="24"/>
          <w:szCs w:val="24"/>
        </w:rPr>
        <w:t>rticle</w:t>
      </w:r>
      <w:proofErr w:type="spellEnd"/>
      <w:r>
        <w:rPr>
          <w:rFonts w:ascii="Times New Roman" w:hAnsi="Times New Roman" w:cs="Times New Roman"/>
          <w:b/>
          <w:sz w:val="24"/>
          <w:szCs w:val="24"/>
        </w:rPr>
        <w:t xml:space="preserve"> 104-12(B) Evaluation of Proposals, </w:t>
      </w:r>
      <w:r w:rsidR="007C7B12">
        <w:rPr>
          <w:rFonts w:ascii="Times New Roman" w:hAnsi="Times New Roman" w:cs="Times New Roman"/>
          <w:b/>
          <w:sz w:val="24"/>
          <w:szCs w:val="24"/>
        </w:rPr>
        <w:t>line</w:t>
      </w:r>
      <w:r w:rsidR="00540FAE">
        <w:rPr>
          <w:rFonts w:ascii="Times New Roman" w:hAnsi="Times New Roman" w:cs="Times New Roman"/>
          <w:b/>
          <w:sz w:val="24"/>
          <w:szCs w:val="24"/>
        </w:rPr>
        <w:t>s</w:t>
      </w:r>
      <w:r w:rsidR="007C7B12">
        <w:rPr>
          <w:rFonts w:ascii="Times New Roman" w:hAnsi="Times New Roman" w:cs="Times New Roman"/>
          <w:b/>
          <w:sz w:val="24"/>
          <w:szCs w:val="24"/>
        </w:rPr>
        <w:t xml:space="preserve"> 42</w:t>
      </w:r>
      <w:r w:rsidR="00540FAE">
        <w:rPr>
          <w:rFonts w:ascii="Times New Roman" w:hAnsi="Times New Roman" w:cs="Times New Roman"/>
          <w:b/>
          <w:sz w:val="24"/>
          <w:szCs w:val="24"/>
        </w:rPr>
        <w:t>-44</w:t>
      </w:r>
      <w:r w:rsidR="007C7B12">
        <w:rPr>
          <w:rFonts w:ascii="Times New Roman" w:hAnsi="Times New Roman" w:cs="Times New Roman"/>
          <w:b/>
          <w:sz w:val="24"/>
          <w:szCs w:val="24"/>
        </w:rPr>
        <w:t xml:space="preserve">, </w:t>
      </w:r>
      <w:r>
        <w:rPr>
          <w:rFonts w:ascii="Times New Roman" w:hAnsi="Times New Roman" w:cs="Times New Roman"/>
          <w:sz w:val="24"/>
          <w:szCs w:val="24"/>
        </w:rPr>
        <w:t xml:space="preserve">replace the </w:t>
      </w:r>
      <w:r w:rsidR="00540FAE">
        <w:rPr>
          <w:rFonts w:ascii="Times New Roman" w:hAnsi="Times New Roman" w:cs="Times New Roman"/>
          <w:sz w:val="24"/>
          <w:szCs w:val="24"/>
        </w:rPr>
        <w:t>fourth</w:t>
      </w:r>
      <w:r w:rsidR="007C7B12">
        <w:rPr>
          <w:rFonts w:ascii="Times New Roman" w:hAnsi="Times New Roman" w:cs="Times New Roman"/>
          <w:sz w:val="24"/>
          <w:szCs w:val="24"/>
        </w:rPr>
        <w:t xml:space="preserve"> </w:t>
      </w:r>
      <w:r>
        <w:rPr>
          <w:rFonts w:ascii="Times New Roman" w:hAnsi="Times New Roman" w:cs="Times New Roman"/>
          <w:sz w:val="24"/>
          <w:szCs w:val="24"/>
        </w:rPr>
        <w:t xml:space="preserve">sentence </w:t>
      </w:r>
      <w:r w:rsidR="007C7B12">
        <w:rPr>
          <w:rFonts w:ascii="Times New Roman" w:hAnsi="Times New Roman" w:cs="Times New Roman"/>
          <w:sz w:val="24"/>
          <w:szCs w:val="24"/>
        </w:rPr>
        <w:t>of the second paragraph</w:t>
      </w:r>
      <w:r>
        <w:rPr>
          <w:rFonts w:ascii="Times New Roman" w:hAnsi="Times New Roman" w:cs="Times New Roman"/>
          <w:sz w:val="24"/>
          <w:szCs w:val="24"/>
        </w:rPr>
        <w:t xml:space="preserve"> with the following:</w:t>
      </w:r>
    </w:p>
    <w:p w:rsidR="00B741CF" w:rsidRDefault="00B741CF" w:rsidP="00637037">
      <w:pPr>
        <w:keepNext/>
        <w:keepLines/>
        <w:spacing w:after="0" w:line="240" w:lineRule="auto"/>
        <w:jc w:val="both"/>
        <w:rPr>
          <w:rFonts w:ascii="Times New Roman" w:hAnsi="Times New Roman" w:cs="Times New Roman"/>
          <w:sz w:val="24"/>
          <w:szCs w:val="24"/>
        </w:rPr>
      </w:pPr>
    </w:p>
    <w:p w:rsidR="00147A1C" w:rsidRPr="00AA7346" w:rsidRDefault="00147A1C" w:rsidP="006B53B3">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 xml:space="preserve">Pending execution of a formal supplemental agreement </w:t>
      </w:r>
      <w:r w:rsidR="009F642B" w:rsidRPr="00AA7346">
        <w:rPr>
          <w:rFonts w:ascii="Times New Roman" w:hAnsi="Times New Roman" w:cs="Times New Roman"/>
          <w:sz w:val="24"/>
          <w:szCs w:val="24"/>
        </w:rPr>
        <w:t xml:space="preserve">implementing an approved VEP </w:t>
      </w:r>
      <w:r w:rsidRPr="00AA7346">
        <w:rPr>
          <w:rFonts w:ascii="Times New Roman" w:hAnsi="Times New Roman" w:cs="Times New Roman"/>
          <w:sz w:val="24"/>
          <w:szCs w:val="24"/>
        </w:rPr>
        <w:t xml:space="preserve">and </w:t>
      </w:r>
      <w:r w:rsidR="00C6735B" w:rsidRPr="00AA7346">
        <w:rPr>
          <w:rFonts w:ascii="Times New Roman" w:hAnsi="Times New Roman" w:cs="Times New Roman"/>
          <w:sz w:val="24"/>
          <w:szCs w:val="24"/>
        </w:rPr>
        <w:t>transferal</w:t>
      </w:r>
      <w:r w:rsidRPr="00AA7346">
        <w:rPr>
          <w:rFonts w:ascii="Times New Roman" w:hAnsi="Times New Roman" w:cs="Times New Roman"/>
          <w:sz w:val="24"/>
          <w:szCs w:val="24"/>
        </w:rPr>
        <w:t xml:space="preserve"> of final plans</w:t>
      </w:r>
      <w:r w:rsidR="00AD1869" w:rsidRPr="00AA7346">
        <w:rPr>
          <w:rFonts w:ascii="Times New Roman" w:hAnsi="Times New Roman" w:cs="Times New Roman"/>
          <w:sz w:val="24"/>
          <w:szCs w:val="24"/>
        </w:rPr>
        <w:t xml:space="preserve"> (hard copy and electronic)</w:t>
      </w:r>
      <w:r w:rsidR="00731A1D" w:rsidRPr="00AA7346">
        <w:rPr>
          <w:rFonts w:ascii="Times New Roman" w:hAnsi="Times New Roman" w:cs="Times New Roman"/>
          <w:sz w:val="24"/>
          <w:szCs w:val="24"/>
        </w:rPr>
        <w:t xml:space="preserve"> sealed by an engineer licensed</w:t>
      </w:r>
      <w:r w:rsidR="002D7855" w:rsidRPr="00AA7346">
        <w:rPr>
          <w:rFonts w:ascii="Times New Roman" w:hAnsi="Times New Roman" w:cs="Times New Roman"/>
          <w:sz w:val="24"/>
          <w:szCs w:val="24"/>
        </w:rPr>
        <w:t xml:space="preserve"> in the State of North Carolina</w:t>
      </w:r>
      <w:r w:rsidRPr="00AA7346">
        <w:rPr>
          <w:rFonts w:ascii="Times New Roman" w:hAnsi="Times New Roman" w:cs="Times New Roman"/>
          <w:sz w:val="24"/>
          <w:szCs w:val="24"/>
        </w:rPr>
        <w:t xml:space="preserve"> </w:t>
      </w:r>
      <w:r w:rsidR="009F642B" w:rsidRPr="00AA7346">
        <w:rPr>
          <w:rFonts w:ascii="Times New Roman" w:hAnsi="Times New Roman" w:cs="Times New Roman"/>
          <w:sz w:val="24"/>
          <w:szCs w:val="24"/>
        </w:rPr>
        <w:t xml:space="preserve">incorporating an approved VEP to the Resident Engineer and the State Value Management Engineer, the Contractor shall remain obligated to perform </w:t>
      </w:r>
      <w:r w:rsidR="00FF6430" w:rsidRPr="00AA7346">
        <w:rPr>
          <w:rFonts w:ascii="Times New Roman" w:hAnsi="Times New Roman" w:cs="Times New Roman"/>
          <w:sz w:val="24"/>
          <w:szCs w:val="24"/>
        </w:rPr>
        <w:t xml:space="preserve">the work </w:t>
      </w:r>
      <w:r w:rsidR="009F642B" w:rsidRPr="00AA7346">
        <w:rPr>
          <w:rFonts w:ascii="Times New Roman" w:hAnsi="Times New Roman" w:cs="Times New Roman"/>
          <w:sz w:val="24"/>
          <w:szCs w:val="24"/>
        </w:rPr>
        <w:t xml:space="preserve">in accordance with the </w:t>
      </w:r>
      <w:r w:rsidR="00B741CF" w:rsidRPr="00AA7346">
        <w:rPr>
          <w:rFonts w:ascii="Times New Roman" w:hAnsi="Times New Roman" w:cs="Times New Roman"/>
          <w:sz w:val="24"/>
          <w:szCs w:val="24"/>
        </w:rPr>
        <w:t>terms of the existing contract.</w:t>
      </w:r>
    </w:p>
    <w:p w:rsidR="00147A1C" w:rsidRPr="00AA7346" w:rsidRDefault="00147A1C" w:rsidP="006B53B3">
      <w:pPr>
        <w:spacing w:after="0" w:line="240" w:lineRule="auto"/>
        <w:jc w:val="both"/>
        <w:rPr>
          <w:rFonts w:ascii="Times New Roman" w:hAnsi="Times New Roman" w:cs="Times New Roman"/>
          <w:sz w:val="24"/>
          <w:szCs w:val="24"/>
        </w:rPr>
      </w:pPr>
    </w:p>
    <w:p w:rsidR="00B741CF" w:rsidRPr="00AA7346" w:rsidRDefault="00B741CF" w:rsidP="00637037">
      <w:pPr>
        <w:keepNext/>
        <w:keepLines/>
        <w:spacing w:after="0" w:line="240" w:lineRule="auto"/>
        <w:jc w:val="both"/>
        <w:rPr>
          <w:rFonts w:ascii="Times New Roman" w:hAnsi="Times New Roman" w:cs="Times New Roman"/>
          <w:sz w:val="24"/>
          <w:szCs w:val="24"/>
        </w:rPr>
      </w:pPr>
      <w:r w:rsidRPr="00AA7346">
        <w:rPr>
          <w:rFonts w:ascii="Times New Roman" w:hAnsi="Times New Roman" w:cs="Times New Roman"/>
          <w:b/>
          <w:sz w:val="24"/>
          <w:szCs w:val="24"/>
        </w:rPr>
        <w:t xml:space="preserve">Page 1-37, </w:t>
      </w:r>
      <w:proofErr w:type="spellStart"/>
      <w:r w:rsidR="007C7B12" w:rsidRPr="00AA7346">
        <w:rPr>
          <w:rFonts w:ascii="Times New Roman" w:hAnsi="Times New Roman" w:cs="Times New Roman"/>
          <w:b/>
          <w:sz w:val="24"/>
          <w:szCs w:val="24"/>
        </w:rPr>
        <w:t>Suba</w:t>
      </w:r>
      <w:r w:rsidRPr="00AA7346">
        <w:rPr>
          <w:rFonts w:ascii="Times New Roman" w:hAnsi="Times New Roman" w:cs="Times New Roman"/>
          <w:b/>
          <w:sz w:val="24"/>
          <w:szCs w:val="24"/>
        </w:rPr>
        <w:t>rticle</w:t>
      </w:r>
      <w:proofErr w:type="spellEnd"/>
      <w:r w:rsidRPr="00AA7346">
        <w:rPr>
          <w:rFonts w:ascii="Times New Roman" w:hAnsi="Times New Roman" w:cs="Times New Roman"/>
          <w:b/>
          <w:sz w:val="24"/>
          <w:szCs w:val="24"/>
        </w:rPr>
        <w:t xml:space="preserve"> 104-12(D) Preliminary Review, </w:t>
      </w:r>
      <w:r w:rsidR="00540FAE" w:rsidRPr="00AA7346">
        <w:rPr>
          <w:rFonts w:ascii="Times New Roman" w:hAnsi="Times New Roman" w:cs="Times New Roman"/>
          <w:b/>
          <w:sz w:val="24"/>
          <w:szCs w:val="24"/>
        </w:rPr>
        <w:t xml:space="preserve">lines 9-12, </w:t>
      </w:r>
      <w:r w:rsidRPr="00AA7346">
        <w:rPr>
          <w:rFonts w:ascii="Times New Roman" w:hAnsi="Times New Roman" w:cs="Times New Roman"/>
          <w:sz w:val="24"/>
          <w:szCs w:val="24"/>
        </w:rPr>
        <w:t xml:space="preserve">replace the </w:t>
      </w:r>
      <w:r w:rsidR="00540FAE" w:rsidRPr="00AA7346">
        <w:rPr>
          <w:rFonts w:ascii="Times New Roman" w:hAnsi="Times New Roman" w:cs="Times New Roman"/>
          <w:sz w:val="24"/>
          <w:szCs w:val="24"/>
        </w:rPr>
        <w:t xml:space="preserve">first </w:t>
      </w:r>
      <w:r w:rsidRPr="00AA7346">
        <w:rPr>
          <w:rFonts w:ascii="Times New Roman" w:hAnsi="Times New Roman" w:cs="Times New Roman"/>
          <w:sz w:val="24"/>
          <w:szCs w:val="24"/>
        </w:rPr>
        <w:t xml:space="preserve">sentence </w:t>
      </w:r>
      <w:r w:rsidR="00540FAE" w:rsidRPr="00AA7346">
        <w:rPr>
          <w:rFonts w:ascii="Times New Roman" w:hAnsi="Times New Roman" w:cs="Times New Roman"/>
          <w:sz w:val="24"/>
          <w:szCs w:val="24"/>
        </w:rPr>
        <w:t>of the first paragraph</w:t>
      </w:r>
      <w:r w:rsidRPr="00AA7346">
        <w:rPr>
          <w:rFonts w:ascii="Times New Roman" w:hAnsi="Times New Roman" w:cs="Times New Roman"/>
          <w:sz w:val="24"/>
          <w:szCs w:val="24"/>
        </w:rPr>
        <w:t xml:space="preserve"> with the following:</w:t>
      </w:r>
    </w:p>
    <w:p w:rsidR="00B741CF" w:rsidRPr="00AA7346" w:rsidRDefault="00B741CF" w:rsidP="00637037">
      <w:pPr>
        <w:keepNext/>
        <w:keepLines/>
        <w:spacing w:after="0" w:line="240" w:lineRule="auto"/>
        <w:jc w:val="both"/>
        <w:rPr>
          <w:rFonts w:ascii="Times New Roman" w:hAnsi="Times New Roman" w:cs="Times New Roman"/>
          <w:sz w:val="24"/>
          <w:szCs w:val="24"/>
        </w:rPr>
      </w:pPr>
    </w:p>
    <w:p w:rsidR="00147A1C" w:rsidRPr="00AA7346" w:rsidRDefault="00147A1C" w:rsidP="006B53B3">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Should the Contractor desire a preliminary review of a possible VEP, before expending considerable time and expense in full development, a copy of the Preliminary VEP shall be submitted to the Resident Engineer and the State Value Management Engineer at ValueManagementUnit@ncdot.gov</w:t>
      </w:r>
      <w:r w:rsidR="00B741CF" w:rsidRPr="00AA7346">
        <w:rPr>
          <w:rFonts w:ascii="Times New Roman" w:hAnsi="Times New Roman" w:cs="Times New Roman"/>
          <w:sz w:val="24"/>
          <w:szCs w:val="24"/>
        </w:rPr>
        <w:t>.</w:t>
      </w:r>
    </w:p>
    <w:p w:rsidR="00147A1C" w:rsidRPr="00AA7346" w:rsidRDefault="00147A1C" w:rsidP="006B53B3">
      <w:pPr>
        <w:spacing w:after="0" w:line="240" w:lineRule="auto"/>
        <w:jc w:val="both"/>
        <w:rPr>
          <w:rFonts w:ascii="Times New Roman" w:hAnsi="Times New Roman" w:cs="Times New Roman"/>
          <w:sz w:val="24"/>
          <w:szCs w:val="24"/>
        </w:rPr>
      </w:pPr>
    </w:p>
    <w:p w:rsidR="00B741CF" w:rsidRPr="00AA7346" w:rsidRDefault="00B741CF" w:rsidP="00637037">
      <w:pPr>
        <w:keepNext/>
        <w:keepLines/>
        <w:spacing w:after="0" w:line="240" w:lineRule="auto"/>
        <w:jc w:val="both"/>
        <w:rPr>
          <w:rFonts w:ascii="Times New Roman" w:hAnsi="Times New Roman" w:cs="Times New Roman"/>
          <w:sz w:val="24"/>
          <w:szCs w:val="24"/>
        </w:rPr>
      </w:pPr>
      <w:r w:rsidRPr="00AA7346">
        <w:rPr>
          <w:rFonts w:ascii="Times New Roman" w:hAnsi="Times New Roman" w:cs="Times New Roman"/>
          <w:b/>
          <w:sz w:val="24"/>
          <w:szCs w:val="24"/>
        </w:rPr>
        <w:t xml:space="preserve">Page 1-37, </w:t>
      </w:r>
      <w:proofErr w:type="spellStart"/>
      <w:r w:rsidR="007C7B12" w:rsidRPr="00AA7346">
        <w:rPr>
          <w:rFonts w:ascii="Times New Roman" w:hAnsi="Times New Roman" w:cs="Times New Roman"/>
          <w:b/>
          <w:sz w:val="24"/>
          <w:szCs w:val="24"/>
        </w:rPr>
        <w:t>Suba</w:t>
      </w:r>
      <w:r w:rsidRPr="00AA7346">
        <w:rPr>
          <w:rFonts w:ascii="Times New Roman" w:hAnsi="Times New Roman" w:cs="Times New Roman"/>
          <w:b/>
          <w:sz w:val="24"/>
          <w:szCs w:val="24"/>
        </w:rPr>
        <w:t>rticle</w:t>
      </w:r>
      <w:proofErr w:type="spellEnd"/>
      <w:r w:rsidRPr="00AA7346">
        <w:rPr>
          <w:rFonts w:ascii="Times New Roman" w:hAnsi="Times New Roman" w:cs="Times New Roman"/>
          <w:b/>
          <w:sz w:val="24"/>
          <w:szCs w:val="24"/>
        </w:rPr>
        <w:t xml:space="preserve"> 104-12(E) Final Proposal, </w:t>
      </w:r>
      <w:r w:rsidR="00540FAE" w:rsidRPr="00AA7346">
        <w:rPr>
          <w:rFonts w:ascii="Times New Roman" w:hAnsi="Times New Roman" w:cs="Times New Roman"/>
          <w:b/>
          <w:sz w:val="24"/>
          <w:szCs w:val="24"/>
        </w:rPr>
        <w:t>lines 22-</w:t>
      </w:r>
      <w:r w:rsidR="00A81119">
        <w:rPr>
          <w:rFonts w:ascii="Times New Roman" w:hAnsi="Times New Roman" w:cs="Times New Roman"/>
          <w:b/>
          <w:sz w:val="24"/>
          <w:szCs w:val="24"/>
        </w:rPr>
        <w:t>23</w:t>
      </w:r>
      <w:bookmarkStart w:id="0" w:name="_GoBack"/>
      <w:bookmarkEnd w:id="0"/>
      <w:r w:rsidR="00540FAE" w:rsidRPr="00AA7346">
        <w:rPr>
          <w:rFonts w:ascii="Times New Roman" w:hAnsi="Times New Roman" w:cs="Times New Roman"/>
          <w:b/>
          <w:sz w:val="24"/>
          <w:szCs w:val="24"/>
        </w:rPr>
        <w:t xml:space="preserve">, </w:t>
      </w:r>
      <w:r w:rsidRPr="00AA7346">
        <w:rPr>
          <w:rFonts w:ascii="Times New Roman" w:hAnsi="Times New Roman" w:cs="Times New Roman"/>
          <w:sz w:val="24"/>
          <w:szCs w:val="24"/>
        </w:rPr>
        <w:t xml:space="preserve">replace the </w:t>
      </w:r>
      <w:r w:rsidR="00540FAE" w:rsidRPr="00AA7346">
        <w:rPr>
          <w:rFonts w:ascii="Times New Roman" w:hAnsi="Times New Roman" w:cs="Times New Roman"/>
          <w:sz w:val="24"/>
          <w:szCs w:val="24"/>
        </w:rPr>
        <w:t xml:space="preserve">first </w:t>
      </w:r>
      <w:r w:rsidRPr="00AA7346">
        <w:rPr>
          <w:rFonts w:ascii="Times New Roman" w:hAnsi="Times New Roman" w:cs="Times New Roman"/>
          <w:sz w:val="24"/>
          <w:szCs w:val="24"/>
        </w:rPr>
        <w:t xml:space="preserve">sentence </w:t>
      </w:r>
      <w:r w:rsidR="00540FAE" w:rsidRPr="00AA7346">
        <w:rPr>
          <w:rFonts w:ascii="Times New Roman" w:hAnsi="Times New Roman" w:cs="Times New Roman"/>
          <w:sz w:val="24"/>
          <w:szCs w:val="24"/>
        </w:rPr>
        <w:t>of the first paragraph</w:t>
      </w:r>
      <w:r w:rsidRPr="00AA7346">
        <w:rPr>
          <w:rFonts w:ascii="Times New Roman" w:hAnsi="Times New Roman" w:cs="Times New Roman"/>
          <w:sz w:val="24"/>
          <w:szCs w:val="24"/>
        </w:rPr>
        <w:t xml:space="preserve"> with the following:</w:t>
      </w:r>
    </w:p>
    <w:p w:rsidR="00B741CF" w:rsidRPr="00AA7346" w:rsidRDefault="00B741CF" w:rsidP="00637037">
      <w:pPr>
        <w:keepNext/>
        <w:keepLines/>
        <w:spacing w:after="0" w:line="240" w:lineRule="auto"/>
        <w:jc w:val="both"/>
        <w:rPr>
          <w:rFonts w:ascii="Times New Roman" w:hAnsi="Times New Roman" w:cs="Times New Roman"/>
          <w:sz w:val="24"/>
          <w:szCs w:val="24"/>
        </w:rPr>
      </w:pPr>
    </w:p>
    <w:p w:rsidR="00147A1C" w:rsidRPr="00AA7346" w:rsidRDefault="00147A1C" w:rsidP="006B53B3">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 xml:space="preserve">A copy of the Final VEP shall be submitted by the Contractor to the Resident Engineer and the State Value Management Engineer at </w:t>
      </w:r>
      <w:r w:rsidR="00957E02" w:rsidRPr="00AA7346">
        <w:rPr>
          <w:rFonts w:ascii="Times New Roman" w:hAnsi="Times New Roman" w:cs="Times New Roman"/>
          <w:sz w:val="24"/>
          <w:szCs w:val="24"/>
        </w:rPr>
        <w:t>ValueManagementUnit@ncdot.gov</w:t>
      </w:r>
      <w:r w:rsidR="00B741CF" w:rsidRPr="00AA7346">
        <w:rPr>
          <w:rFonts w:ascii="Times New Roman" w:hAnsi="Times New Roman" w:cs="Times New Roman"/>
          <w:sz w:val="24"/>
          <w:szCs w:val="24"/>
        </w:rPr>
        <w:t>.</w:t>
      </w:r>
    </w:p>
    <w:p w:rsidR="00957E02" w:rsidRPr="00AA7346" w:rsidRDefault="00957E02" w:rsidP="006B53B3">
      <w:pPr>
        <w:spacing w:after="0" w:line="240" w:lineRule="auto"/>
        <w:jc w:val="both"/>
        <w:rPr>
          <w:rFonts w:ascii="Times New Roman" w:hAnsi="Times New Roman" w:cs="Times New Roman"/>
          <w:sz w:val="24"/>
          <w:szCs w:val="24"/>
        </w:rPr>
      </w:pPr>
    </w:p>
    <w:p w:rsidR="006B53B3" w:rsidRPr="00AA7346" w:rsidRDefault="006B53B3" w:rsidP="00637037">
      <w:pPr>
        <w:keepNext/>
        <w:keepLines/>
        <w:spacing w:after="0" w:line="240" w:lineRule="auto"/>
        <w:jc w:val="both"/>
        <w:rPr>
          <w:rFonts w:ascii="Times New Roman" w:hAnsi="Times New Roman" w:cs="Times New Roman"/>
          <w:sz w:val="24"/>
          <w:szCs w:val="24"/>
        </w:rPr>
      </w:pPr>
      <w:r w:rsidRPr="00AA7346">
        <w:rPr>
          <w:rFonts w:ascii="Times New Roman" w:hAnsi="Times New Roman" w:cs="Times New Roman"/>
          <w:b/>
          <w:sz w:val="24"/>
          <w:szCs w:val="24"/>
        </w:rPr>
        <w:t xml:space="preserve">Page 1-38, </w:t>
      </w:r>
      <w:proofErr w:type="spellStart"/>
      <w:r w:rsidR="007C7B12" w:rsidRPr="00AA7346">
        <w:rPr>
          <w:rFonts w:ascii="Times New Roman" w:hAnsi="Times New Roman" w:cs="Times New Roman"/>
          <w:b/>
          <w:sz w:val="24"/>
          <w:szCs w:val="24"/>
        </w:rPr>
        <w:t>Suba</w:t>
      </w:r>
      <w:r w:rsidRPr="00AA7346">
        <w:rPr>
          <w:rFonts w:ascii="Times New Roman" w:hAnsi="Times New Roman" w:cs="Times New Roman"/>
          <w:b/>
          <w:sz w:val="24"/>
          <w:szCs w:val="24"/>
        </w:rPr>
        <w:t>rticle</w:t>
      </w:r>
      <w:proofErr w:type="spellEnd"/>
      <w:r w:rsidRPr="00AA7346">
        <w:rPr>
          <w:rFonts w:ascii="Times New Roman" w:hAnsi="Times New Roman" w:cs="Times New Roman"/>
          <w:b/>
          <w:sz w:val="24"/>
          <w:szCs w:val="24"/>
        </w:rPr>
        <w:t xml:space="preserve"> 104-12(F) Modifications, </w:t>
      </w:r>
      <w:r w:rsidR="00540FAE" w:rsidRPr="00AA7346">
        <w:rPr>
          <w:rFonts w:ascii="Times New Roman" w:hAnsi="Times New Roman" w:cs="Times New Roman"/>
          <w:b/>
          <w:sz w:val="24"/>
          <w:szCs w:val="24"/>
        </w:rPr>
        <w:t xml:space="preserve">lines 2-8, </w:t>
      </w:r>
      <w:r w:rsidRPr="00AA7346">
        <w:rPr>
          <w:rFonts w:ascii="Times New Roman" w:hAnsi="Times New Roman" w:cs="Times New Roman"/>
          <w:sz w:val="24"/>
          <w:szCs w:val="24"/>
        </w:rPr>
        <w:t>replace the first paragraph with the following:</w:t>
      </w:r>
    </w:p>
    <w:p w:rsidR="006B53B3" w:rsidRPr="00AA7346" w:rsidRDefault="006B53B3" w:rsidP="00637037">
      <w:pPr>
        <w:keepNext/>
        <w:keepLines/>
        <w:spacing w:after="0" w:line="240" w:lineRule="auto"/>
        <w:jc w:val="both"/>
        <w:rPr>
          <w:rFonts w:ascii="Times New Roman" w:hAnsi="Times New Roman" w:cs="Times New Roman"/>
          <w:sz w:val="24"/>
          <w:szCs w:val="24"/>
        </w:rPr>
      </w:pPr>
    </w:p>
    <w:p w:rsidR="00957E02" w:rsidRPr="00AA7346" w:rsidRDefault="00957E02" w:rsidP="00CD0DC5">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To facilitate the preparation of revisions to contract drawings, the Contractor may purchase reproducible copies of drawings for his use through the Department’s Value Management Unit.</w:t>
      </w:r>
      <w:r w:rsidR="005B051B" w:rsidRPr="00AA7346">
        <w:rPr>
          <w:rFonts w:ascii="Times New Roman" w:hAnsi="Times New Roman" w:cs="Times New Roman"/>
          <w:sz w:val="24"/>
          <w:szCs w:val="24"/>
        </w:rPr>
        <w:t xml:space="preserve">  The preparation of new design drawings by or for the Contractor shall be coordinated with the appropriate Design Branch through the State Value Management</w:t>
      </w:r>
      <w:r w:rsidR="00AC6F0C" w:rsidRPr="00AA7346">
        <w:rPr>
          <w:rFonts w:ascii="Times New Roman" w:hAnsi="Times New Roman" w:cs="Times New Roman"/>
          <w:sz w:val="24"/>
          <w:szCs w:val="24"/>
        </w:rPr>
        <w:t xml:space="preserve"> Engineer</w:t>
      </w:r>
      <w:r w:rsidR="005B051B" w:rsidRPr="00AA7346">
        <w:rPr>
          <w:rFonts w:ascii="Times New Roman" w:hAnsi="Times New Roman" w:cs="Times New Roman"/>
          <w:sz w:val="24"/>
          <w:szCs w:val="24"/>
        </w:rPr>
        <w:t>.  The Contractor shall provide, at no charge to the Department, one set of reproducible drawings of the approved desi</w:t>
      </w:r>
      <w:r w:rsidR="006B53B3" w:rsidRPr="00AA7346">
        <w:rPr>
          <w:rFonts w:ascii="Times New Roman" w:hAnsi="Times New Roman" w:cs="Times New Roman"/>
          <w:sz w:val="24"/>
          <w:szCs w:val="24"/>
        </w:rPr>
        <w:t>gn needed to implement the VEP.</w:t>
      </w:r>
      <w:r w:rsidR="00594BCF" w:rsidRPr="00AA7346">
        <w:rPr>
          <w:rFonts w:ascii="Times New Roman" w:hAnsi="Times New Roman" w:cs="Times New Roman"/>
          <w:sz w:val="24"/>
          <w:szCs w:val="24"/>
        </w:rPr>
        <w:t xml:space="preserve">  Drawings </w:t>
      </w:r>
      <w:r w:rsidR="00AD1869" w:rsidRPr="00AA7346">
        <w:rPr>
          <w:rFonts w:ascii="Times New Roman" w:hAnsi="Times New Roman" w:cs="Times New Roman"/>
          <w:sz w:val="24"/>
          <w:szCs w:val="24"/>
        </w:rPr>
        <w:t xml:space="preserve">(hard copy and electronic) which are sealed by an engineer licensed in the State of North Carolina </w:t>
      </w:r>
      <w:r w:rsidR="00594BCF" w:rsidRPr="00AA7346">
        <w:rPr>
          <w:rFonts w:ascii="Times New Roman" w:hAnsi="Times New Roman" w:cs="Times New Roman"/>
          <w:sz w:val="24"/>
          <w:szCs w:val="24"/>
        </w:rPr>
        <w:t>shall be submitted to the State Value Management Engineer no later than ten (10) bu</w:t>
      </w:r>
      <w:r w:rsidR="009A1A1A" w:rsidRPr="00AA7346">
        <w:rPr>
          <w:rFonts w:ascii="Times New Roman" w:hAnsi="Times New Roman" w:cs="Times New Roman"/>
          <w:sz w:val="24"/>
          <w:szCs w:val="24"/>
        </w:rPr>
        <w:t>siness days after acceptance of a VEP</w:t>
      </w:r>
      <w:r w:rsidR="00CD0DC5" w:rsidRPr="00AA7346">
        <w:rPr>
          <w:rFonts w:ascii="Times New Roman" w:hAnsi="Times New Roman" w:cs="Times New Roman"/>
          <w:sz w:val="24"/>
          <w:szCs w:val="24"/>
        </w:rPr>
        <w:t xml:space="preserve"> unless otherwise permitted</w:t>
      </w:r>
      <w:r w:rsidR="009A1A1A" w:rsidRPr="00AA7346">
        <w:rPr>
          <w:rFonts w:ascii="Times New Roman" w:hAnsi="Times New Roman" w:cs="Times New Roman"/>
          <w:sz w:val="24"/>
          <w:szCs w:val="24"/>
        </w:rPr>
        <w:t xml:space="preserve">.  </w:t>
      </w:r>
    </w:p>
    <w:p w:rsidR="005B051B" w:rsidRPr="00AA7346" w:rsidRDefault="005B051B" w:rsidP="00CD0DC5">
      <w:pPr>
        <w:spacing w:after="0" w:line="240" w:lineRule="auto"/>
        <w:jc w:val="both"/>
        <w:rPr>
          <w:rFonts w:ascii="Times New Roman" w:hAnsi="Times New Roman" w:cs="Times New Roman"/>
          <w:sz w:val="24"/>
          <w:szCs w:val="24"/>
        </w:rPr>
      </w:pPr>
    </w:p>
    <w:p w:rsidR="006B53B3" w:rsidRPr="00AA7346" w:rsidRDefault="006B53B3" w:rsidP="00637037">
      <w:pPr>
        <w:keepNext/>
        <w:keepLines/>
        <w:spacing w:after="0" w:line="240" w:lineRule="auto"/>
        <w:jc w:val="both"/>
        <w:rPr>
          <w:rFonts w:ascii="Times New Roman" w:hAnsi="Times New Roman" w:cs="Times New Roman"/>
          <w:sz w:val="24"/>
          <w:szCs w:val="24"/>
        </w:rPr>
      </w:pPr>
      <w:r w:rsidRPr="00AA7346">
        <w:rPr>
          <w:rFonts w:ascii="Times New Roman" w:hAnsi="Times New Roman" w:cs="Times New Roman"/>
          <w:b/>
          <w:sz w:val="24"/>
          <w:szCs w:val="24"/>
        </w:rPr>
        <w:t xml:space="preserve">Page 1-38, </w:t>
      </w:r>
      <w:proofErr w:type="spellStart"/>
      <w:r w:rsidR="007C7B12" w:rsidRPr="00AA7346">
        <w:rPr>
          <w:rFonts w:ascii="Times New Roman" w:hAnsi="Times New Roman" w:cs="Times New Roman"/>
          <w:b/>
          <w:sz w:val="24"/>
          <w:szCs w:val="24"/>
        </w:rPr>
        <w:t>Suba</w:t>
      </w:r>
      <w:r w:rsidRPr="00AA7346">
        <w:rPr>
          <w:rFonts w:ascii="Times New Roman" w:hAnsi="Times New Roman" w:cs="Times New Roman"/>
          <w:b/>
          <w:sz w:val="24"/>
          <w:szCs w:val="24"/>
        </w:rPr>
        <w:t>rticle</w:t>
      </w:r>
      <w:proofErr w:type="spellEnd"/>
      <w:r w:rsidRPr="00AA7346">
        <w:rPr>
          <w:rFonts w:ascii="Times New Roman" w:hAnsi="Times New Roman" w:cs="Times New Roman"/>
          <w:b/>
          <w:sz w:val="24"/>
          <w:szCs w:val="24"/>
        </w:rPr>
        <w:t xml:space="preserve"> 104-12(F) Modifications, </w:t>
      </w:r>
      <w:r w:rsidR="00540FAE" w:rsidRPr="00AA7346">
        <w:rPr>
          <w:rFonts w:ascii="Times New Roman" w:hAnsi="Times New Roman" w:cs="Times New Roman"/>
          <w:b/>
          <w:sz w:val="24"/>
          <w:szCs w:val="24"/>
        </w:rPr>
        <w:t xml:space="preserve">line 17, </w:t>
      </w:r>
      <w:r w:rsidRPr="00AA7346">
        <w:rPr>
          <w:rFonts w:ascii="Times New Roman" w:hAnsi="Times New Roman" w:cs="Times New Roman"/>
          <w:sz w:val="24"/>
          <w:szCs w:val="24"/>
        </w:rPr>
        <w:t>add the following at the end of the</w:t>
      </w:r>
      <w:r w:rsidR="00540FAE" w:rsidRPr="00AA7346">
        <w:rPr>
          <w:rFonts w:ascii="Times New Roman" w:hAnsi="Times New Roman" w:cs="Times New Roman"/>
          <w:sz w:val="24"/>
          <w:szCs w:val="24"/>
        </w:rPr>
        <w:t xml:space="preserve"> third</w:t>
      </w:r>
      <w:r w:rsidRPr="00AA7346">
        <w:rPr>
          <w:rFonts w:ascii="Times New Roman" w:hAnsi="Times New Roman" w:cs="Times New Roman"/>
          <w:sz w:val="24"/>
          <w:szCs w:val="24"/>
        </w:rPr>
        <w:t xml:space="preserve"> paragraph:</w:t>
      </w:r>
    </w:p>
    <w:p w:rsidR="006B53B3" w:rsidRPr="00AA7346" w:rsidRDefault="006B53B3" w:rsidP="00637037">
      <w:pPr>
        <w:keepNext/>
        <w:keepLines/>
        <w:spacing w:after="0" w:line="240" w:lineRule="auto"/>
        <w:jc w:val="both"/>
        <w:rPr>
          <w:rFonts w:ascii="Times New Roman" w:hAnsi="Times New Roman" w:cs="Times New Roman"/>
          <w:sz w:val="24"/>
          <w:szCs w:val="24"/>
        </w:rPr>
      </w:pPr>
    </w:p>
    <w:p w:rsidR="005B051B" w:rsidRPr="00AA7346" w:rsidRDefault="005B051B" w:rsidP="006B53B3">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 xml:space="preserve">Supplemental agreements executed for design-bid-build contracts shall reflect any </w:t>
      </w:r>
      <w:r w:rsidR="006B53B3" w:rsidRPr="00AA7346">
        <w:rPr>
          <w:rFonts w:ascii="Times New Roman" w:hAnsi="Times New Roman" w:cs="Times New Roman"/>
          <w:sz w:val="24"/>
          <w:szCs w:val="24"/>
        </w:rPr>
        <w:t>realized</w:t>
      </w:r>
      <w:r w:rsidRPr="00AA7346">
        <w:rPr>
          <w:rFonts w:ascii="Times New Roman" w:hAnsi="Times New Roman" w:cs="Times New Roman"/>
          <w:sz w:val="24"/>
          <w:szCs w:val="24"/>
        </w:rPr>
        <w:t xml:space="preserve"> savings in the corresponding line items.</w:t>
      </w:r>
      <w:r w:rsidR="00FF6430" w:rsidRPr="00AA7346">
        <w:rPr>
          <w:rFonts w:ascii="Times New Roman" w:hAnsi="Times New Roman" w:cs="Times New Roman"/>
          <w:sz w:val="24"/>
          <w:szCs w:val="24"/>
        </w:rPr>
        <w:t xml:space="preserve">  Supplemental agreements executed for design-build contracts shall add one line item </w:t>
      </w:r>
      <w:r w:rsidR="006B53B3" w:rsidRPr="00AA7346">
        <w:rPr>
          <w:rFonts w:ascii="Times New Roman" w:hAnsi="Times New Roman" w:cs="Times New Roman"/>
          <w:sz w:val="24"/>
          <w:szCs w:val="24"/>
        </w:rPr>
        <w:t>deducting</w:t>
      </w:r>
      <w:r w:rsidR="00FF6430" w:rsidRPr="00AA7346">
        <w:rPr>
          <w:rFonts w:ascii="Times New Roman" w:hAnsi="Times New Roman" w:cs="Times New Roman"/>
          <w:sz w:val="24"/>
          <w:szCs w:val="24"/>
        </w:rPr>
        <w:t xml:space="preserve"> the full savings from the total contract price and one line item </w:t>
      </w:r>
      <w:r w:rsidR="006B53B3" w:rsidRPr="00AA7346">
        <w:rPr>
          <w:rFonts w:ascii="Times New Roman" w:hAnsi="Times New Roman" w:cs="Times New Roman"/>
          <w:sz w:val="24"/>
          <w:szCs w:val="24"/>
        </w:rPr>
        <w:t>crediting</w:t>
      </w:r>
      <w:r w:rsidR="00FF6430" w:rsidRPr="00AA7346">
        <w:rPr>
          <w:rFonts w:ascii="Times New Roman" w:hAnsi="Times New Roman" w:cs="Times New Roman"/>
          <w:sz w:val="24"/>
          <w:szCs w:val="24"/>
        </w:rPr>
        <w:t xml:space="preserve"> the Contract</w:t>
      </w:r>
      <w:r w:rsidR="006B53B3" w:rsidRPr="00AA7346">
        <w:rPr>
          <w:rFonts w:ascii="Times New Roman" w:hAnsi="Times New Roman" w:cs="Times New Roman"/>
          <w:sz w:val="24"/>
          <w:szCs w:val="24"/>
        </w:rPr>
        <w:t xml:space="preserve">or with 50% of the </w:t>
      </w:r>
      <w:r w:rsidR="00594BCF" w:rsidRPr="00AA7346">
        <w:rPr>
          <w:rFonts w:ascii="Times New Roman" w:hAnsi="Times New Roman" w:cs="Times New Roman"/>
          <w:sz w:val="24"/>
          <w:szCs w:val="24"/>
        </w:rPr>
        <w:t xml:space="preserve">total </w:t>
      </w:r>
      <w:r w:rsidR="006B53B3" w:rsidRPr="00AA7346">
        <w:rPr>
          <w:rFonts w:ascii="Times New Roman" w:hAnsi="Times New Roman" w:cs="Times New Roman"/>
          <w:sz w:val="24"/>
          <w:szCs w:val="24"/>
        </w:rPr>
        <w:t>VEP savings.</w:t>
      </w:r>
    </w:p>
    <w:p w:rsidR="00FF6430" w:rsidRPr="00AA7346" w:rsidRDefault="00FF6430" w:rsidP="006B53B3">
      <w:pPr>
        <w:spacing w:after="0" w:line="240" w:lineRule="auto"/>
        <w:jc w:val="both"/>
        <w:rPr>
          <w:rFonts w:ascii="Times New Roman" w:hAnsi="Times New Roman" w:cs="Times New Roman"/>
          <w:sz w:val="24"/>
          <w:szCs w:val="24"/>
        </w:rPr>
      </w:pPr>
    </w:p>
    <w:p w:rsidR="006B53B3" w:rsidRPr="00AA7346" w:rsidRDefault="006B53B3" w:rsidP="00637037">
      <w:pPr>
        <w:keepNext/>
        <w:keepLines/>
        <w:spacing w:after="0" w:line="240" w:lineRule="auto"/>
        <w:rPr>
          <w:rFonts w:ascii="Times New Roman" w:hAnsi="Times New Roman" w:cs="Times New Roman"/>
          <w:sz w:val="24"/>
          <w:szCs w:val="24"/>
        </w:rPr>
      </w:pPr>
      <w:r w:rsidRPr="00AA7346">
        <w:rPr>
          <w:rFonts w:ascii="Times New Roman" w:hAnsi="Times New Roman" w:cs="Times New Roman"/>
          <w:b/>
          <w:sz w:val="24"/>
          <w:szCs w:val="24"/>
        </w:rPr>
        <w:t xml:space="preserve">Page 1-38, </w:t>
      </w:r>
      <w:proofErr w:type="spellStart"/>
      <w:r w:rsidR="007C7B12" w:rsidRPr="00AA7346">
        <w:rPr>
          <w:rFonts w:ascii="Times New Roman" w:hAnsi="Times New Roman" w:cs="Times New Roman"/>
          <w:b/>
          <w:sz w:val="24"/>
          <w:szCs w:val="24"/>
        </w:rPr>
        <w:t>Suba</w:t>
      </w:r>
      <w:r w:rsidRPr="00AA7346">
        <w:rPr>
          <w:rFonts w:ascii="Times New Roman" w:hAnsi="Times New Roman" w:cs="Times New Roman"/>
          <w:b/>
          <w:sz w:val="24"/>
          <w:szCs w:val="24"/>
        </w:rPr>
        <w:t>rticle</w:t>
      </w:r>
      <w:proofErr w:type="spellEnd"/>
      <w:r w:rsidRPr="00AA7346">
        <w:rPr>
          <w:rFonts w:ascii="Times New Roman" w:hAnsi="Times New Roman" w:cs="Times New Roman"/>
          <w:b/>
          <w:sz w:val="24"/>
          <w:szCs w:val="24"/>
        </w:rPr>
        <w:t xml:space="preserve"> 104-12(F) Modifications, </w:t>
      </w:r>
      <w:r w:rsidR="00540FAE" w:rsidRPr="00AA7346">
        <w:rPr>
          <w:rFonts w:ascii="Times New Roman" w:hAnsi="Times New Roman" w:cs="Times New Roman"/>
          <w:b/>
          <w:sz w:val="24"/>
          <w:szCs w:val="24"/>
        </w:rPr>
        <w:t xml:space="preserve">lines 45-47, </w:t>
      </w:r>
      <w:r w:rsidRPr="00AA7346">
        <w:rPr>
          <w:rFonts w:ascii="Times New Roman" w:hAnsi="Times New Roman" w:cs="Times New Roman"/>
          <w:sz w:val="24"/>
          <w:szCs w:val="24"/>
        </w:rPr>
        <w:t xml:space="preserve">replace the </w:t>
      </w:r>
      <w:r w:rsidR="00540FAE" w:rsidRPr="00AA7346">
        <w:rPr>
          <w:rFonts w:ascii="Times New Roman" w:hAnsi="Times New Roman" w:cs="Times New Roman"/>
          <w:sz w:val="24"/>
          <w:szCs w:val="24"/>
        </w:rPr>
        <w:t xml:space="preserve">eighth </w:t>
      </w:r>
      <w:r w:rsidRPr="00AA7346">
        <w:rPr>
          <w:rFonts w:ascii="Times New Roman" w:hAnsi="Times New Roman" w:cs="Times New Roman"/>
          <w:sz w:val="24"/>
          <w:szCs w:val="24"/>
        </w:rPr>
        <w:t>paragraph with the following:</w:t>
      </w:r>
    </w:p>
    <w:p w:rsidR="006B53B3" w:rsidRPr="00AA7346" w:rsidRDefault="006B53B3" w:rsidP="00637037">
      <w:pPr>
        <w:keepNext/>
        <w:keepLines/>
        <w:spacing w:after="0" w:line="240" w:lineRule="auto"/>
        <w:jc w:val="both"/>
        <w:rPr>
          <w:rFonts w:ascii="Times New Roman" w:hAnsi="Times New Roman" w:cs="Times New Roman"/>
          <w:sz w:val="24"/>
          <w:szCs w:val="24"/>
        </w:rPr>
      </w:pPr>
    </w:p>
    <w:p w:rsidR="00FF6430" w:rsidRDefault="00FF6430" w:rsidP="006B53B3">
      <w:pPr>
        <w:spacing w:after="0" w:line="240" w:lineRule="auto"/>
        <w:jc w:val="both"/>
        <w:rPr>
          <w:rFonts w:ascii="Times New Roman" w:hAnsi="Times New Roman" w:cs="Times New Roman"/>
          <w:sz w:val="24"/>
          <w:szCs w:val="24"/>
        </w:rPr>
      </w:pPr>
      <w:r w:rsidRPr="00AA7346">
        <w:rPr>
          <w:rFonts w:ascii="Times New Roman" w:hAnsi="Times New Roman" w:cs="Times New Roman"/>
          <w:sz w:val="24"/>
          <w:szCs w:val="24"/>
        </w:rPr>
        <w:t xml:space="preserve">Unless and </w:t>
      </w:r>
      <w:r w:rsidR="007C7B12" w:rsidRPr="00AA7346">
        <w:rPr>
          <w:rFonts w:ascii="Times New Roman" w:hAnsi="Times New Roman" w:cs="Times New Roman"/>
          <w:sz w:val="24"/>
          <w:szCs w:val="24"/>
        </w:rPr>
        <w:t xml:space="preserve">until a supplemental agreement </w:t>
      </w:r>
      <w:r w:rsidRPr="00AA7346">
        <w:rPr>
          <w:rFonts w:ascii="Times New Roman" w:hAnsi="Times New Roman" w:cs="Times New Roman"/>
          <w:sz w:val="24"/>
          <w:szCs w:val="24"/>
        </w:rPr>
        <w:t xml:space="preserve">is executed and issued by the Department and final plans </w:t>
      </w:r>
      <w:r w:rsidR="007C7B12" w:rsidRPr="00AA7346">
        <w:rPr>
          <w:rFonts w:ascii="Times New Roman" w:hAnsi="Times New Roman" w:cs="Times New Roman"/>
          <w:sz w:val="24"/>
          <w:szCs w:val="24"/>
        </w:rPr>
        <w:t>(hard copy and electronic</w:t>
      </w:r>
      <w:r w:rsidR="00AD1869" w:rsidRPr="00AA7346">
        <w:rPr>
          <w:rFonts w:ascii="Times New Roman" w:hAnsi="Times New Roman" w:cs="Times New Roman"/>
          <w:sz w:val="24"/>
          <w:szCs w:val="24"/>
        </w:rPr>
        <w:t xml:space="preserve">) </w:t>
      </w:r>
      <w:r w:rsidR="002D7855" w:rsidRPr="00AA7346">
        <w:rPr>
          <w:rFonts w:ascii="Times New Roman" w:hAnsi="Times New Roman" w:cs="Times New Roman"/>
          <w:sz w:val="24"/>
          <w:szCs w:val="24"/>
        </w:rPr>
        <w:t>sealed b</w:t>
      </w:r>
      <w:r w:rsidR="00731A1D" w:rsidRPr="00AA7346">
        <w:rPr>
          <w:rFonts w:ascii="Times New Roman" w:hAnsi="Times New Roman" w:cs="Times New Roman"/>
          <w:sz w:val="24"/>
          <w:szCs w:val="24"/>
        </w:rPr>
        <w:t>y an e</w:t>
      </w:r>
      <w:r w:rsidR="002D7855" w:rsidRPr="00AA7346">
        <w:rPr>
          <w:rFonts w:ascii="Times New Roman" w:hAnsi="Times New Roman" w:cs="Times New Roman"/>
          <w:sz w:val="24"/>
          <w:szCs w:val="24"/>
        </w:rPr>
        <w:t xml:space="preserve">ngineer </w:t>
      </w:r>
      <w:r w:rsidR="00731A1D" w:rsidRPr="00AA7346">
        <w:rPr>
          <w:rFonts w:ascii="Times New Roman" w:hAnsi="Times New Roman" w:cs="Times New Roman"/>
          <w:sz w:val="24"/>
          <w:szCs w:val="24"/>
        </w:rPr>
        <w:t>l</w:t>
      </w:r>
      <w:r w:rsidR="002D7855" w:rsidRPr="00AA7346">
        <w:rPr>
          <w:rFonts w:ascii="Times New Roman" w:hAnsi="Times New Roman" w:cs="Times New Roman"/>
          <w:sz w:val="24"/>
          <w:szCs w:val="24"/>
        </w:rPr>
        <w:t xml:space="preserve">icensed in the State of North Carolina </w:t>
      </w:r>
      <w:r w:rsidRPr="00AA7346">
        <w:rPr>
          <w:rFonts w:ascii="Times New Roman" w:hAnsi="Times New Roman" w:cs="Times New Roman"/>
          <w:sz w:val="24"/>
          <w:szCs w:val="24"/>
        </w:rPr>
        <w:t>incorporating an approved VEP have been provided to the Resident Engineer and the State Value Management Engineer, the Contractor shall remain obligated to perform the work in accordance with the term</w:t>
      </w:r>
      <w:r w:rsidR="006B53B3" w:rsidRPr="00AA7346">
        <w:rPr>
          <w:rFonts w:ascii="Times New Roman" w:hAnsi="Times New Roman" w:cs="Times New Roman"/>
          <w:sz w:val="24"/>
          <w:szCs w:val="24"/>
        </w:rPr>
        <w:t>s of the existing co</w:t>
      </w:r>
      <w:r w:rsidR="006B53B3">
        <w:rPr>
          <w:rFonts w:ascii="Times New Roman" w:hAnsi="Times New Roman" w:cs="Times New Roman"/>
          <w:sz w:val="24"/>
          <w:szCs w:val="24"/>
        </w:rPr>
        <w:t>ntract.</w:t>
      </w:r>
    </w:p>
    <w:p w:rsidR="00BE4E13" w:rsidRPr="00B741CF" w:rsidRDefault="00BE4E13" w:rsidP="006B53B3">
      <w:pPr>
        <w:spacing w:after="0" w:line="240" w:lineRule="auto"/>
        <w:jc w:val="both"/>
        <w:rPr>
          <w:rFonts w:ascii="Times New Roman" w:hAnsi="Times New Roman" w:cs="Times New Roman"/>
          <w:sz w:val="24"/>
          <w:szCs w:val="24"/>
        </w:rPr>
      </w:pPr>
    </w:p>
    <w:sectPr w:rsidR="00BE4E13" w:rsidRPr="00B741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74B"/>
    <w:rsid w:val="00147A1C"/>
    <w:rsid w:val="0019221B"/>
    <w:rsid w:val="001D609C"/>
    <w:rsid w:val="0027115B"/>
    <w:rsid w:val="002D7855"/>
    <w:rsid w:val="0036074B"/>
    <w:rsid w:val="003766EE"/>
    <w:rsid w:val="0040350A"/>
    <w:rsid w:val="00540FAE"/>
    <w:rsid w:val="00594BCF"/>
    <w:rsid w:val="005B051B"/>
    <w:rsid w:val="00625CE8"/>
    <w:rsid w:val="00637037"/>
    <w:rsid w:val="006B53B3"/>
    <w:rsid w:val="00731A1D"/>
    <w:rsid w:val="007C7B12"/>
    <w:rsid w:val="007F2C34"/>
    <w:rsid w:val="00957E02"/>
    <w:rsid w:val="009A1A1A"/>
    <w:rsid w:val="009F642B"/>
    <w:rsid w:val="00A81119"/>
    <w:rsid w:val="00AA7346"/>
    <w:rsid w:val="00AC6F0C"/>
    <w:rsid w:val="00AD1869"/>
    <w:rsid w:val="00AF6C1A"/>
    <w:rsid w:val="00B741CF"/>
    <w:rsid w:val="00BE4E13"/>
    <w:rsid w:val="00BE7E22"/>
    <w:rsid w:val="00C6735B"/>
    <w:rsid w:val="00CD0DC5"/>
    <w:rsid w:val="00CD6A17"/>
    <w:rsid w:val="00E6541D"/>
    <w:rsid w:val="00FF6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E02"/>
    <w:rPr>
      <w:color w:val="0000FF" w:themeColor="hyperlink"/>
      <w:u w:val="single"/>
    </w:rPr>
  </w:style>
  <w:style w:type="character" w:styleId="CommentReference">
    <w:name w:val="annotation reference"/>
    <w:basedOn w:val="DefaultParagraphFont"/>
    <w:uiPriority w:val="99"/>
    <w:semiHidden/>
    <w:unhideWhenUsed/>
    <w:rsid w:val="00AC6F0C"/>
    <w:rPr>
      <w:sz w:val="16"/>
      <w:szCs w:val="16"/>
    </w:rPr>
  </w:style>
  <w:style w:type="paragraph" w:styleId="CommentText">
    <w:name w:val="annotation text"/>
    <w:basedOn w:val="Normal"/>
    <w:link w:val="CommentTextChar"/>
    <w:uiPriority w:val="99"/>
    <w:semiHidden/>
    <w:unhideWhenUsed/>
    <w:rsid w:val="00AC6F0C"/>
    <w:pPr>
      <w:spacing w:line="240" w:lineRule="auto"/>
    </w:pPr>
    <w:rPr>
      <w:sz w:val="20"/>
      <w:szCs w:val="20"/>
    </w:rPr>
  </w:style>
  <w:style w:type="character" w:customStyle="1" w:styleId="CommentTextChar">
    <w:name w:val="Comment Text Char"/>
    <w:basedOn w:val="DefaultParagraphFont"/>
    <w:link w:val="CommentText"/>
    <w:uiPriority w:val="99"/>
    <w:semiHidden/>
    <w:rsid w:val="00AC6F0C"/>
    <w:rPr>
      <w:sz w:val="20"/>
      <w:szCs w:val="20"/>
    </w:rPr>
  </w:style>
  <w:style w:type="paragraph" w:styleId="CommentSubject">
    <w:name w:val="annotation subject"/>
    <w:basedOn w:val="CommentText"/>
    <w:next w:val="CommentText"/>
    <w:link w:val="CommentSubjectChar"/>
    <w:uiPriority w:val="99"/>
    <w:semiHidden/>
    <w:unhideWhenUsed/>
    <w:rsid w:val="00AC6F0C"/>
    <w:rPr>
      <w:b/>
      <w:bCs/>
    </w:rPr>
  </w:style>
  <w:style w:type="character" w:customStyle="1" w:styleId="CommentSubjectChar">
    <w:name w:val="Comment Subject Char"/>
    <w:basedOn w:val="CommentTextChar"/>
    <w:link w:val="CommentSubject"/>
    <w:uiPriority w:val="99"/>
    <w:semiHidden/>
    <w:rsid w:val="00AC6F0C"/>
    <w:rPr>
      <w:b/>
      <w:bCs/>
      <w:sz w:val="20"/>
      <w:szCs w:val="20"/>
    </w:rPr>
  </w:style>
  <w:style w:type="paragraph" w:styleId="BalloonText">
    <w:name w:val="Balloon Text"/>
    <w:basedOn w:val="Normal"/>
    <w:link w:val="BalloonTextChar"/>
    <w:uiPriority w:val="99"/>
    <w:semiHidden/>
    <w:unhideWhenUsed/>
    <w:rsid w:val="00A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53B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57E02"/>
    <w:rPr>
      <w:color w:val="0000FF" w:themeColor="hyperlink"/>
      <w:u w:val="single"/>
    </w:rPr>
  </w:style>
  <w:style w:type="character" w:styleId="CommentReference">
    <w:name w:val="annotation reference"/>
    <w:basedOn w:val="DefaultParagraphFont"/>
    <w:uiPriority w:val="99"/>
    <w:semiHidden/>
    <w:unhideWhenUsed/>
    <w:rsid w:val="00AC6F0C"/>
    <w:rPr>
      <w:sz w:val="16"/>
      <w:szCs w:val="16"/>
    </w:rPr>
  </w:style>
  <w:style w:type="paragraph" w:styleId="CommentText">
    <w:name w:val="annotation text"/>
    <w:basedOn w:val="Normal"/>
    <w:link w:val="CommentTextChar"/>
    <w:uiPriority w:val="99"/>
    <w:semiHidden/>
    <w:unhideWhenUsed/>
    <w:rsid w:val="00AC6F0C"/>
    <w:pPr>
      <w:spacing w:line="240" w:lineRule="auto"/>
    </w:pPr>
    <w:rPr>
      <w:sz w:val="20"/>
      <w:szCs w:val="20"/>
    </w:rPr>
  </w:style>
  <w:style w:type="character" w:customStyle="1" w:styleId="CommentTextChar">
    <w:name w:val="Comment Text Char"/>
    <w:basedOn w:val="DefaultParagraphFont"/>
    <w:link w:val="CommentText"/>
    <w:uiPriority w:val="99"/>
    <w:semiHidden/>
    <w:rsid w:val="00AC6F0C"/>
    <w:rPr>
      <w:sz w:val="20"/>
      <w:szCs w:val="20"/>
    </w:rPr>
  </w:style>
  <w:style w:type="paragraph" w:styleId="CommentSubject">
    <w:name w:val="annotation subject"/>
    <w:basedOn w:val="CommentText"/>
    <w:next w:val="CommentText"/>
    <w:link w:val="CommentSubjectChar"/>
    <w:uiPriority w:val="99"/>
    <w:semiHidden/>
    <w:unhideWhenUsed/>
    <w:rsid w:val="00AC6F0C"/>
    <w:rPr>
      <w:b/>
      <w:bCs/>
    </w:rPr>
  </w:style>
  <w:style w:type="character" w:customStyle="1" w:styleId="CommentSubjectChar">
    <w:name w:val="Comment Subject Char"/>
    <w:basedOn w:val="CommentTextChar"/>
    <w:link w:val="CommentSubject"/>
    <w:uiPriority w:val="99"/>
    <w:semiHidden/>
    <w:rsid w:val="00AC6F0C"/>
    <w:rPr>
      <w:b/>
      <w:bCs/>
      <w:sz w:val="20"/>
      <w:szCs w:val="20"/>
    </w:rPr>
  </w:style>
  <w:style w:type="paragraph" w:styleId="BalloonText">
    <w:name w:val="Balloon Text"/>
    <w:basedOn w:val="Normal"/>
    <w:link w:val="BalloonTextChar"/>
    <w:uiPriority w:val="99"/>
    <w:semiHidden/>
    <w:unhideWhenUsed/>
    <w:rsid w:val="00AC6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F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11" Type="http://schemas.openxmlformats.org/officeDocument/2006/relationships/customXml" Target="../customXml/item5.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eotech_x0020_Reference xmlns="0faa050a-f963-4313-b52d-1c968f8e943b">false</Geotech_x0020_Reference>
    <Provision_x0020_Number xmlns="0faa050a-f963-4313-b52d-1c968f8e943b">SP01 G116</Provision_x0020_Number>
    <Prov_x002e__x0020_No_x002e_ xmlns="0faa050a-f963-4313-b52d-1c968f8e943b">SP01G</Prov_x002e__x0020_No_x002e_>
    <Provision xmlns="0faa050a-f963-4313-b52d-1c968f8e943b">VALUE ENGINEERING PROPOSAL</Provision>
    <Effective_x0020_Let_x0020_Date xmlns="0faa050a-f963-4313-b52d-1c968f8e943b">2015-05</Effective_x0020_Let_x0020_Date>
    <_dlc_DocId xmlns="16f00c2e-ac5c-418b-9f13-a0771dbd417d">CONNECT-352-306</_dlc_DocId>
    <_dlc_DocIdUrl xmlns="16f00c2e-ac5c-418b-9f13-a0771dbd417d">
      <Url>https://connect.ncdot.gov/resources/Specifications/_layouts/DocIdRedir.aspx?ID=CONNECT-352-306</Url>
      <Description>CONNECT-352-306</Description>
    </_dlc_DocIdUrl>
    <URL xmlns="http://schemas.microsoft.com/sharepoint/v3">
      <Url xsi:nil="true"/>
      <Description xsi:nil="true"/>
    </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file>

<file path=customXml/item5.xml><?xml version="1.0" encoding="utf-8"?>
<?mso-contentType ?>
<SharedContentType xmlns="Microsoft.SharePoint.Taxonomy.ContentTypeSync" SourceId="7ef604a7-ebc4-47af-96e9-7f1ad444f50a" ContentTypeId="0x0101" PreviousValue="false"/>
</file>

<file path=customXml/itemProps1.xml><?xml version="1.0" encoding="utf-8"?>
<ds:datastoreItem xmlns:ds="http://schemas.openxmlformats.org/officeDocument/2006/customXml" ds:itemID="{AB3D1989-E6E2-48C0-9386-30E51D3ED18F}"/>
</file>

<file path=customXml/itemProps2.xml><?xml version="1.0" encoding="utf-8"?>
<ds:datastoreItem xmlns:ds="http://schemas.openxmlformats.org/officeDocument/2006/customXml" ds:itemID="{A918385A-5DE1-468A-9360-67F66A95F08A}"/>
</file>

<file path=customXml/itemProps3.xml><?xml version="1.0" encoding="utf-8"?>
<ds:datastoreItem xmlns:ds="http://schemas.openxmlformats.org/officeDocument/2006/customXml" ds:itemID="{921A0050-2D88-41B3-A743-2735AE24BCD2}"/>
</file>

<file path=customXml/itemProps4.xml><?xml version="1.0" encoding="utf-8"?>
<ds:datastoreItem xmlns:ds="http://schemas.openxmlformats.org/officeDocument/2006/customXml" ds:itemID="{BB99A463-4A33-4188-941B-B10D9C0EA70B}"/>
</file>

<file path=customXml/itemProps5.xml><?xml version="1.0" encoding="utf-8"?>
<ds:datastoreItem xmlns:ds="http://schemas.openxmlformats.org/officeDocument/2006/customXml" ds:itemID="{BF58BB9B-FCD4-4937-BAC6-FD2A62EB1878}"/>
</file>

<file path=docProps/app.xml><?xml version="1.0" encoding="utf-8"?>
<Properties xmlns="http://schemas.openxmlformats.org/officeDocument/2006/extended-properties" xmlns:vt="http://schemas.openxmlformats.org/officeDocument/2006/docPropsVTypes">
  <Template>Normal</Template>
  <TotalTime>20</TotalTime>
  <Pages>2</Pages>
  <Words>482</Words>
  <Characters>2751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N.C. Dept. of Transportation</Company>
  <LinksUpToDate>false</LinksUpToDate>
  <CharactersWithSpaces>3227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SP01 G116</dc:title>
  <dc:creator>Benjamin L. Johnson</dc:creator>
  <cp:lastModifiedBy>Natalie Roskam</cp:lastModifiedBy>
  <cp:revision>10</cp:revision>
  <cp:lastPrinted>2015-01-07T19:24:00Z</cp:lastPrinted>
  <dcterms:created xsi:type="dcterms:W3CDTF">2015-02-09T18:08:00Z</dcterms:created>
  <dcterms:modified xsi:type="dcterms:W3CDTF">2015-03-09T15:13:00Z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0x0101001CF733E8C9ECC041902B143EB85CCD08</vt:lpwstr>
  </property>
  <property fmtid="{D5CDD505-2E9C-101B-9397-08002B2CF9AE}" pid="3" name="_dlc_DocIdItemGuid">
    <vt:lpwstr>68bafaaf-7720-48fd-94d6-2dcf6096e2c1</vt:lpwstr>
  </property>
  <property fmtid="{D5CDD505-2E9C-101B-9397-08002B2CF9AE}" pid="4" name="Order">
    <vt:r8>30600</vt:r8>
  </property>
</Properties>
</file>