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B50727" w:rsidRDefault="0054390D" w:rsidP="00F4534D">
      <w:pPr>
        <w:pStyle w:val="Heading2"/>
      </w:pPr>
      <w:bookmarkStart w:id="0" w:name="_GoBack"/>
      <w:bookmarkEnd w:id="0"/>
      <w:r>
        <w:t>DOMESTIC STEEL</w:t>
      </w:r>
      <w:r w:rsidR="00B50727" w:rsidRPr="00B50727">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0D2FB5">
            <w:pPr>
              <w:keepNext/>
              <w:keepLines/>
              <w:jc w:val="both"/>
              <w:rPr>
                <w:sz w:val="16"/>
              </w:rPr>
            </w:pPr>
            <w:r w:rsidRPr="004F1661">
              <w:rPr>
                <w:sz w:val="16"/>
              </w:rPr>
              <w:t>(</w:t>
            </w:r>
            <w:r w:rsidR="000D2FB5">
              <w:rPr>
                <w:sz w:val="16"/>
              </w:rPr>
              <w:t>4-16</w:t>
            </w:r>
            <w:r w:rsidR="00A42921">
              <w:rPr>
                <w:sz w:val="16"/>
              </w:rPr>
              <w:t>-1</w:t>
            </w:r>
            <w:r w:rsidR="000D2FB5">
              <w:rPr>
                <w:sz w:val="16"/>
              </w:rPr>
              <w:t>3</w:t>
            </w:r>
            <w:r w:rsidR="00CB4126" w:rsidRPr="004F1661">
              <w:rPr>
                <w:sz w:val="16"/>
              </w:rPr>
              <w:t>)</w:t>
            </w:r>
          </w:p>
        </w:tc>
        <w:tc>
          <w:tcPr>
            <w:tcW w:w="3192" w:type="dxa"/>
          </w:tcPr>
          <w:p w:rsidR="00A2147E" w:rsidRPr="004F1661" w:rsidRDefault="00A42921" w:rsidP="00F4534D">
            <w:pPr>
              <w:keepNext/>
              <w:keepLines/>
              <w:jc w:val="center"/>
              <w:rPr>
                <w:sz w:val="16"/>
              </w:rPr>
            </w:pPr>
            <w:r>
              <w:rPr>
                <w:sz w:val="16"/>
              </w:rPr>
              <w:t>10</w:t>
            </w:r>
            <w:r w:rsidR="001C032A">
              <w:rPr>
                <w:sz w:val="16"/>
              </w:rPr>
              <w:t>6</w:t>
            </w:r>
          </w:p>
        </w:tc>
        <w:tc>
          <w:tcPr>
            <w:tcW w:w="3192" w:type="dxa"/>
          </w:tcPr>
          <w:p w:rsidR="00A2147E" w:rsidRPr="004F1661" w:rsidRDefault="00A2147E" w:rsidP="000D2FB5">
            <w:pPr>
              <w:keepNext/>
              <w:keepLines/>
              <w:jc w:val="right"/>
              <w:rPr>
                <w:sz w:val="16"/>
              </w:rPr>
            </w:pPr>
            <w:r w:rsidRPr="004F1661">
              <w:rPr>
                <w:sz w:val="16"/>
              </w:rPr>
              <w:t xml:space="preserve">SP1 </w:t>
            </w:r>
            <w:r w:rsidR="00BF0E24" w:rsidRPr="00BF0E24">
              <w:rPr>
                <w:sz w:val="16"/>
              </w:rPr>
              <w:t>G</w:t>
            </w:r>
            <w:r w:rsidR="00B50727">
              <w:rPr>
                <w:sz w:val="16"/>
              </w:rPr>
              <w:t>1</w:t>
            </w:r>
            <w:r w:rsidR="000D2FB5">
              <w:rPr>
                <w:sz w:val="16"/>
              </w:rPr>
              <w:t>20</w:t>
            </w:r>
          </w:p>
        </w:tc>
      </w:tr>
    </w:tbl>
    <w:p w:rsidR="00A2147E" w:rsidRPr="004F1661" w:rsidRDefault="00A2147E" w:rsidP="00F4534D">
      <w:pPr>
        <w:keepNext/>
        <w:keepLines/>
        <w:jc w:val="both"/>
        <w:rPr>
          <w:sz w:val="16"/>
        </w:rPr>
      </w:pPr>
    </w:p>
    <w:p w:rsidR="00A42921" w:rsidRDefault="00A42921" w:rsidP="00F4534D">
      <w:pPr>
        <w:keepNext/>
        <w:keepLines/>
        <w:jc w:val="both"/>
      </w:pPr>
      <w:r w:rsidRPr="00A42921">
        <w:t xml:space="preserve">Revise the </w:t>
      </w:r>
      <w:r w:rsidRPr="00A42921">
        <w:rPr>
          <w:i/>
        </w:rPr>
        <w:t>2012</w:t>
      </w:r>
      <w:r w:rsidRPr="00A42921">
        <w:t> </w:t>
      </w:r>
      <w:r w:rsidRPr="00A42921">
        <w:rPr>
          <w:i/>
        </w:rPr>
        <w:t>Standard Specifications</w:t>
      </w:r>
      <w:r w:rsidRPr="00A42921">
        <w:t xml:space="preserve"> as follows:</w:t>
      </w:r>
    </w:p>
    <w:p w:rsidR="00A65C9C" w:rsidRDefault="00A65C9C" w:rsidP="00F4534D">
      <w:pPr>
        <w:keepNext/>
        <w:keepLines/>
        <w:jc w:val="both"/>
      </w:pPr>
    </w:p>
    <w:p w:rsidR="00A65C9C" w:rsidRPr="002F7BBF" w:rsidRDefault="00A65C9C" w:rsidP="00F4534D">
      <w:pPr>
        <w:keepNext/>
        <w:keepLines/>
        <w:jc w:val="both"/>
      </w:pPr>
      <w:r>
        <w:t>P</w:t>
      </w:r>
      <w:r w:rsidRPr="00A65C9C">
        <w:rPr>
          <w:b/>
        </w:rPr>
        <w:t xml:space="preserve">age 1-49, </w:t>
      </w:r>
      <w:proofErr w:type="spellStart"/>
      <w:r w:rsidRPr="00A65C9C">
        <w:rPr>
          <w:b/>
        </w:rPr>
        <w:t>Subarticle</w:t>
      </w:r>
      <w:proofErr w:type="spellEnd"/>
      <w:r w:rsidRPr="00A65C9C">
        <w:rPr>
          <w:b/>
        </w:rPr>
        <w:t xml:space="preserve"> 106-1(B)</w:t>
      </w:r>
      <w:r w:rsidR="0056528D">
        <w:rPr>
          <w:b/>
        </w:rPr>
        <w:t xml:space="preserve"> Domestic Steel</w:t>
      </w:r>
      <w:r w:rsidRPr="00A65C9C">
        <w:rPr>
          <w:b/>
        </w:rPr>
        <w:t>, line</w:t>
      </w:r>
      <w:r w:rsidR="002F7BBF">
        <w:rPr>
          <w:b/>
        </w:rPr>
        <w:t>s</w:t>
      </w:r>
      <w:r w:rsidRPr="00A65C9C">
        <w:rPr>
          <w:b/>
        </w:rPr>
        <w:t xml:space="preserve"> </w:t>
      </w:r>
      <w:r w:rsidR="004479B3">
        <w:rPr>
          <w:b/>
        </w:rPr>
        <w:t>2-7</w:t>
      </w:r>
      <w:r w:rsidRPr="00A65C9C">
        <w:rPr>
          <w:b/>
        </w:rPr>
        <w:t xml:space="preserve">, </w:t>
      </w:r>
      <w:r w:rsidR="00E327D3" w:rsidRPr="002F7BBF">
        <w:t>replace</w:t>
      </w:r>
      <w:r w:rsidRPr="002F7BBF">
        <w:t xml:space="preserve"> the first </w:t>
      </w:r>
      <w:r w:rsidR="00300B2B">
        <w:t xml:space="preserve">paragraph </w:t>
      </w:r>
      <w:r w:rsidR="00E327D3" w:rsidRPr="002F7BBF">
        <w:t>with</w:t>
      </w:r>
      <w:r w:rsidR="002F7BBF" w:rsidRPr="002F7BBF">
        <w:t xml:space="preserve"> the following</w:t>
      </w:r>
      <w:r w:rsidRPr="002F7BBF">
        <w:t>:</w:t>
      </w:r>
    </w:p>
    <w:p w:rsidR="00A65C9C" w:rsidRDefault="00A65C9C" w:rsidP="00F4534D">
      <w:pPr>
        <w:keepNext/>
        <w:keepLines/>
        <w:jc w:val="both"/>
      </w:pPr>
    </w:p>
    <w:p w:rsidR="00A65C9C" w:rsidRPr="00A42921" w:rsidRDefault="00E327D3" w:rsidP="00A65C9C">
      <w:pPr>
        <w:jc w:val="both"/>
      </w:pPr>
      <w:r>
        <w:t xml:space="preserve">All steel and iron products that are permanently incorporated into this project shall be produced in the United States except minimal amounts of foreign steel and iron products may be used provided the combined material cost of the items involved does not exceed 0.1% of the total amount bid for the entire project or $2,500, whichever is greater.  </w:t>
      </w:r>
      <w:r w:rsidR="00A65C9C">
        <w:t xml:space="preserve">If invoices showing the cost of the material are not provided, the amount of the bid item involving the foreign material </w:t>
      </w:r>
      <w:r w:rsidR="002B1762">
        <w:t>wi</w:t>
      </w:r>
      <w:r w:rsidR="00A65C9C">
        <w:t>ll be used for calculations.</w:t>
      </w:r>
      <w:r w:rsidR="00142467">
        <w:t xml:space="preserve">  </w:t>
      </w:r>
      <w:r w:rsidR="00142467" w:rsidRPr="00142467">
        <w:t>This minimal amount of foreign produced steel and iron products permitted for use is not applicable to high strength fasteners.  Domestically produced high strength fasteners are required.</w:t>
      </w:r>
    </w:p>
    <w:p w:rsidR="007A701A" w:rsidRDefault="007A701A" w:rsidP="00B50727">
      <w:pPr>
        <w:jc w:val="both"/>
      </w:pPr>
    </w:p>
    <w:sectPr w:rsidR="007A701A">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E24" w:rsidRDefault="00BF0E24">
      <w:r>
        <w:separator/>
      </w:r>
    </w:p>
  </w:endnote>
  <w:endnote w:type="continuationSeparator" w:id="0">
    <w:p w:rsidR="00BF0E24" w:rsidRDefault="00BF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E24" w:rsidRDefault="00BF0E24">
      <w:r>
        <w:separator/>
      </w:r>
    </w:p>
  </w:footnote>
  <w:footnote w:type="continuationSeparator" w:id="0">
    <w:p w:rsidR="00BF0E24" w:rsidRDefault="00BF0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24" w:rsidRPr="00AF68C4" w:rsidRDefault="00BF0E24">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50BF0"/>
    <w:rsid w:val="000C19C3"/>
    <w:rsid w:val="000D2FB5"/>
    <w:rsid w:val="000D6E26"/>
    <w:rsid w:val="000E771C"/>
    <w:rsid w:val="00142467"/>
    <w:rsid w:val="0017336F"/>
    <w:rsid w:val="001C032A"/>
    <w:rsid w:val="002007B9"/>
    <w:rsid w:val="002B124D"/>
    <w:rsid w:val="002B1762"/>
    <w:rsid w:val="002B2242"/>
    <w:rsid w:val="002E1241"/>
    <w:rsid w:val="002F7BBF"/>
    <w:rsid w:val="00300B2B"/>
    <w:rsid w:val="00302790"/>
    <w:rsid w:val="003444E6"/>
    <w:rsid w:val="003F2A56"/>
    <w:rsid w:val="00403B90"/>
    <w:rsid w:val="00410832"/>
    <w:rsid w:val="004479B3"/>
    <w:rsid w:val="00457B45"/>
    <w:rsid w:val="00483823"/>
    <w:rsid w:val="004D3333"/>
    <w:rsid w:val="004E5411"/>
    <w:rsid w:val="004F1661"/>
    <w:rsid w:val="0054390D"/>
    <w:rsid w:val="005532C7"/>
    <w:rsid w:val="005610F8"/>
    <w:rsid w:val="0056528D"/>
    <w:rsid w:val="00572080"/>
    <w:rsid w:val="005B6318"/>
    <w:rsid w:val="0068422D"/>
    <w:rsid w:val="006917BD"/>
    <w:rsid w:val="007203B2"/>
    <w:rsid w:val="00725205"/>
    <w:rsid w:val="00747599"/>
    <w:rsid w:val="00785F28"/>
    <w:rsid w:val="00786873"/>
    <w:rsid w:val="007A701A"/>
    <w:rsid w:val="007B17AF"/>
    <w:rsid w:val="008107F5"/>
    <w:rsid w:val="008407FA"/>
    <w:rsid w:val="00844106"/>
    <w:rsid w:val="00855E65"/>
    <w:rsid w:val="008562A0"/>
    <w:rsid w:val="0089280D"/>
    <w:rsid w:val="008D764B"/>
    <w:rsid w:val="00983E9B"/>
    <w:rsid w:val="0098716C"/>
    <w:rsid w:val="00A01B0F"/>
    <w:rsid w:val="00A01E45"/>
    <w:rsid w:val="00A17249"/>
    <w:rsid w:val="00A2147E"/>
    <w:rsid w:val="00A42921"/>
    <w:rsid w:val="00A65C9C"/>
    <w:rsid w:val="00AC6F15"/>
    <w:rsid w:val="00AF68C4"/>
    <w:rsid w:val="00B50727"/>
    <w:rsid w:val="00BD6E2C"/>
    <w:rsid w:val="00BF0E24"/>
    <w:rsid w:val="00C00FA3"/>
    <w:rsid w:val="00C34422"/>
    <w:rsid w:val="00C714D5"/>
    <w:rsid w:val="00C9654B"/>
    <w:rsid w:val="00CB4126"/>
    <w:rsid w:val="00D14AAC"/>
    <w:rsid w:val="00D601D5"/>
    <w:rsid w:val="00E327D3"/>
    <w:rsid w:val="00E81B11"/>
    <w:rsid w:val="00EC00E6"/>
    <w:rsid w:val="00EE625F"/>
    <w:rsid w:val="00F4534D"/>
    <w:rsid w:val="00FA1F69"/>
    <w:rsid w:val="00FA4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Geotech_x0020_Reference xmlns="0faa050a-f963-4313-b52d-1c968f8e943b">false</Geotech_x0020_Reference>
    <Provision_x0020_Number xmlns="0faa050a-f963-4313-b52d-1c968f8e943b">SP01 G120</Provision_x0020_Number>
    <Prov_x002e__x0020_No_x002e_ xmlns="0faa050a-f963-4313-b52d-1c968f8e943b">SP01G</Prov_x002e__x0020_No_x002e_>
    <Provision xmlns="0faa050a-f963-4313-b52d-1c968f8e943b">DOMESTIC STEEL</Provision>
    <Effective_x0020_Let_x0020_Date xmlns="0faa050a-f963-4313-b52d-1c968f8e943b">2013-04</Effective_x0020_Let_x0020_Date>
    <_dlc_DocId xmlns="16f00c2e-ac5c-418b-9f13-a0771dbd417d">CONNECT-352-227</_dlc_DocId>
    <_dlc_DocIdUrl xmlns="16f00c2e-ac5c-418b-9f13-a0771dbd417d">
      <Url>https://connect.ncdot.gov/resources/Specifications/_layouts/DocIdRedir.aspx?ID=CONNECT-352-227</Url>
      <Description>CONNECT-352-227</Description>
    </_dlc_DocIdUrl>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474BEC-91B7-4091-9B94-29355B26CB5A}"/>
</file>

<file path=customXml/itemProps2.xml><?xml version="1.0" encoding="utf-8"?>
<ds:datastoreItem xmlns:ds="http://schemas.openxmlformats.org/officeDocument/2006/customXml" ds:itemID="{1A2328FB-A143-4224-9F06-8219F224845B}"/>
</file>

<file path=customXml/itemProps3.xml><?xml version="1.0" encoding="utf-8"?>
<ds:datastoreItem xmlns:ds="http://schemas.openxmlformats.org/officeDocument/2006/customXml" ds:itemID="{2C84D243-C7DA-4AB3-A77C-0D298E7D09BA}"/>
</file>

<file path=customXml/itemProps4.xml><?xml version="1.0" encoding="utf-8"?>
<ds:datastoreItem xmlns:ds="http://schemas.openxmlformats.org/officeDocument/2006/customXml" ds:itemID="{226E2096-918C-4C28-B0A6-D8F0AC90F77A}"/>
</file>

<file path=customXml/itemProps5.xml><?xml version="1.0" encoding="utf-8"?>
<ds:datastoreItem xmlns:ds="http://schemas.openxmlformats.org/officeDocument/2006/customXml" ds:itemID="{B3DCA9D7-54A1-4618-8040-85CDEBA74710}"/>
</file>

<file path=customXml/itemProps6.xml><?xml version="1.0" encoding="utf-8"?>
<ds:datastoreItem xmlns:ds="http://schemas.openxmlformats.org/officeDocument/2006/customXml" ds:itemID="{05AAF8C5-3A9F-419D-A0E4-52A96DA2A757}"/>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G120</dc:title>
  <dc:creator>fadams</dc:creator>
  <cp:lastModifiedBy>Natalie Roskam</cp:lastModifiedBy>
  <cp:revision>2</cp:revision>
  <cp:lastPrinted>2013-02-15T12:35:00Z</cp:lastPrinted>
  <dcterms:created xsi:type="dcterms:W3CDTF">2013-02-15T12:35:00Z</dcterms:created>
  <dcterms:modified xsi:type="dcterms:W3CDTF">2013-02-15T12:35:00Z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0x0101001CF733E8C9ECC041902B143EB85CCD08</vt:lpwstr>
  </property>
  <property fmtid="{D5CDD505-2E9C-101B-9397-08002B2CF9AE}" pid="3" name="_dlc_DocIdItemGuid">
    <vt:lpwstr>c0b96843-2a99-40ff-98c2-91826f30361c</vt:lpwstr>
  </property>
  <property fmtid="{D5CDD505-2E9C-101B-9397-08002B2CF9AE}" pid="4" name="Order">
    <vt:r8>22700</vt:r8>
  </property>
</Properties>
</file>