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096C3F" w:rsidP="00B50727">
      <w:pPr>
        <w:pStyle w:val="Heading2"/>
      </w:pPr>
      <w:r>
        <w:t>EMPLOYMENT</w:t>
      </w:r>
      <w:r w:rsidR="008A18D2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15AB1" w:rsidP="00096C3F">
            <w:pPr>
              <w:keepNext/>
              <w:keepLines/>
              <w:jc w:val="both"/>
              <w:rPr>
                <w:sz w:val="16"/>
              </w:rPr>
            </w:pPr>
            <w:r w:rsidRPr="005905DD">
              <w:rPr>
                <w:sz w:val="16"/>
                <w:szCs w:val="16"/>
              </w:rPr>
              <w:t>(11-15-11)</w:t>
            </w:r>
            <w:r w:rsidRPr="004F1661">
              <w:rPr>
                <w:sz w:val="16"/>
              </w:rPr>
              <w:t xml:space="preserve"> </w:t>
            </w:r>
            <w:r w:rsidR="00A2147E" w:rsidRPr="004F1661">
              <w:rPr>
                <w:sz w:val="16"/>
              </w:rPr>
              <w:t>(</w:t>
            </w:r>
            <w:r>
              <w:rPr>
                <w:sz w:val="16"/>
              </w:rPr>
              <w:t xml:space="preserve">Rev. </w:t>
            </w:r>
            <w:r w:rsidR="008A18D2" w:rsidRPr="008A18D2">
              <w:rPr>
                <w:sz w:val="16"/>
              </w:rPr>
              <w:t>1-1</w:t>
            </w:r>
            <w:r w:rsidR="00096C3F">
              <w:rPr>
                <w:sz w:val="16"/>
              </w:rPr>
              <w:t>7</w:t>
            </w:r>
            <w:r w:rsidR="008A18D2" w:rsidRPr="008A18D2">
              <w:rPr>
                <w:sz w:val="16"/>
              </w:rPr>
              <w:t>-1</w:t>
            </w:r>
            <w:r w:rsidR="00096C3F">
              <w:rPr>
                <w:sz w:val="16"/>
              </w:rPr>
              <w:t>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8A18D2" w:rsidP="008A18D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096C3F">
              <w:rPr>
                <w:sz w:val="16"/>
              </w:rPr>
              <w:t>, 102</w:t>
            </w:r>
          </w:p>
        </w:tc>
        <w:tc>
          <w:tcPr>
            <w:tcW w:w="3192" w:type="dxa"/>
          </w:tcPr>
          <w:p w:rsidR="00A2147E" w:rsidRPr="004F1661" w:rsidRDefault="00A2147E" w:rsidP="00A17780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D71E58">
              <w:rPr>
                <w:sz w:val="16"/>
              </w:rPr>
              <w:t>8</w:t>
            </w:r>
            <w:r w:rsidR="00A17780">
              <w:rPr>
                <w:sz w:val="16"/>
              </w:rPr>
              <w:t>4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A15AB1" w:rsidRDefault="00A15AB1" w:rsidP="00A15AB1">
      <w:pPr>
        <w:jc w:val="both"/>
      </w:pPr>
      <w:r>
        <w:t xml:space="preserve">Revise the </w:t>
      </w:r>
      <w:r w:rsidRPr="00AA4A7A">
        <w:rPr>
          <w:i/>
        </w:rPr>
        <w:t>20</w:t>
      </w:r>
      <w:r>
        <w:rPr>
          <w:i/>
        </w:rPr>
        <w:t>12</w:t>
      </w:r>
      <w:r w:rsidRPr="00AA4A7A">
        <w:rPr>
          <w:i/>
        </w:rPr>
        <w:t xml:space="preserve"> Standard Specifications</w:t>
      </w:r>
      <w:r>
        <w:t xml:space="preserve"> as follows:</w:t>
      </w:r>
    </w:p>
    <w:p w:rsidR="00A15AB1" w:rsidRDefault="00A15AB1" w:rsidP="00A15AB1">
      <w:pPr>
        <w:jc w:val="both"/>
      </w:pPr>
    </w:p>
    <w:p w:rsidR="00A15AB1" w:rsidRDefault="00A15AB1" w:rsidP="00A15AB1">
      <w:pPr>
        <w:jc w:val="both"/>
      </w:pPr>
      <w:r w:rsidRPr="00A825DB">
        <w:rPr>
          <w:b/>
        </w:rPr>
        <w:t>Page 1-2</w:t>
      </w:r>
      <w:r>
        <w:rPr>
          <w:b/>
        </w:rPr>
        <w:t>0</w:t>
      </w:r>
      <w:r w:rsidRPr="00A825DB">
        <w:rPr>
          <w:b/>
        </w:rPr>
        <w:t xml:space="preserve">, </w:t>
      </w:r>
      <w:r>
        <w:rPr>
          <w:b/>
        </w:rPr>
        <w:t>Suba</w:t>
      </w:r>
      <w:r w:rsidRPr="00A825DB">
        <w:rPr>
          <w:b/>
        </w:rPr>
        <w:t>rticle 10</w:t>
      </w:r>
      <w:r>
        <w:rPr>
          <w:b/>
        </w:rPr>
        <w:t>2</w:t>
      </w:r>
      <w:r w:rsidRPr="00A825DB">
        <w:rPr>
          <w:b/>
        </w:rPr>
        <w:t>-</w:t>
      </w:r>
      <w:r>
        <w:rPr>
          <w:b/>
        </w:rPr>
        <w:t>1</w:t>
      </w:r>
      <w:r>
        <w:rPr>
          <w:b/>
        </w:rPr>
        <w:t>5</w:t>
      </w:r>
      <w:r>
        <w:rPr>
          <w:b/>
        </w:rPr>
        <w:t>(O)</w:t>
      </w:r>
      <w:r>
        <w:t xml:space="preserve">, </w:t>
      </w:r>
      <w:proofErr w:type="gramStart"/>
      <w:r>
        <w:t>delete</w:t>
      </w:r>
      <w:proofErr w:type="gramEnd"/>
      <w:r>
        <w:t xml:space="preserve"> and replace with the following:</w:t>
      </w:r>
    </w:p>
    <w:p w:rsidR="00A15AB1" w:rsidRDefault="00A15AB1" w:rsidP="00A15AB1">
      <w:pPr>
        <w:jc w:val="both"/>
      </w:pPr>
    </w:p>
    <w:p w:rsidR="00A15AB1" w:rsidRDefault="00A15AB1" w:rsidP="00A15AB1">
      <w:pPr>
        <w:jc w:val="both"/>
      </w:pPr>
      <w:r w:rsidRPr="00A825DB">
        <w:rPr>
          <w:b/>
        </w:rPr>
        <w:t>(O)</w:t>
      </w:r>
      <w:r>
        <w:tab/>
        <w:t>Failure to restrict a former Department employee as prohibited by Article 108-5.</w:t>
      </w:r>
    </w:p>
    <w:p w:rsidR="00A15AB1" w:rsidRDefault="00A15AB1" w:rsidP="00A15AB1">
      <w:pPr>
        <w:jc w:val="both"/>
      </w:pPr>
    </w:p>
    <w:p w:rsidR="00A15AB1" w:rsidRDefault="00A15AB1" w:rsidP="00A15AB1">
      <w:pPr>
        <w:jc w:val="both"/>
      </w:pPr>
      <w:r w:rsidRPr="00A825DB">
        <w:rPr>
          <w:b/>
        </w:rPr>
        <w:t>Page 1-</w:t>
      </w:r>
      <w:r>
        <w:rPr>
          <w:b/>
        </w:rPr>
        <w:t>65</w:t>
      </w:r>
      <w:r w:rsidRPr="00A825DB">
        <w:rPr>
          <w:b/>
        </w:rPr>
        <w:t xml:space="preserve">, Article 108-5 </w:t>
      </w:r>
      <w:r w:rsidRPr="00A825DB">
        <w:rPr>
          <w:b/>
        </w:rPr>
        <w:t xml:space="preserve">Character </w:t>
      </w:r>
      <w:r>
        <w:rPr>
          <w:b/>
        </w:rPr>
        <w:t>o</w:t>
      </w:r>
      <w:bookmarkStart w:id="0" w:name="_GoBack"/>
      <w:bookmarkEnd w:id="0"/>
      <w:r w:rsidRPr="00A825DB">
        <w:rPr>
          <w:b/>
        </w:rPr>
        <w:t xml:space="preserve">f Workmen, Methods, </w:t>
      </w:r>
      <w:r>
        <w:rPr>
          <w:b/>
        </w:rPr>
        <w:t>a</w:t>
      </w:r>
      <w:r w:rsidRPr="00A825DB">
        <w:rPr>
          <w:b/>
        </w:rPr>
        <w:t>nd Equipment</w:t>
      </w:r>
      <w:r>
        <w:rPr>
          <w:b/>
        </w:rPr>
        <w:t>, line 32</w:t>
      </w:r>
      <w:r>
        <w:t xml:space="preserve">, delete </w:t>
      </w:r>
      <w:r>
        <w:t xml:space="preserve">all of line 32, </w:t>
      </w:r>
      <w:r>
        <w:t>the first sentence of the second paragraph and the first word of the second sentence</w:t>
      </w:r>
      <w:r w:rsidRPr="00AA4A7A">
        <w:t xml:space="preserve"> </w:t>
      </w:r>
      <w:r>
        <w:t>of the second paragraph.</w:t>
      </w:r>
    </w:p>
    <w:p w:rsidR="00694D3B" w:rsidRDefault="00694D3B" w:rsidP="00694D3B">
      <w:pPr>
        <w:jc w:val="both"/>
      </w:pPr>
    </w:p>
    <w:sectPr w:rsidR="00694D3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96C3F"/>
    <w:rsid w:val="000C19C3"/>
    <w:rsid w:val="000D6E26"/>
    <w:rsid w:val="000E771C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8D2"/>
    <w:rsid w:val="00983E9B"/>
    <w:rsid w:val="0098716C"/>
    <w:rsid w:val="00A01B0F"/>
    <w:rsid w:val="00A01E45"/>
    <w:rsid w:val="00A15AB1"/>
    <w:rsid w:val="00A17249"/>
    <w:rsid w:val="00A17780"/>
    <w:rsid w:val="00A2147E"/>
    <w:rsid w:val="00A37916"/>
    <w:rsid w:val="00A72665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601D5"/>
    <w:rsid w:val="00D71E58"/>
    <w:rsid w:val="00E81B11"/>
    <w:rsid w:val="00E86EE2"/>
    <w:rsid w:val="00EC00E6"/>
    <w:rsid w:val="00EE625F"/>
    <w:rsid w:val="00F370B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CONNECT-352-47</_dlc_DocId>
    <_dlc_DocIdUrl xmlns="16f00c2e-ac5c-418b-9f13-a0771dbd417d">
      <Url>https://connect.ncdot.gov/resources/Specifications/_layouts/DocIdRedir.aspx?ID=CONNECT-352-47</Url>
      <Description>CONNECT-352-47</Description>
    </_dlc_DocIdUrl>
    <Prov_x002e__x0020_No_x002e_ xmlns="0faa050a-f963-4313-b52d-1c968f8e943b">SP01G</Prov_x002e__x0020_No_x002e_>
    <Provision xmlns="0faa050a-f963-4313-b52d-1c968f8e943b">EMPLOYMENT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>SP01 G184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6867-ACE4-4127-9B47-58D3D07F2B72}"/>
</file>

<file path=customXml/itemProps2.xml><?xml version="1.0" encoding="utf-8"?>
<ds:datastoreItem xmlns:ds="http://schemas.openxmlformats.org/officeDocument/2006/customXml" ds:itemID="{C53CA47A-B814-41E9-BE6A-EBBD031152D3}"/>
</file>

<file path=customXml/itemProps3.xml><?xml version="1.0" encoding="utf-8"?>
<ds:datastoreItem xmlns:ds="http://schemas.openxmlformats.org/officeDocument/2006/customXml" ds:itemID="{8DA5D46A-D158-42B7-871B-E1FE2CC70F86}"/>
</file>

<file path=customXml/itemProps4.xml><?xml version="1.0" encoding="utf-8"?>
<ds:datastoreItem xmlns:ds="http://schemas.openxmlformats.org/officeDocument/2006/customXml" ds:itemID="{455EDF73-0CAA-4727-93FC-60E5C39A45C8}"/>
</file>

<file path=customXml/itemProps5.xml><?xml version="1.0" encoding="utf-8"?>
<ds:datastoreItem xmlns:ds="http://schemas.openxmlformats.org/officeDocument/2006/customXml" ds:itemID="{1AAD98EC-CF63-4796-ADD4-AB9259A17D02}"/>
</file>

<file path=customXml/itemProps6.xml><?xml version="1.0" encoding="utf-8"?>
<ds:datastoreItem xmlns:ds="http://schemas.openxmlformats.org/officeDocument/2006/customXml" ds:itemID="{435DD4A8-4E2C-470E-9E0B-0FE0A3BD9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G184</dc:title>
  <dc:subject/>
  <dc:creator>fadams</dc:creator>
  <cp:keywords/>
  <dc:description/>
  <cp:lastModifiedBy>Natalie Roskam</cp:lastModifiedBy>
  <cp:revision>2</cp:revision>
  <dcterms:created xsi:type="dcterms:W3CDTF">2011-09-30T18:36:00Z</dcterms:created>
  <dcterms:modified xsi:type="dcterms:W3CDTF">2011-09-30T18:36:00Z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25cabc2d-5506-474c-91d5-78d21d0b139a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4700</vt:r8>
  </property>
</Properties>
</file>