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5E50" w14:textId="632B4D4C" w:rsidR="00B50727" w:rsidRPr="00A525E7" w:rsidRDefault="001D4FAE" w:rsidP="008C781B">
      <w:pPr>
        <w:widowContro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DUCTILE IRON PIPE FITTINGS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D8E5E54" w14:textId="77777777" w:rsidTr="00A01B0F">
        <w:tc>
          <w:tcPr>
            <w:tcW w:w="3192" w:type="dxa"/>
          </w:tcPr>
          <w:p w14:paraId="7D8E5E51" w14:textId="2876F533" w:rsidR="00A2147E" w:rsidRPr="004F1661" w:rsidRDefault="00986468" w:rsidP="00F24BE5">
            <w:pPr>
              <w:widowControl w:val="0"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D6810">
              <w:rPr>
                <w:sz w:val="16"/>
              </w:rPr>
              <w:t>01</w:t>
            </w:r>
            <w:r w:rsidR="001D4FAE">
              <w:rPr>
                <w:sz w:val="16"/>
              </w:rPr>
              <w:t>-</w:t>
            </w:r>
            <w:r w:rsidR="00F24BE5">
              <w:rPr>
                <w:sz w:val="16"/>
              </w:rPr>
              <w:t>17</w:t>
            </w:r>
            <w:r w:rsidR="0000188D">
              <w:rPr>
                <w:sz w:val="16"/>
              </w:rPr>
              <w:t>-1</w:t>
            </w:r>
            <w:r w:rsidR="000D6810">
              <w:rPr>
                <w:sz w:val="16"/>
              </w:rPr>
              <w:t>7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D8E5E52" w14:textId="61E2D1A0" w:rsidR="00A2147E" w:rsidRPr="004F1661" w:rsidRDefault="001D4FAE" w:rsidP="007C6093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7C6093">
              <w:rPr>
                <w:sz w:val="16"/>
              </w:rPr>
              <w:t>10, 1515, 1520</w:t>
            </w:r>
          </w:p>
        </w:tc>
        <w:tc>
          <w:tcPr>
            <w:tcW w:w="3192" w:type="dxa"/>
          </w:tcPr>
          <w:p w14:paraId="7D8E5E53" w14:textId="55B43ADC" w:rsidR="00A2147E" w:rsidRPr="004F1661" w:rsidRDefault="0000188D" w:rsidP="00835992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835992">
              <w:rPr>
                <w:sz w:val="16"/>
              </w:rPr>
              <w:t>15</w:t>
            </w:r>
            <w:r w:rsidR="004C1995"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835992">
              <w:rPr>
                <w:sz w:val="16"/>
              </w:rPr>
              <w:t>25</w:t>
            </w:r>
          </w:p>
        </w:tc>
      </w:tr>
    </w:tbl>
    <w:p w14:paraId="7D8E5E55" w14:textId="77777777" w:rsidR="00A2147E" w:rsidRPr="004F1661" w:rsidRDefault="00A2147E" w:rsidP="008C781B">
      <w:pPr>
        <w:widowControl w:val="0"/>
        <w:jc w:val="both"/>
        <w:rPr>
          <w:sz w:val="16"/>
        </w:rPr>
      </w:pPr>
    </w:p>
    <w:p w14:paraId="7D8E5E56" w14:textId="77777777" w:rsidR="003A1503" w:rsidRDefault="003A1503" w:rsidP="008C781B">
      <w:pPr>
        <w:widowControl w:val="0"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7D8E5E57" w14:textId="77777777" w:rsidR="006902B2" w:rsidRPr="00B66ACC" w:rsidRDefault="006902B2" w:rsidP="008C781B">
      <w:pPr>
        <w:widowControl w:val="0"/>
        <w:jc w:val="both"/>
        <w:rPr>
          <w:szCs w:val="24"/>
        </w:rPr>
      </w:pPr>
    </w:p>
    <w:p w14:paraId="34541BE6" w14:textId="446029A1" w:rsidR="00D133DA" w:rsidRPr="00186989" w:rsidRDefault="00D133DA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Page </w:t>
      </w:r>
      <w:r w:rsidR="00076BBC">
        <w:rPr>
          <w:b/>
          <w:szCs w:val="24"/>
        </w:rPr>
        <w:t>1</w:t>
      </w:r>
      <w:r>
        <w:rPr>
          <w:b/>
          <w:szCs w:val="24"/>
        </w:rPr>
        <w:t>5-</w:t>
      </w:r>
      <w:r w:rsidR="007C6093">
        <w:rPr>
          <w:b/>
          <w:szCs w:val="24"/>
        </w:rPr>
        <w:t>7</w:t>
      </w:r>
      <w:r>
        <w:rPr>
          <w:b/>
          <w:szCs w:val="24"/>
        </w:rPr>
        <w:t xml:space="preserve">, Article </w:t>
      </w:r>
      <w:r w:rsidR="00076BBC">
        <w:rPr>
          <w:b/>
          <w:szCs w:val="24"/>
        </w:rPr>
        <w:t>15</w:t>
      </w:r>
      <w:r w:rsidR="007C6093">
        <w:rPr>
          <w:b/>
          <w:szCs w:val="24"/>
        </w:rPr>
        <w:t>10</w:t>
      </w:r>
      <w:r w:rsidR="00076BBC">
        <w:rPr>
          <w:b/>
          <w:szCs w:val="24"/>
        </w:rPr>
        <w:t>-4</w:t>
      </w:r>
      <w:r>
        <w:rPr>
          <w:b/>
          <w:szCs w:val="24"/>
        </w:rPr>
        <w:t xml:space="preserve"> </w:t>
      </w:r>
      <w:r w:rsidR="00186989">
        <w:rPr>
          <w:b/>
          <w:szCs w:val="24"/>
        </w:rPr>
        <w:t>MEASUREMENT AND PAYMENT</w:t>
      </w:r>
      <w:r>
        <w:rPr>
          <w:b/>
          <w:szCs w:val="24"/>
        </w:rPr>
        <w:t>,</w:t>
      </w:r>
      <w:r w:rsidR="00186989">
        <w:rPr>
          <w:szCs w:val="24"/>
        </w:rPr>
        <w:t xml:space="preserve"> add the following </w:t>
      </w:r>
      <w:r w:rsidR="00A61D44">
        <w:rPr>
          <w:szCs w:val="24"/>
        </w:rPr>
        <w:t xml:space="preserve">paragraph </w:t>
      </w:r>
      <w:r w:rsidR="00186989">
        <w:rPr>
          <w:szCs w:val="24"/>
        </w:rPr>
        <w:t xml:space="preserve">after line </w:t>
      </w:r>
      <w:r w:rsidR="00C6406F">
        <w:rPr>
          <w:szCs w:val="24"/>
        </w:rPr>
        <w:t>7</w:t>
      </w:r>
      <w:r w:rsidR="00186989">
        <w:rPr>
          <w:szCs w:val="24"/>
        </w:rPr>
        <w:t xml:space="preserve">: </w:t>
      </w:r>
    </w:p>
    <w:p w14:paraId="6F84FECC" w14:textId="2DB7554A" w:rsidR="00076BBC" w:rsidRDefault="00076BBC" w:rsidP="00076BBC">
      <w:pPr>
        <w:spacing w:before="120" w:after="120"/>
        <w:jc w:val="both"/>
        <w:rPr>
          <w:szCs w:val="24"/>
        </w:rPr>
      </w:pPr>
      <w:r w:rsidRPr="00076BBC">
        <w:rPr>
          <w:szCs w:val="24"/>
        </w:rPr>
        <w:t xml:space="preserve">The quantity of </w:t>
      </w:r>
      <w:r w:rsidR="00186989" w:rsidRPr="00186989">
        <w:rPr>
          <w:i/>
          <w:szCs w:val="24"/>
        </w:rPr>
        <w:t>D</w:t>
      </w:r>
      <w:r w:rsidRPr="00076BBC">
        <w:rPr>
          <w:i/>
          <w:szCs w:val="24"/>
        </w:rPr>
        <w:t xml:space="preserve">uctile </w:t>
      </w:r>
      <w:r w:rsidR="00186989" w:rsidRPr="00186989">
        <w:rPr>
          <w:i/>
          <w:szCs w:val="24"/>
        </w:rPr>
        <w:t>I</w:t>
      </w:r>
      <w:r w:rsidRPr="00076BBC">
        <w:rPr>
          <w:i/>
          <w:szCs w:val="24"/>
        </w:rPr>
        <w:t xml:space="preserve">ron </w:t>
      </w:r>
      <w:r w:rsidR="007C6093">
        <w:rPr>
          <w:i/>
          <w:szCs w:val="24"/>
        </w:rPr>
        <w:t xml:space="preserve">Water </w:t>
      </w:r>
      <w:r w:rsidR="00186989" w:rsidRPr="00186989">
        <w:rPr>
          <w:i/>
          <w:szCs w:val="24"/>
        </w:rPr>
        <w:t>P</w:t>
      </w:r>
      <w:r w:rsidRPr="00076BBC">
        <w:rPr>
          <w:i/>
          <w:szCs w:val="24"/>
        </w:rPr>
        <w:t xml:space="preserve">ipe </w:t>
      </w:r>
      <w:r w:rsidR="00186989" w:rsidRPr="00186989">
        <w:rPr>
          <w:i/>
          <w:szCs w:val="24"/>
        </w:rPr>
        <w:t>F</w:t>
      </w:r>
      <w:r w:rsidRPr="00076BBC">
        <w:rPr>
          <w:i/>
          <w:szCs w:val="24"/>
        </w:rPr>
        <w:t>ittings</w:t>
      </w:r>
      <w:r w:rsidRPr="00076BBC">
        <w:rPr>
          <w:szCs w:val="24"/>
        </w:rPr>
        <w:t xml:space="preserve"> will be measured</w:t>
      </w:r>
      <w:r w:rsidR="009406BC">
        <w:rPr>
          <w:szCs w:val="24"/>
        </w:rPr>
        <w:t xml:space="preserve"> and paid per pound</w:t>
      </w:r>
      <w:r w:rsidRPr="00076BBC">
        <w:rPr>
          <w:szCs w:val="24"/>
        </w:rPr>
        <w:t xml:space="preserve"> based on the published weights for ductile iron fittings, exclusive of the weights of any accessories, as listed in the “DI Fittings Weight Chart” located</w:t>
      </w:r>
      <w:r w:rsidR="00E0755E">
        <w:rPr>
          <w:szCs w:val="24"/>
        </w:rPr>
        <w:t xml:space="preserve"> at </w:t>
      </w:r>
      <w:hyperlink r:id="rId8" w:history="1">
        <w:r w:rsidR="00E0755E" w:rsidRPr="00690DD5">
          <w:rPr>
            <w:rStyle w:val="Hyperlink"/>
          </w:rPr>
          <w:t>https://connect.ncdot.gov/municipalities/Utilities/Pages/Estimates-Materials.aspx</w:t>
        </w:r>
      </w:hyperlink>
      <w:r w:rsidRPr="00482346">
        <w:rPr>
          <w:szCs w:val="24"/>
        </w:rPr>
        <w:t>.</w:t>
      </w:r>
      <w:r w:rsidR="00482346">
        <w:rPr>
          <w:szCs w:val="24"/>
        </w:rPr>
        <w:t xml:space="preserve">  </w:t>
      </w:r>
      <w:r w:rsidR="004377CA" w:rsidRPr="00482346">
        <w:rPr>
          <w:szCs w:val="24"/>
        </w:rPr>
        <w:t xml:space="preserve">If the Contractor elects to use compact ductile iron water pipe fittings, measurement will be based on the weight of standard size ductile iron water pipe fittings.  </w:t>
      </w:r>
      <w:r w:rsidRPr="00482346">
        <w:rPr>
          <w:szCs w:val="24"/>
        </w:rPr>
        <w:t>Any</w:t>
      </w:r>
      <w:r w:rsidRPr="00076BBC">
        <w:rPr>
          <w:szCs w:val="24"/>
        </w:rPr>
        <w:t xml:space="preserve"> fitting not listed will be measured based on the published weights for ductile iron fittings listed in ANSI/AWWA C-110/A21.10. This is limited to pressure pipe </w:t>
      </w:r>
      <w:r w:rsidR="00BE6D29">
        <w:rPr>
          <w:szCs w:val="24"/>
        </w:rPr>
        <w:t>4</w:t>
      </w:r>
      <w:r w:rsidRPr="00076BBC">
        <w:rPr>
          <w:szCs w:val="24"/>
        </w:rPr>
        <w:t xml:space="preserve"> inches or larger.</w:t>
      </w:r>
    </w:p>
    <w:p w14:paraId="2DE1AF9E" w14:textId="77777777" w:rsidR="00C6406F" w:rsidRDefault="00C6406F" w:rsidP="006E1912">
      <w:pPr>
        <w:widowControl w:val="0"/>
        <w:jc w:val="both"/>
        <w:rPr>
          <w:b/>
          <w:szCs w:val="24"/>
        </w:rPr>
      </w:pPr>
    </w:p>
    <w:p w14:paraId="30768218" w14:textId="64B6ABB1" w:rsidR="002B5001" w:rsidRPr="002B5001" w:rsidRDefault="002B5001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>Page 15-</w:t>
      </w:r>
      <w:r w:rsidR="00C6406F">
        <w:rPr>
          <w:b/>
          <w:szCs w:val="24"/>
        </w:rPr>
        <w:t>7</w:t>
      </w:r>
      <w:r>
        <w:rPr>
          <w:b/>
          <w:szCs w:val="24"/>
        </w:rPr>
        <w:t>, Article 151</w:t>
      </w:r>
      <w:r w:rsidR="00C6406F">
        <w:rPr>
          <w:b/>
          <w:szCs w:val="24"/>
        </w:rPr>
        <w:t>0</w:t>
      </w:r>
      <w:r>
        <w:rPr>
          <w:b/>
          <w:szCs w:val="24"/>
        </w:rPr>
        <w:t xml:space="preserve">-4 MEASUREMENT AND PAYMENT, </w:t>
      </w:r>
      <w:r>
        <w:rPr>
          <w:szCs w:val="24"/>
        </w:rPr>
        <w:t>add the following pay item:</w:t>
      </w:r>
    </w:p>
    <w:p w14:paraId="19BF2079" w14:textId="77777777" w:rsidR="00D133DA" w:rsidRDefault="00D133DA" w:rsidP="006E1912">
      <w:pPr>
        <w:widowControl w:val="0"/>
        <w:jc w:val="both"/>
        <w:rPr>
          <w:b/>
          <w:szCs w:val="24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7C6093" w14:paraId="11362A84" w14:textId="77777777" w:rsidTr="00C6406F">
        <w:tc>
          <w:tcPr>
            <w:tcW w:w="6750" w:type="dxa"/>
          </w:tcPr>
          <w:p w14:paraId="48AD713A" w14:textId="77777777" w:rsidR="007C6093" w:rsidRDefault="007C6093" w:rsidP="00D06609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40DD9F54" w14:textId="77777777" w:rsidR="007C6093" w:rsidRDefault="007C6093" w:rsidP="00D06609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7C6093" w14:paraId="23F82E1B" w14:textId="77777777" w:rsidTr="00C6406F">
        <w:tc>
          <w:tcPr>
            <w:tcW w:w="6750" w:type="dxa"/>
          </w:tcPr>
          <w:p w14:paraId="0F3F3CAE" w14:textId="7005E9A7" w:rsidR="007C6093" w:rsidRDefault="007C6093" w:rsidP="00C6406F">
            <w:pPr>
              <w:keepLines/>
            </w:pPr>
            <w:r>
              <w:t xml:space="preserve">Ductile Iron </w:t>
            </w:r>
            <w:r w:rsidR="00C6406F">
              <w:t>Water</w:t>
            </w:r>
            <w:r>
              <w:t xml:space="preserve"> Pipe Fittings</w:t>
            </w:r>
          </w:p>
        </w:tc>
        <w:tc>
          <w:tcPr>
            <w:tcW w:w="2700" w:type="dxa"/>
          </w:tcPr>
          <w:p w14:paraId="080787FA" w14:textId="385BCC0B" w:rsidR="007C6093" w:rsidRDefault="007C6093" w:rsidP="00D06609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Pound</w:t>
            </w:r>
          </w:p>
        </w:tc>
      </w:tr>
    </w:tbl>
    <w:p w14:paraId="5CEFC132" w14:textId="77777777" w:rsidR="007C6093" w:rsidRDefault="00D133DA" w:rsidP="006E1912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012D15CB" w14:textId="77777777" w:rsidR="00C6406F" w:rsidRDefault="00C6406F" w:rsidP="00C6406F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Page 15-9, Article 1515-4 MEASUREMENT AND PAYMENT, </w:t>
      </w:r>
      <w:r>
        <w:rPr>
          <w:szCs w:val="24"/>
        </w:rPr>
        <w:t>line 28, delete “fittings”.</w:t>
      </w:r>
    </w:p>
    <w:p w14:paraId="22937EDD" w14:textId="77777777" w:rsidR="00C6406F" w:rsidRDefault="00C6406F" w:rsidP="00C6406F">
      <w:pPr>
        <w:widowControl w:val="0"/>
        <w:jc w:val="both"/>
        <w:rPr>
          <w:szCs w:val="24"/>
        </w:rPr>
      </w:pPr>
    </w:p>
    <w:p w14:paraId="0E5BC733" w14:textId="4999552B" w:rsidR="00C6406F" w:rsidRPr="00186989" w:rsidRDefault="00C6406F" w:rsidP="00C6406F">
      <w:pPr>
        <w:widowControl w:val="0"/>
        <w:jc w:val="both"/>
        <w:rPr>
          <w:szCs w:val="24"/>
        </w:rPr>
      </w:pPr>
      <w:r>
        <w:rPr>
          <w:b/>
          <w:szCs w:val="24"/>
        </w:rPr>
        <w:t>Page 15-13, Article 1520-4 MEASUREMENT AND PAYMENT,</w:t>
      </w:r>
      <w:r>
        <w:rPr>
          <w:szCs w:val="24"/>
        </w:rPr>
        <w:t xml:space="preserve"> add the following paragraph after line 2: </w:t>
      </w:r>
    </w:p>
    <w:p w14:paraId="71F5A207" w14:textId="55D2D01C" w:rsidR="00C6406F" w:rsidRDefault="00C6406F" w:rsidP="00C6406F">
      <w:pPr>
        <w:spacing w:before="120" w:after="120"/>
        <w:jc w:val="both"/>
        <w:rPr>
          <w:szCs w:val="24"/>
        </w:rPr>
      </w:pPr>
      <w:r w:rsidRPr="00076BBC">
        <w:rPr>
          <w:szCs w:val="24"/>
        </w:rPr>
        <w:t xml:space="preserve">The quantity of </w:t>
      </w:r>
      <w:r w:rsidRPr="00186989">
        <w:rPr>
          <w:i/>
          <w:szCs w:val="24"/>
        </w:rPr>
        <w:t>D</w:t>
      </w:r>
      <w:r w:rsidRPr="00076BBC">
        <w:rPr>
          <w:i/>
          <w:szCs w:val="24"/>
        </w:rPr>
        <w:t xml:space="preserve">uctile </w:t>
      </w:r>
      <w:r w:rsidRPr="00186989">
        <w:rPr>
          <w:i/>
          <w:szCs w:val="24"/>
        </w:rPr>
        <w:t>I</w:t>
      </w:r>
      <w:r w:rsidRPr="00076BBC">
        <w:rPr>
          <w:i/>
          <w:szCs w:val="24"/>
        </w:rPr>
        <w:t xml:space="preserve">ron </w:t>
      </w:r>
      <w:r>
        <w:rPr>
          <w:i/>
          <w:szCs w:val="24"/>
        </w:rPr>
        <w:t xml:space="preserve">Sewer </w:t>
      </w:r>
      <w:r w:rsidRPr="00186989">
        <w:rPr>
          <w:i/>
          <w:szCs w:val="24"/>
        </w:rPr>
        <w:t>P</w:t>
      </w:r>
      <w:r w:rsidRPr="00076BBC">
        <w:rPr>
          <w:i/>
          <w:szCs w:val="24"/>
        </w:rPr>
        <w:t xml:space="preserve">ipe </w:t>
      </w:r>
      <w:r w:rsidRPr="00186989">
        <w:rPr>
          <w:i/>
          <w:szCs w:val="24"/>
        </w:rPr>
        <w:t>F</w:t>
      </w:r>
      <w:r w:rsidRPr="00076BBC">
        <w:rPr>
          <w:i/>
          <w:szCs w:val="24"/>
        </w:rPr>
        <w:t>ittings</w:t>
      </w:r>
      <w:r w:rsidRPr="00076BBC">
        <w:rPr>
          <w:szCs w:val="24"/>
        </w:rPr>
        <w:t xml:space="preserve"> will be measured</w:t>
      </w:r>
      <w:r>
        <w:rPr>
          <w:szCs w:val="24"/>
        </w:rPr>
        <w:t xml:space="preserve"> and paid per pound</w:t>
      </w:r>
      <w:r w:rsidRPr="00076BBC">
        <w:rPr>
          <w:szCs w:val="24"/>
        </w:rPr>
        <w:t xml:space="preserve"> based on the published weights for ductile iron fittings, exclusive of the weights of any accessories, as listed in the “DI Fittings Weight Chart” located</w:t>
      </w:r>
      <w:r>
        <w:rPr>
          <w:szCs w:val="24"/>
        </w:rPr>
        <w:t xml:space="preserve"> at </w:t>
      </w:r>
      <w:hyperlink r:id="rId9" w:history="1">
        <w:r w:rsidRPr="00690DD5">
          <w:rPr>
            <w:rStyle w:val="Hyperlink"/>
          </w:rPr>
          <w:t>https://connect.ncdot.gov/municipalities/Utilities/Pages/Estimates-Materials.aspx</w:t>
        </w:r>
      </w:hyperlink>
      <w:r w:rsidRPr="00482346">
        <w:rPr>
          <w:szCs w:val="24"/>
        </w:rPr>
        <w:t>.</w:t>
      </w:r>
      <w:r w:rsidR="00482346">
        <w:rPr>
          <w:szCs w:val="24"/>
        </w:rPr>
        <w:t xml:space="preserve">  </w:t>
      </w:r>
      <w:r w:rsidR="004377CA" w:rsidRPr="00482346">
        <w:rPr>
          <w:szCs w:val="24"/>
        </w:rPr>
        <w:t xml:space="preserve">If the Contractor elects to use compact ductile iron sewer pipe fittings, measurement will be based on the weight of standard size ductile iron sewer pipe fittings.  </w:t>
      </w:r>
      <w:r w:rsidRPr="00482346">
        <w:rPr>
          <w:szCs w:val="24"/>
        </w:rPr>
        <w:t>A</w:t>
      </w:r>
      <w:r w:rsidRPr="00076BBC">
        <w:rPr>
          <w:szCs w:val="24"/>
        </w:rPr>
        <w:t xml:space="preserve">ny fitting not listed will be measured based on the published weights for ductile iron fittings listed in ANSI/AWWA C-110/A21.10. This is limited to pressure pipe </w:t>
      </w:r>
      <w:r>
        <w:rPr>
          <w:szCs w:val="24"/>
        </w:rPr>
        <w:t>4</w:t>
      </w:r>
      <w:r w:rsidRPr="00076BBC">
        <w:rPr>
          <w:szCs w:val="24"/>
        </w:rPr>
        <w:t xml:space="preserve"> inches or larger.</w:t>
      </w:r>
    </w:p>
    <w:p w14:paraId="7755D0B7" w14:textId="77777777" w:rsidR="00C6406F" w:rsidRDefault="00C6406F" w:rsidP="00C6406F">
      <w:pPr>
        <w:widowControl w:val="0"/>
        <w:jc w:val="both"/>
        <w:rPr>
          <w:b/>
          <w:szCs w:val="24"/>
        </w:rPr>
      </w:pPr>
    </w:p>
    <w:p w14:paraId="3234E528" w14:textId="3F44BD54" w:rsidR="00C6406F" w:rsidRPr="002B5001" w:rsidRDefault="00C6406F" w:rsidP="00C6406F">
      <w:pPr>
        <w:widowControl w:val="0"/>
        <w:jc w:val="both"/>
        <w:rPr>
          <w:szCs w:val="24"/>
        </w:rPr>
      </w:pPr>
      <w:r>
        <w:rPr>
          <w:b/>
          <w:szCs w:val="24"/>
        </w:rPr>
        <w:t>Page 15-13, Article 15</w:t>
      </w:r>
      <w:r w:rsidR="00386D03">
        <w:rPr>
          <w:b/>
          <w:szCs w:val="24"/>
        </w:rPr>
        <w:t>2</w:t>
      </w:r>
      <w:r>
        <w:rPr>
          <w:b/>
          <w:szCs w:val="24"/>
        </w:rPr>
        <w:t xml:space="preserve">0-4 MEASUREMENT AND PAYMENT, </w:t>
      </w:r>
      <w:r>
        <w:rPr>
          <w:szCs w:val="24"/>
        </w:rPr>
        <w:t>add the following pay item:</w:t>
      </w:r>
    </w:p>
    <w:p w14:paraId="3247FFEE" w14:textId="77777777" w:rsidR="00C6406F" w:rsidRDefault="00C6406F" w:rsidP="00C6406F">
      <w:pPr>
        <w:widowControl w:val="0"/>
        <w:jc w:val="both"/>
        <w:rPr>
          <w:b/>
          <w:szCs w:val="24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C6406F" w14:paraId="26A528E9" w14:textId="77777777" w:rsidTr="00D06609">
        <w:tc>
          <w:tcPr>
            <w:tcW w:w="6750" w:type="dxa"/>
          </w:tcPr>
          <w:p w14:paraId="0F32237B" w14:textId="77777777" w:rsidR="00C6406F" w:rsidRDefault="00C6406F" w:rsidP="00D06609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1187ED3E" w14:textId="77777777" w:rsidR="00C6406F" w:rsidRDefault="00C6406F" w:rsidP="00D06609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C6406F" w14:paraId="1A9D8F10" w14:textId="77777777" w:rsidTr="00D06609">
        <w:tc>
          <w:tcPr>
            <w:tcW w:w="6750" w:type="dxa"/>
          </w:tcPr>
          <w:p w14:paraId="291F2DC4" w14:textId="2069CC2E" w:rsidR="00C6406F" w:rsidRDefault="00C6406F" w:rsidP="00C6406F">
            <w:pPr>
              <w:keepLines/>
            </w:pPr>
            <w:r>
              <w:t>Ductile Iron Sewer Pipe Fittings</w:t>
            </w:r>
          </w:p>
        </w:tc>
        <w:tc>
          <w:tcPr>
            <w:tcW w:w="2700" w:type="dxa"/>
          </w:tcPr>
          <w:p w14:paraId="2C2B77BE" w14:textId="77777777" w:rsidR="00C6406F" w:rsidRDefault="00C6406F" w:rsidP="00D06609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Pound</w:t>
            </w:r>
          </w:p>
        </w:tc>
      </w:tr>
    </w:tbl>
    <w:p w14:paraId="0F76AB2C" w14:textId="77777777" w:rsidR="00C6406F" w:rsidRDefault="00C6406F" w:rsidP="00C6406F">
      <w:pPr>
        <w:widowControl w:val="0"/>
        <w:jc w:val="both"/>
        <w:rPr>
          <w:szCs w:val="24"/>
        </w:rPr>
      </w:pPr>
    </w:p>
    <w:p w14:paraId="012E5E55" w14:textId="77777777" w:rsidR="007C6093" w:rsidRDefault="007C6093" w:rsidP="006E1912">
      <w:pPr>
        <w:widowControl w:val="0"/>
        <w:jc w:val="both"/>
        <w:rPr>
          <w:b/>
          <w:szCs w:val="24"/>
        </w:rPr>
      </w:pPr>
    </w:p>
    <w:p w14:paraId="6AE58D10" w14:textId="77777777" w:rsidR="007C6093" w:rsidRDefault="007C6093" w:rsidP="006E1912">
      <w:pPr>
        <w:widowControl w:val="0"/>
        <w:jc w:val="both"/>
        <w:rPr>
          <w:b/>
          <w:szCs w:val="24"/>
        </w:rPr>
      </w:pPr>
    </w:p>
    <w:sectPr w:rsidR="007C6093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0061" w14:textId="77777777" w:rsidR="005A06A9" w:rsidRDefault="005A06A9">
      <w:r>
        <w:separator/>
      </w:r>
    </w:p>
  </w:endnote>
  <w:endnote w:type="continuationSeparator" w:id="0">
    <w:p w14:paraId="013706FF" w14:textId="77777777" w:rsidR="005A06A9" w:rsidRDefault="005A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8016" w14:textId="77777777" w:rsidR="005A06A9" w:rsidRDefault="005A06A9">
      <w:r>
        <w:separator/>
      </w:r>
    </w:p>
  </w:footnote>
  <w:footnote w:type="continuationSeparator" w:id="0">
    <w:p w14:paraId="59E50417" w14:textId="77777777" w:rsidR="005A06A9" w:rsidRDefault="005A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5E76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0188D"/>
    <w:rsid w:val="0000751D"/>
    <w:rsid w:val="00022051"/>
    <w:rsid w:val="00031E00"/>
    <w:rsid w:val="00034DA1"/>
    <w:rsid w:val="00036869"/>
    <w:rsid w:val="00050BF0"/>
    <w:rsid w:val="00057CA3"/>
    <w:rsid w:val="00076BBC"/>
    <w:rsid w:val="00090E2A"/>
    <w:rsid w:val="000922FE"/>
    <w:rsid w:val="000A3F6C"/>
    <w:rsid w:val="000C19C3"/>
    <w:rsid w:val="000C2255"/>
    <w:rsid w:val="000D4E08"/>
    <w:rsid w:val="000D6810"/>
    <w:rsid w:val="000D6C42"/>
    <w:rsid w:val="000D6E26"/>
    <w:rsid w:val="000E6B6B"/>
    <w:rsid w:val="000E771C"/>
    <w:rsid w:val="000F2058"/>
    <w:rsid w:val="000F3407"/>
    <w:rsid w:val="00101EF7"/>
    <w:rsid w:val="00151057"/>
    <w:rsid w:val="0017336F"/>
    <w:rsid w:val="00186989"/>
    <w:rsid w:val="00191874"/>
    <w:rsid w:val="00197624"/>
    <w:rsid w:val="001B65BE"/>
    <w:rsid w:val="001C3E7F"/>
    <w:rsid w:val="001D4FAE"/>
    <w:rsid w:val="001E6157"/>
    <w:rsid w:val="001F23BB"/>
    <w:rsid w:val="0020016B"/>
    <w:rsid w:val="002007B9"/>
    <w:rsid w:val="002026B5"/>
    <w:rsid w:val="002149E9"/>
    <w:rsid w:val="0021708D"/>
    <w:rsid w:val="00221E70"/>
    <w:rsid w:val="0026288D"/>
    <w:rsid w:val="00280937"/>
    <w:rsid w:val="00293CAE"/>
    <w:rsid w:val="002A068D"/>
    <w:rsid w:val="002A7E47"/>
    <w:rsid w:val="002B124D"/>
    <w:rsid w:val="002B2242"/>
    <w:rsid w:val="002B5001"/>
    <w:rsid w:val="002C4C92"/>
    <w:rsid w:val="002D135C"/>
    <w:rsid w:val="002E1241"/>
    <w:rsid w:val="00302790"/>
    <w:rsid w:val="00310AE3"/>
    <w:rsid w:val="00312215"/>
    <w:rsid w:val="00312490"/>
    <w:rsid w:val="00312BF9"/>
    <w:rsid w:val="00316745"/>
    <w:rsid w:val="00340A10"/>
    <w:rsid w:val="003444E6"/>
    <w:rsid w:val="00360263"/>
    <w:rsid w:val="00366FC3"/>
    <w:rsid w:val="00386D03"/>
    <w:rsid w:val="003A1503"/>
    <w:rsid w:val="003A7918"/>
    <w:rsid w:val="003B31FE"/>
    <w:rsid w:val="003B3245"/>
    <w:rsid w:val="003D5C8C"/>
    <w:rsid w:val="003E33F9"/>
    <w:rsid w:val="003F291D"/>
    <w:rsid w:val="003F2A56"/>
    <w:rsid w:val="003F3870"/>
    <w:rsid w:val="003F68E5"/>
    <w:rsid w:val="003F7C98"/>
    <w:rsid w:val="00403B90"/>
    <w:rsid w:val="00410832"/>
    <w:rsid w:val="00416F7B"/>
    <w:rsid w:val="00431BAD"/>
    <w:rsid w:val="004377CA"/>
    <w:rsid w:val="00437C2A"/>
    <w:rsid w:val="00457B45"/>
    <w:rsid w:val="00463C2F"/>
    <w:rsid w:val="004772FD"/>
    <w:rsid w:val="00482346"/>
    <w:rsid w:val="004823C8"/>
    <w:rsid w:val="00483823"/>
    <w:rsid w:val="00486E63"/>
    <w:rsid w:val="004A51A0"/>
    <w:rsid w:val="004B2889"/>
    <w:rsid w:val="004C1995"/>
    <w:rsid w:val="004C2D28"/>
    <w:rsid w:val="004D3333"/>
    <w:rsid w:val="004E2976"/>
    <w:rsid w:val="004E5411"/>
    <w:rsid w:val="004E6B43"/>
    <w:rsid w:val="004F0A85"/>
    <w:rsid w:val="004F1661"/>
    <w:rsid w:val="004F75D7"/>
    <w:rsid w:val="005008EA"/>
    <w:rsid w:val="00540805"/>
    <w:rsid w:val="0054253A"/>
    <w:rsid w:val="005532C7"/>
    <w:rsid w:val="005610F8"/>
    <w:rsid w:val="00572080"/>
    <w:rsid w:val="005802A3"/>
    <w:rsid w:val="00586ED1"/>
    <w:rsid w:val="005A06A9"/>
    <w:rsid w:val="005A70C7"/>
    <w:rsid w:val="005A78D1"/>
    <w:rsid w:val="005B6318"/>
    <w:rsid w:val="005C03C3"/>
    <w:rsid w:val="005D67DC"/>
    <w:rsid w:val="005F1D33"/>
    <w:rsid w:val="00602865"/>
    <w:rsid w:val="00603B4C"/>
    <w:rsid w:val="00610B1D"/>
    <w:rsid w:val="006146B3"/>
    <w:rsid w:val="00643522"/>
    <w:rsid w:val="00645323"/>
    <w:rsid w:val="00646183"/>
    <w:rsid w:val="00651474"/>
    <w:rsid w:val="00652D62"/>
    <w:rsid w:val="00654F64"/>
    <w:rsid w:val="00655F9B"/>
    <w:rsid w:val="00656AF6"/>
    <w:rsid w:val="00664051"/>
    <w:rsid w:val="006643FE"/>
    <w:rsid w:val="00676373"/>
    <w:rsid w:val="0068422D"/>
    <w:rsid w:val="006867AA"/>
    <w:rsid w:val="006902B2"/>
    <w:rsid w:val="006917BD"/>
    <w:rsid w:val="00694D3B"/>
    <w:rsid w:val="006C1D10"/>
    <w:rsid w:val="006C56EE"/>
    <w:rsid w:val="006D5749"/>
    <w:rsid w:val="006E1912"/>
    <w:rsid w:val="006E642C"/>
    <w:rsid w:val="006F0E77"/>
    <w:rsid w:val="007203B2"/>
    <w:rsid w:val="00725205"/>
    <w:rsid w:val="007329E1"/>
    <w:rsid w:val="00734C7E"/>
    <w:rsid w:val="00751054"/>
    <w:rsid w:val="007529A8"/>
    <w:rsid w:val="007671F3"/>
    <w:rsid w:val="007855B2"/>
    <w:rsid w:val="00785F28"/>
    <w:rsid w:val="00786873"/>
    <w:rsid w:val="0079360B"/>
    <w:rsid w:val="00793DF7"/>
    <w:rsid w:val="007A701A"/>
    <w:rsid w:val="007B17AF"/>
    <w:rsid w:val="007C2312"/>
    <w:rsid w:val="007C405E"/>
    <w:rsid w:val="007C6093"/>
    <w:rsid w:val="007E00E1"/>
    <w:rsid w:val="008015D8"/>
    <w:rsid w:val="008033F9"/>
    <w:rsid w:val="008107F5"/>
    <w:rsid w:val="00812708"/>
    <w:rsid w:val="008173AB"/>
    <w:rsid w:val="00821D1C"/>
    <w:rsid w:val="00824844"/>
    <w:rsid w:val="00830167"/>
    <w:rsid w:val="008348D2"/>
    <w:rsid w:val="00835992"/>
    <w:rsid w:val="008407FA"/>
    <w:rsid w:val="00844106"/>
    <w:rsid w:val="00855E65"/>
    <w:rsid w:val="008562A0"/>
    <w:rsid w:val="00866B5C"/>
    <w:rsid w:val="00883162"/>
    <w:rsid w:val="0089280D"/>
    <w:rsid w:val="008979FF"/>
    <w:rsid w:val="008A18D2"/>
    <w:rsid w:val="008A5D45"/>
    <w:rsid w:val="008B24DE"/>
    <w:rsid w:val="008C0B77"/>
    <w:rsid w:val="008C4988"/>
    <w:rsid w:val="008C781B"/>
    <w:rsid w:val="008D507D"/>
    <w:rsid w:val="008E5D3A"/>
    <w:rsid w:val="008E5F0D"/>
    <w:rsid w:val="00921EAB"/>
    <w:rsid w:val="009406BC"/>
    <w:rsid w:val="00965D81"/>
    <w:rsid w:val="00974EC4"/>
    <w:rsid w:val="00983E9B"/>
    <w:rsid w:val="00984CC5"/>
    <w:rsid w:val="00986468"/>
    <w:rsid w:val="0098716C"/>
    <w:rsid w:val="009945FB"/>
    <w:rsid w:val="009B3C28"/>
    <w:rsid w:val="009F630B"/>
    <w:rsid w:val="00A01B0F"/>
    <w:rsid w:val="00A01E45"/>
    <w:rsid w:val="00A17249"/>
    <w:rsid w:val="00A2027F"/>
    <w:rsid w:val="00A2147E"/>
    <w:rsid w:val="00A25D3D"/>
    <w:rsid w:val="00A37916"/>
    <w:rsid w:val="00A525E7"/>
    <w:rsid w:val="00A61D44"/>
    <w:rsid w:val="00A648D1"/>
    <w:rsid w:val="00A72665"/>
    <w:rsid w:val="00A74192"/>
    <w:rsid w:val="00A772B7"/>
    <w:rsid w:val="00A82989"/>
    <w:rsid w:val="00A91F67"/>
    <w:rsid w:val="00A925E3"/>
    <w:rsid w:val="00AA47AE"/>
    <w:rsid w:val="00AC602D"/>
    <w:rsid w:val="00AC6F15"/>
    <w:rsid w:val="00AE0185"/>
    <w:rsid w:val="00AE0ED4"/>
    <w:rsid w:val="00AF68C4"/>
    <w:rsid w:val="00B07D80"/>
    <w:rsid w:val="00B50727"/>
    <w:rsid w:val="00B55AA3"/>
    <w:rsid w:val="00B675B3"/>
    <w:rsid w:val="00B8619E"/>
    <w:rsid w:val="00BC1E29"/>
    <w:rsid w:val="00BD6E2C"/>
    <w:rsid w:val="00BE01DE"/>
    <w:rsid w:val="00BE6D29"/>
    <w:rsid w:val="00BF0E24"/>
    <w:rsid w:val="00C01C9F"/>
    <w:rsid w:val="00C02D16"/>
    <w:rsid w:val="00C17BE9"/>
    <w:rsid w:val="00C25D84"/>
    <w:rsid w:val="00C26584"/>
    <w:rsid w:val="00C34422"/>
    <w:rsid w:val="00C52D1E"/>
    <w:rsid w:val="00C6406F"/>
    <w:rsid w:val="00C714D5"/>
    <w:rsid w:val="00C856BA"/>
    <w:rsid w:val="00C9654B"/>
    <w:rsid w:val="00C9695F"/>
    <w:rsid w:val="00CA1E65"/>
    <w:rsid w:val="00CA6368"/>
    <w:rsid w:val="00CB4126"/>
    <w:rsid w:val="00CC0D59"/>
    <w:rsid w:val="00CD143F"/>
    <w:rsid w:val="00CD25D3"/>
    <w:rsid w:val="00CD62A7"/>
    <w:rsid w:val="00CE3C99"/>
    <w:rsid w:val="00CF6AE1"/>
    <w:rsid w:val="00CF72CE"/>
    <w:rsid w:val="00D044DC"/>
    <w:rsid w:val="00D05D22"/>
    <w:rsid w:val="00D115AF"/>
    <w:rsid w:val="00D133DA"/>
    <w:rsid w:val="00D14AAC"/>
    <w:rsid w:val="00D15F25"/>
    <w:rsid w:val="00D25013"/>
    <w:rsid w:val="00D25612"/>
    <w:rsid w:val="00D25E99"/>
    <w:rsid w:val="00D40754"/>
    <w:rsid w:val="00D601D5"/>
    <w:rsid w:val="00D71E58"/>
    <w:rsid w:val="00DD7029"/>
    <w:rsid w:val="00DE31E8"/>
    <w:rsid w:val="00E0755E"/>
    <w:rsid w:val="00E24B41"/>
    <w:rsid w:val="00E25368"/>
    <w:rsid w:val="00E337A0"/>
    <w:rsid w:val="00E50882"/>
    <w:rsid w:val="00E67909"/>
    <w:rsid w:val="00E81B11"/>
    <w:rsid w:val="00E832FE"/>
    <w:rsid w:val="00E845AB"/>
    <w:rsid w:val="00E86EE2"/>
    <w:rsid w:val="00E9201E"/>
    <w:rsid w:val="00EB335C"/>
    <w:rsid w:val="00EC00E6"/>
    <w:rsid w:val="00ED029F"/>
    <w:rsid w:val="00ED7C0A"/>
    <w:rsid w:val="00EE1CDF"/>
    <w:rsid w:val="00EE625F"/>
    <w:rsid w:val="00EF5ADD"/>
    <w:rsid w:val="00EF6D3C"/>
    <w:rsid w:val="00F078CB"/>
    <w:rsid w:val="00F11A04"/>
    <w:rsid w:val="00F17DDD"/>
    <w:rsid w:val="00F24BE5"/>
    <w:rsid w:val="00F47AAD"/>
    <w:rsid w:val="00F50473"/>
    <w:rsid w:val="00F5400C"/>
    <w:rsid w:val="00F6308D"/>
    <w:rsid w:val="00FA1F69"/>
    <w:rsid w:val="00FA4337"/>
    <w:rsid w:val="00FB1B1B"/>
    <w:rsid w:val="00FB7098"/>
    <w:rsid w:val="00FB78F5"/>
    <w:rsid w:val="00FB79F6"/>
    <w:rsid w:val="00FC76B4"/>
    <w:rsid w:val="00FD0812"/>
    <w:rsid w:val="00FF176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8E5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ncdot.gov/municipalities/Utilities/Pages/Estimates-Materials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nect.ncdot.gov/municipalities/Utilities/Pages/Estimates-Materials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SP15 R025</Provision_x0020_Number>
    <Prov_x002e__x0020_No_x002e_ xmlns="0faa050a-f963-4313-b52d-1c968f8e943b">SP15R</Prov_x002e__x0020_No_x002e_>
    <Provision xmlns="0faa050a-f963-4313-b52d-1c968f8e943b">DUCTILE IRON PIPE FITTINGS</Provision>
    <Effective_x0020_Let_x0020_Date xmlns="0faa050a-f963-4313-b52d-1c968f8e943b">2017-01</Effective_x0020_Let_x0020_Date>
    <_dlc_DocId xmlns="16f00c2e-ac5c-418b-9f13-a0771dbd417d">CONNECT-352-348</_dlc_DocId>
    <_dlc_DocIdUrl xmlns="16f00c2e-ac5c-418b-9f13-a0771dbd417d">
      <Url>https://connect.ncdot.gov/resources/Specifications/_layouts/15/DocIdRedir.aspx?ID=CONNECT-352-348</Url>
      <Description>CONNECT-352-348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62CB5-D42D-4053-A6D8-279D474DCE8F}"/>
</file>

<file path=customXml/itemProps2.xml><?xml version="1.0" encoding="utf-8"?>
<ds:datastoreItem xmlns:ds="http://schemas.openxmlformats.org/officeDocument/2006/customXml" ds:itemID="{2E902BC7-9FF7-4730-96D5-1CB7B2EE8613}"/>
</file>

<file path=customXml/itemProps3.xml><?xml version="1.0" encoding="utf-8"?>
<ds:datastoreItem xmlns:ds="http://schemas.openxmlformats.org/officeDocument/2006/customXml" ds:itemID="{CA9A6AED-56F2-4B3D-AB49-4F99C5293295}"/>
</file>

<file path=customXml/itemProps4.xml><?xml version="1.0" encoding="utf-8"?>
<ds:datastoreItem xmlns:ds="http://schemas.openxmlformats.org/officeDocument/2006/customXml" ds:itemID="{1173FBDF-2A9B-4C98-9876-7EE72239C005}"/>
</file>

<file path=customXml/itemProps5.xml><?xml version="1.0" encoding="utf-8"?>
<ds:datastoreItem xmlns:ds="http://schemas.openxmlformats.org/officeDocument/2006/customXml" ds:itemID="{40740031-BD5E-4665-AECB-1E082DB4F336}"/>
</file>

<file path=customXml/itemProps6.xml><?xml version="1.0" encoding="utf-8"?>
<ds:datastoreItem xmlns:ds="http://schemas.openxmlformats.org/officeDocument/2006/customXml" ds:itemID="{F7FF869B-3616-4B99-B08A-0ABA6193E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SP15 R025</dc:title>
  <dc:creator/>
  <cp:lastModifiedBy/>
  <cp:revision>1</cp:revision>
  <dcterms:created xsi:type="dcterms:W3CDTF">2016-11-09T14:47:00Z</dcterms:created>
  <dcterms:modified xsi:type="dcterms:W3CDTF">2016-11-09T14:47:00Z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b6fe7869-fb38-4160-9e10-3c95aaf36892</vt:lpwstr>
  </property>
  <property fmtid="{D5CDD505-2E9C-101B-9397-08002B2CF9AE}" pid="4" name="Order">
    <vt:r8>34800</vt:r8>
  </property>
</Properties>
</file>