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67A027BB"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430A8A">
        <w:rPr>
          <w:sz w:val="40"/>
          <w:szCs w:val="40"/>
        </w:rPr>
        <w:t>2</w:t>
      </w:r>
      <w:r w:rsidR="00B3225A">
        <w:rPr>
          <w:sz w:val="40"/>
          <w:szCs w:val="40"/>
        </w:rPr>
        <w:t>HY2</w:t>
      </w:r>
      <w:r>
        <w:rPr>
          <w:sz w:val="40"/>
          <w:szCs w:val="40"/>
        </w:rPr>
        <w:t xml:space="preserve"> –</w:t>
      </w:r>
      <w:r w:rsidR="00DD1AA5">
        <w:rPr>
          <w:sz w:val="40"/>
          <w:szCs w:val="40"/>
        </w:rPr>
        <w:t xml:space="preserve"> H</w:t>
      </w:r>
      <w:r w:rsidR="00B3225A">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D97A182" w14:textId="09FD826F" w:rsidR="007D1AA0" w:rsidRDefault="00DD1AA5" w:rsidP="007D1AA0">
      <w:pPr>
        <w:spacing w:before="360" w:after="0"/>
        <w:rPr>
          <w:rFonts w:asciiTheme="majorHAnsi" w:hAnsiTheme="majorHAnsi" w:cstheme="majorHAnsi"/>
          <w:sz w:val="32"/>
          <w:szCs w:val="32"/>
        </w:rPr>
      </w:pPr>
      <w:r>
        <w:rPr>
          <w:rFonts w:asciiTheme="majorHAnsi" w:hAnsiTheme="majorHAnsi" w:cstheme="majorHAnsi"/>
          <w:sz w:val="32"/>
          <w:szCs w:val="32"/>
        </w:rPr>
        <w:t>2</w:t>
      </w:r>
      <w:r w:rsidR="00924B1B">
        <w:rPr>
          <w:rFonts w:asciiTheme="majorHAnsi" w:hAnsiTheme="majorHAnsi" w:cstheme="majorHAnsi"/>
          <w:sz w:val="32"/>
          <w:szCs w:val="32"/>
        </w:rPr>
        <w:t>HY2: Drainage Design for Field Inspection</w:t>
      </w:r>
    </w:p>
    <w:p w14:paraId="23439A8F" w14:textId="491E0C44" w:rsidR="00924B1B" w:rsidRDefault="00924B1B" w:rsidP="00924B1B">
      <w:pPr>
        <w:spacing w:after="0"/>
        <w:rPr>
          <w:rFonts w:asciiTheme="majorHAnsi" w:hAnsiTheme="majorHAnsi" w:cstheme="majorHAnsi"/>
          <w:sz w:val="32"/>
          <w:szCs w:val="32"/>
        </w:rPr>
      </w:pPr>
      <w:r>
        <w:rPr>
          <w:rFonts w:asciiTheme="majorHAnsi" w:hAnsiTheme="majorHAnsi" w:cstheme="majorHAnsi"/>
          <w:sz w:val="32"/>
          <w:szCs w:val="32"/>
        </w:rPr>
        <w:t xml:space="preserve">Deliverable: </w:t>
      </w:r>
      <w:r>
        <w:rPr>
          <w:rFonts w:asciiTheme="majorHAnsi" w:hAnsiTheme="majorHAnsi" w:cstheme="majorHAnsi"/>
          <w:sz w:val="32"/>
          <w:szCs w:val="32"/>
        </w:rPr>
        <w:tab/>
        <w:t>Comments on Design Recommendation Plan Set</w:t>
      </w:r>
    </w:p>
    <w:p w14:paraId="311BE6B4" w14:textId="68ABED8D" w:rsidR="007F6FE8" w:rsidRPr="007D1AA0" w:rsidRDefault="007F6FE8" w:rsidP="00924B1B">
      <w:pPr>
        <w:spacing w:after="0"/>
        <w:rPr>
          <w:rFonts w:asciiTheme="majorHAnsi" w:hAnsiTheme="majorHAnsi" w:cstheme="majorHAnsi"/>
          <w:sz w:val="32"/>
          <w:szCs w:val="32"/>
        </w:rPr>
      </w:pP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r>
      <w:r w:rsidRPr="007F6FE8">
        <w:rPr>
          <w:rFonts w:asciiTheme="majorHAnsi" w:hAnsiTheme="majorHAnsi" w:cstheme="majorHAnsi"/>
          <w:sz w:val="32"/>
          <w:szCs w:val="32"/>
        </w:rPr>
        <w:t>Hydroplaning Assessment (As Needed)</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002D25FC">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002D25FC">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2E996807" w:rsidR="007D1AA0" w:rsidRPr="00D40E8D" w:rsidRDefault="00C66666" w:rsidP="00430A8A">
            <w:pPr>
              <w:rPr>
                <w:b/>
                <w:bCs/>
                <w:sz w:val="20"/>
                <w:szCs w:val="20"/>
              </w:rPr>
            </w:pPr>
            <w:r>
              <w:rPr>
                <w:b/>
                <w:bCs/>
                <w:sz w:val="20"/>
                <w:szCs w:val="20"/>
              </w:rPr>
              <w:t>General</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5A1DA7" w14:paraId="31F5E5D1"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5A1DA7" w:rsidRPr="00430A8A" w:rsidRDefault="005A1DA7" w:rsidP="005A1DA7">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3DF6DEFE" w:rsidR="005A1DA7" w:rsidRPr="00D40E8D" w:rsidRDefault="005A1DA7" w:rsidP="005A1DA7">
            <w:pPr>
              <w:rPr>
                <w:sz w:val="20"/>
                <w:szCs w:val="20"/>
              </w:rPr>
            </w:pPr>
            <w:r>
              <w:rPr>
                <w:sz w:val="20"/>
                <w:szCs w:val="20"/>
              </w:rPr>
              <w:t>QC procedures have been followed and are complete</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16009F0" w:rsidR="005A1DA7" w:rsidRPr="00D40E8D" w:rsidRDefault="005A1DA7" w:rsidP="005A1DA7">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5A1DA7" w:rsidRPr="00D40E8D" w:rsidRDefault="005A1DA7" w:rsidP="005A1DA7">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5A1DA7" w:rsidRPr="00D40E8D" w:rsidRDefault="005A1DA7" w:rsidP="005A1DA7">
                <w:pPr>
                  <w:jc w:val="center"/>
                  <w:rPr>
                    <w:sz w:val="20"/>
                    <w:szCs w:val="20"/>
                  </w:rPr>
                </w:pPr>
                <w:r w:rsidRPr="00332EA1">
                  <w:rPr>
                    <w:rFonts w:ascii="MS Gothic" w:eastAsia="MS Gothic" w:hAnsi="MS Gothic" w:hint="eastAsia"/>
                    <w:sz w:val="20"/>
                    <w:szCs w:val="20"/>
                  </w:rPr>
                  <w:t>☐</w:t>
                </w:r>
              </w:p>
            </w:tc>
          </w:sdtContent>
        </w:sdt>
      </w:tr>
      <w:tr w:rsidR="005A1DA7" w14:paraId="5E4E5470" w14:textId="77777777" w:rsidTr="002D25FC">
        <w:tc>
          <w:tcPr>
            <w:tcW w:w="990" w:type="dxa"/>
            <w:shd w:val="clear" w:color="auto" w:fill="D8EBF9" w:themeFill="text2" w:themeFillTint="1A"/>
            <w:vAlign w:val="center"/>
          </w:tcPr>
          <w:p w14:paraId="78D92982" w14:textId="5E1D223E" w:rsidR="005A1DA7" w:rsidRPr="00430A8A" w:rsidRDefault="005A1DA7" w:rsidP="005A1DA7">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CF3627D" w14:textId="5C278A27" w:rsidR="005A1DA7" w:rsidRPr="00D40E8D" w:rsidRDefault="005A1DA7" w:rsidP="005A1DA7">
            <w:pPr>
              <w:rPr>
                <w:b/>
                <w:bCs/>
                <w:sz w:val="20"/>
                <w:szCs w:val="20"/>
              </w:rPr>
            </w:pPr>
            <w:r>
              <w:rPr>
                <w:b/>
                <w:bCs/>
                <w:sz w:val="20"/>
                <w:szCs w:val="20"/>
              </w:rPr>
              <w:t>Comments on Design Recommendation Plan Set</w:t>
            </w:r>
          </w:p>
        </w:tc>
        <w:tc>
          <w:tcPr>
            <w:tcW w:w="1151" w:type="dxa"/>
            <w:tcBorders>
              <w:left w:val="nil"/>
              <w:right w:val="nil"/>
            </w:tcBorders>
            <w:shd w:val="clear" w:color="auto" w:fill="D8EBF9" w:themeFill="text2" w:themeFillTint="1A"/>
            <w:vAlign w:val="center"/>
          </w:tcPr>
          <w:p w14:paraId="301639D1" w14:textId="556F3F45" w:rsidR="005A1DA7" w:rsidRPr="00D40E8D" w:rsidRDefault="005A1DA7" w:rsidP="005A1DA7">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5FB4C9AF" w14:textId="337CCA72" w:rsidR="005A1DA7" w:rsidRPr="00D40E8D" w:rsidRDefault="005A1DA7" w:rsidP="005A1DA7">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5AA38B5" w14:textId="7A47E72E" w:rsidR="005A1DA7" w:rsidRPr="00D40E8D" w:rsidRDefault="005A1DA7" w:rsidP="005A1DA7">
            <w:pPr>
              <w:jc w:val="center"/>
              <w:rPr>
                <w:b/>
                <w:bCs/>
                <w:color w:val="FFFFFF" w:themeColor="background1"/>
                <w:sz w:val="20"/>
                <w:szCs w:val="20"/>
              </w:rPr>
            </w:pPr>
          </w:p>
        </w:tc>
      </w:tr>
      <w:tr w:rsidR="00780884" w14:paraId="684F7049" w14:textId="77777777" w:rsidTr="002D25FC">
        <w:tc>
          <w:tcPr>
            <w:tcW w:w="990" w:type="dxa"/>
            <w:shd w:val="clear" w:color="auto" w:fill="E3D3C3"/>
            <w:vAlign w:val="center"/>
          </w:tcPr>
          <w:p w14:paraId="5E0AC3F1" w14:textId="1EB79298" w:rsidR="00780884" w:rsidRPr="00430A8A" w:rsidRDefault="00780884" w:rsidP="00780884">
            <w:pPr>
              <w:pStyle w:val="ListParagraph"/>
              <w:numPr>
                <w:ilvl w:val="1"/>
                <w:numId w:val="5"/>
              </w:numPr>
              <w:jc w:val="center"/>
              <w:rPr>
                <w:sz w:val="20"/>
                <w:szCs w:val="20"/>
              </w:rPr>
            </w:pPr>
          </w:p>
        </w:tc>
        <w:tc>
          <w:tcPr>
            <w:tcW w:w="5310" w:type="dxa"/>
            <w:shd w:val="clear" w:color="auto" w:fill="E3D3C3"/>
          </w:tcPr>
          <w:p w14:paraId="5E0BD548" w14:textId="4A41AE03" w:rsidR="00780884" w:rsidRPr="00D40E8D" w:rsidRDefault="00780884" w:rsidP="00780884">
            <w:pPr>
              <w:rPr>
                <w:sz w:val="20"/>
                <w:szCs w:val="20"/>
                <w:highlight w:val="cyan"/>
              </w:rPr>
            </w:pPr>
            <w:r w:rsidRPr="39179604">
              <w:rPr>
                <w:sz w:val="20"/>
                <w:szCs w:val="20"/>
              </w:rPr>
              <w:t>Hydraulic Design Engineer reviewed Design Recommendations Plan Set and recommendations were either incorporated into roadway plans or documentation shows coordination to resolve concerns.</w:t>
            </w:r>
          </w:p>
        </w:tc>
        <w:sdt>
          <w:sdtPr>
            <w:rPr>
              <w:sz w:val="20"/>
              <w:szCs w:val="20"/>
            </w:rPr>
            <w:id w:val="-271332064"/>
            <w14:checkbox>
              <w14:checked w14:val="0"/>
              <w14:checkedState w14:val="2612" w14:font="MS Gothic"/>
              <w14:uncheckedState w14:val="2610" w14:font="MS Gothic"/>
            </w14:checkbox>
          </w:sdtPr>
          <w:sdtEndPr/>
          <w:sdtContent>
            <w:tc>
              <w:tcPr>
                <w:tcW w:w="1151" w:type="dxa"/>
                <w:shd w:val="clear" w:color="auto" w:fill="E3D3C3"/>
                <w:vAlign w:val="center"/>
              </w:tcPr>
              <w:p w14:paraId="0702181B" w14:textId="28851F38" w:rsidR="00780884" w:rsidRPr="00D40E8D" w:rsidRDefault="00780884" w:rsidP="00780884">
                <w:pPr>
                  <w:jc w:val="center"/>
                  <w:rPr>
                    <w:sz w:val="20"/>
                    <w:szCs w:val="20"/>
                  </w:rPr>
                </w:pPr>
                <w:r>
                  <w:rPr>
                    <w:rFonts w:ascii="MS Gothic" w:eastAsia="MS Gothic" w:hAnsi="MS Gothic" w:hint="eastAsia"/>
                    <w:sz w:val="20"/>
                    <w:szCs w:val="20"/>
                  </w:rPr>
                  <w:t>☐</w:t>
                </w:r>
              </w:p>
            </w:tc>
          </w:sdtContent>
        </w:sdt>
        <w:sdt>
          <w:sdtPr>
            <w:rPr>
              <w:sz w:val="20"/>
              <w:szCs w:val="20"/>
            </w:rPr>
            <w:id w:val="-1453093120"/>
            <w14:checkbox>
              <w14:checked w14:val="0"/>
              <w14:checkedState w14:val="2612" w14:font="MS Gothic"/>
              <w14:uncheckedState w14:val="2610" w14:font="MS Gothic"/>
            </w14:checkbox>
          </w:sdtPr>
          <w:sdtEndPr/>
          <w:sdtContent>
            <w:tc>
              <w:tcPr>
                <w:tcW w:w="1354" w:type="dxa"/>
                <w:shd w:val="clear" w:color="auto" w:fill="E3D3C3"/>
                <w:vAlign w:val="center"/>
              </w:tcPr>
              <w:p w14:paraId="76637B54" w14:textId="52145D7F" w:rsidR="00780884" w:rsidRPr="00D40E8D" w:rsidRDefault="00780884" w:rsidP="00780884">
                <w:pPr>
                  <w:jc w:val="center"/>
                  <w:rPr>
                    <w:sz w:val="20"/>
                    <w:szCs w:val="20"/>
                  </w:rPr>
                </w:pPr>
                <w:r w:rsidRPr="00332EA1">
                  <w:rPr>
                    <w:rFonts w:ascii="MS Gothic" w:eastAsia="MS Gothic" w:hAnsi="MS Gothic" w:hint="eastAsia"/>
                    <w:sz w:val="20"/>
                    <w:szCs w:val="20"/>
                  </w:rPr>
                  <w:t>☐</w:t>
                </w:r>
              </w:p>
            </w:tc>
          </w:sdtContent>
        </w:sdt>
        <w:sdt>
          <w:sdtPr>
            <w:rPr>
              <w:sz w:val="20"/>
              <w:szCs w:val="20"/>
            </w:rPr>
            <w:id w:val="1246221827"/>
            <w14:checkbox>
              <w14:checked w14:val="0"/>
              <w14:checkedState w14:val="2612" w14:font="MS Gothic"/>
              <w14:uncheckedState w14:val="2610" w14:font="MS Gothic"/>
            </w14:checkbox>
          </w:sdtPr>
          <w:sdtEndPr/>
          <w:sdtContent>
            <w:tc>
              <w:tcPr>
                <w:tcW w:w="555" w:type="dxa"/>
                <w:shd w:val="clear" w:color="auto" w:fill="E3D3C3"/>
                <w:vAlign w:val="center"/>
              </w:tcPr>
              <w:p w14:paraId="617F3635" w14:textId="0F6B63A4" w:rsidR="00780884" w:rsidRPr="00D40E8D" w:rsidRDefault="00780884" w:rsidP="00780884">
                <w:pPr>
                  <w:jc w:val="center"/>
                  <w:rPr>
                    <w:sz w:val="20"/>
                    <w:szCs w:val="20"/>
                  </w:rPr>
                </w:pPr>
                <w:r w:rsidRPr="00332EA1">
                  <w:rPr>
                    <w:rFonts w:ascii="MS Gothic" w:eastAsia="MS Gothic" w:hAnsi="MS Gothic" w:hint="eastAsia"/>
                    <w:sz w:val="20"/>
                    <w:szCs w:val="20"/>
                  </w:rPr>
                  <w:t>☐</w:t>
                </w:r>
              </w:p>
            </w:tc>
          </w:sdtContent>
        </w:sdt>
      </w:tr>
      <w:tr w:rsidR="00F73178" w14:paraId="501D5629" w14:textId="77777777" w:rsidTr="002D25FC">
        <w:tc>
          <w:tcPr>
            <w:tcW w:w="990" w:type="dxa"/>
            <w:shd w:val="clear" w:color="auto" w:fill="E3D3C3"/>
            <w:vAlign w:val="center"/>
          </w:tcPr>
          <w:p w14:paraId="7E0A40F9" w14:textId="037FA48B" w:rsidR="00F73178" w:rsidRPr="00430A8A" w:rsidRDefault="00F73178" w:rsidP="00F73178">
            <w:pPr>
              <w:pStyle w:val="ListParagraph"/>
              <w:numPr>
                <w:ilvl w:val="1"/>
                <w:numId w:val="5"/>
              </w:numPr>
              <w:jc w:val="center"/>
              <w:rPr>
                <w:sz w:val="20"/>
                <w:szCs w:val="20"/>
              </w:rPr>
            </w:pPr>
          </w:p>
        </w:tc>
        <w:tc>
          <w:tcPr>
            <w:tcW w:w="5310" w:type="dxa"/>
            <w:shd w:val="clear" w:color="auto" w:fill="E3D3C3"/>
          </w:tcPr>
          <w:p w14:paraId="6A6B8D0F" w14:textId="17623A8D" w:rsidR="00F73178" w:rsidRPr="00D40E8D" w:rsidRDefault="00F73178" w:rsidP="00F73178">
            <w:pPr>
              <w:rPr>
                <w:sz w:val="20"/>
                <w:szCs w:val="20"/>
              </w:rPr>
            </w:pPr>
            <w:r>
              <w:rPr>
                <w:sz w:val="20"/>
                <w:szCs w:val="20"/>
              </w:rPr>
              <w:t>Comments by hydraulic engineer were appropriate and adequately address drainage concerns and risks</w:t>
            </w:r>
          </w:p>
        </w:tc>
        <w:sdt>
          <w:sdtPr>
            <w:rPr>
              <w:sz w:val="20"/>
              <w:szCs w:val="20"/>
            </w:rPr>
            <w:id w:val="-1487465390"/>
            <w14:checkbox>
              <w14:checked w14:val="0"/>
              <w14:checkedState w14:val="2612" w14:font="MS Gothic"/>
              <w14:uncheckedState w14:val="2610" w14:font="MS Gothic"/>
            </w14:checkbox>
          </w:sdtPr>
          <w:sdtEndPr/>
          <w:sdtContent>
            <w:tc>
              <w:tcPr>
                <w:tcW w:w="1151" w:type="dxa"/>
                <w:shd w:val="clear" w:color="auto" w:fill="E3D3C3"/>
                <w:vAlign w:val="center"/>
              </w:tcPr>
              <w:p w14:paraId="3B0F7B59" w14:textId="42405D1A" w:rsidR="00F73178" w:rsidRPr="00D40E8D" w:rsidRDefault="00F73178" w:rsidP="00F73178">
                <w:pPr>
                  <w:jc w:val="center"/>
                  <w:rPr>
                    <w:sz w:val="20"/>
                    <w:szCs w:val="20"/>
                  </w:rPr>
                </w:pPr>
                <w:r w:rsidRPr="00332EA1">
                  <w:rPr>
                    <w:rFonts w:ascii="MS Gothic" w:eastAsia="MS Gothic" w:hAnsi="MS Gothic" w:hint="eastAsia"/>
                    <w:sz w:val="20"/>
                    <w:szCs w:val="20"/>
                  </w:rPr>
                  <w:t>☐</w:t>
                </w:r>
              </w:p>
            </w:tc>
          </w:sdtContent>
        </w:sdt>
        <w:sdt>
          <w:sdtPr>
            <w:rPr>
              <w:sz w:val="20"/>
              <w:szCs w:val="20"/>
            </w:rPr>
            <w:id w:val="-326983198"/>
            <w14:checkbox>
              <w14:checked w14:val="0"/>
              <w14:checkedState w14:val="2612" w14:font="MS Gothic"/>
              <w14:uncheckedState w14:val="2610" w14:font="MS Gothic"/>
            </w14:checkbox>
          </w:sdtPr>
          <w:sdtEndPr/>
          <w:sdtContent>
            <w:tc>
              <w:tcPr>
                <w:tcW w:w="1354" w:type="dxa"/>
                <w:shd w:val="clear" w:color="auto" w:fill="E3D3C3"/>
                <w:vAlign w:val="center"/>
              </w:tcPr>
              <w:p w14:paraId="5BFBEBAF" w14:textId="56C500B1" w:rsidR="00F73178" w:rsidRPr="00D40E8D" w:rsidRDefault="00F73178" w:rsidP="00F73178">
                <w:pPr>
                  <w:jc w:val="center"/>
                  <w:rPr>
                    <w:sz w:val="20"/>
                    <w:szCs w:val="20"/>
                  </w:rPr>
                </w:pPr>
                <w:r w:rsidRPr="00332EA1">
                  <w:rPr>
                    <w:rFonts w:ascii="MS Gothic" w:eastAsia="MS Gothic" w:hAnsi="MS Gothic" w:hint="eastAsia"/>
                    <w:sz w:val="20"/>
                    <w:szCs w:val="20"/>
                  </w:rPr>
                  <w:t>☐</w:t>
                </w:r>
              </w:p>
            </w:tc>
          </w:sdtContent>
        </w:sdt>
        <w:sdt>
          <w:sdtPr>
            <w:rPr>
              <w:sz w:val="20"/>
              <w:szCs w:val="20"/>
            </w:rPr>
            <w:id w:val="-1078975744"/>
            <w14:checkbox>
              <w14:checked w14:val="0"/>
              <w14:checkedState w14:val="2612" w14:font="MS Gothic"/>
              <w14:uncheckedState w14:val="2610" w14:font="MS Gothic"/>
            </w14:checkbox>
          </w:sdtPr>
          <w:sdtEndPr/>
          <w:sdtContent>
            <w:tc>
              <w:tcPr>
                <w:tcW w:w="555" w:type="dxa"/>
                <w:shd w:val="clear" w:color="auto" w:fill="E3D3C3"/>
                <w:vAlign w:val="center"/>
              </w:tcPr>
              <w:p w14:paraId="6A8D770E" w14:textId="663569BE" w:rsidR="00F73178" w:rsidRPr="00D40E8D" w:rsidRDefault="00F73178" w:rsidP="00F73178">
                <w:pPr>
                  <w:jc w:val="center"/>
                  <w:rPr>
                    <w:sz w:val="20"/>
                    <w:szCs w:val="20"/>
                  </w:rPr>
                </w:pPr>
                <w:r w:rsidRPr="00332EA1">
                  <w:rPr>
                    <w:rFonts w:ascii="MS Gothic" w:eastAsia="MS Gothic" w:hAnsi="MS Gothic" w:hint="eastAsia"/>
                    <w:sz w:val="20"/>
                    <w:szCs w:val="20"/>
                  </w:rPr>
                  <w:t>☐</w:t>
                </w:r>
              </w:p>
            </w:tc>
          </w:sdtContent>
        </w:sdt>
      </w:tr>
      <w:tr w:rsidR="00410BDC" w:rsidRPr="00D40E8D" w14:paraId="0B3494CD" w14:textId="77777777" w:rsidTr="00DB5444">
        <w:tc>
          <w:tcPr>
            <w:tcW w:w="990" w:type="dxa"/>
            <w:shd w:val="clear" w:color="auto" w:fill="D8EBF9" w:themeFill="text2" w:themeFillTint="1A"/>
            <w:vAlign w:val="center"/>
          </w:tcPr>
          <w:p w14:paraId="7B882B31" w14:textId="77777777" w:rsidR="00410BDC" w:rsidRPr="00430A8A" w:rsidRDefault="00410BDC" w:rsidP="00DB5444">
            <w:pPr>
              <w:pStyle w:val="ListParagraph"/>
              <w:numPr>
                <w:ilvl w:val="0"/>
                <w:numId w:val="5"/>
              </w:numPr>
              <w:jc w:val="center"/>
              <w:rPr>
                <w:b/>
                <w:bCs/>
                <w:sz w:val="20"/>
                <w:szCs w:val="20"/>
              </w:rPr>
            </w:pPr>
            <w:bookmarkStart w:id="2" w:name="_Hlk83798236"/>
          </w:p>
        </w:tc>
        <w:tc>
          <w:tcPr>
            <w:tcW w:w="5310" w:type="dxa"/>
            <w:tcBorders>
              <w:right w:val="nil"/>
            </w:tcBorders>
            <w:shd w:val="clear" w:color="auto" w:fill="D8EBF9" w:themeFill="text2" w:themeFillTint="1A"/>
          </w:tcPr>
          <w:p w14:paraId="31EDECAA" w14:textId="06C30BFF" w:rsidR="00410BDC" w:rsidRPr="00D40E8D" w:rsidRDefault="00C62C0E" w:rsidP="00DB5444">
            <w:pPr>
              <w:rPr>
                <w:b/>
                <w:bCs/>
                <w:sz w:val="20"/>
                <w:szCs w:val="20"/>
              </w:rPr>
            </w:pPr>
            <w:r w:rsidRPr="00C62C0E">
              <w:rPr>
                <w:b/>
                <w:bCs/>
                <w:sz w:val="20"/>
                <w:szCs w:val="20"/>
              </w:rPr>
              <w:t>Hydroplaning Assessment (As Needed)</w:t>
            </w:r>
          </w:p>
        </w:tc>
        <w:tc>
          <w:tcPr>
            <w:tcW w:w="1151" w:type="dxa"/>
            <w:tcBorders>
              <w:left w:val="nil"/>
              <w:right w:val="nil"/>
            </w:tcBorders>
            <w:shd w:val="clear" w:color="auto" w:fill="D8EBF9" w:themeFill="text2" w:themeFillTint="1A"/>
            <w:vAlign w:val="center"/>
          </w:tcPr>
          <w:p w14:paraId="0F9D04F6" w14:textId="77777777" w:rsidR="00410BDC" w:rsidRPr="00D40E8D" w:rsidRDefault="00410BDC" w:rsidP="00DB5444">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15D4049F" w14:textId="77777777" w:rsidR="00410BDC" w:rsidRPr="00D40E8D" w:rsidRDefault="00410BDC" w:rsidP="00DB5444">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1C20488" w14:textId="77777777" w:rsidR="00410BDC" w:rsidRPr="00D40E8D" w:rsidRDefault="00410BDC" w:rsidP="00DB5444">
            <w:pPr>
              <w:jc w:val="center"/>
              <w:rPr>
                <w:b/>
                <w:bCs/>
                <w:color w:val="FFFFFF" w:themeColor="background1"/>
                <w:sz w:val="20"/>
                <w:szCs w:val="20"/>
              </w:rPr>
            </w:pPr>
          </w:p>
        </w:tc>
      </w:tr>
      <w:tr w:rsidR="00410BDC" w:rsidRPr="00D40E8D" w14:paraId="2CDDA667" w14:textId="77777777" w:rsidTr="00DB5444">
        <w:tc>
          <w:tcPr>
            <w:tcW w:w="990" w:type="dxa"/>
            <w:shd w:val="clear" w:color="auto" w:fill="E3D3C3"/>
            <w:vAlign w:val="center"/>
          </w:tcPr>
          <w:p w14:paraId="7B3D2336" w14:textId="77777777" w:rsidR="00410BDC" w:rsidRPr="00430A8A" w:rsidRDefault="00410BDC" w:rsidP="00DB5444">
            <w:pPr>
              <w:pStyle w:val="ListParagraph"/>
              <w:numPr>
                <w:ilvl w:val="1"/>
                <w:numId w:val="5"/>
              </w:numPr>
              <w:jc w:val="center"/>
              <w:rPr>
                <w:sz w:val="20"/>
                <w:szCs w:val="20"/>
              </w:rPr>
            </w:pPr>
          </w:p>
        </w:tc>
        <w:tc>
          <w:tcPr>
            <w:tcW w:w="5310" w:type="dxa"/>
            <w:shd w:val="clear" w:color="auto" w:fill="E3D3C3"/>
          </w:tcPr>
          <w:p w14:paraId="737CBBED" w14:textId="03AFF5DB" w:rsidR="00410BDC" w:rsidRPr="00D40E8D" w:rsidRDefault="00DA741D" w:rsidP="00DB5444">
            <w:pPr>
              <w:rPr>
                <w:sz w:val="20"/>
                <w:szCs w:val="20"/>
                <w:highlight w:val="cyan"/>
              </w:rPr>
            </w:pPr>
            <w:r>
              <w:rPr>
                <w:sz w:val="20"/>
                <w:szCs w:val="20"/>
              </w:rPr>
              <w:t>Hydroplaning Assessment is complete and accurate</w:t>
            </w:r>
          </w:p>
        </w:tc>
        <w:sdt>
          <w:sdtPr>
            <w:rPr>
              <w:sz w:val="20"/>
              <w:szCs w:val="20"/>
            </w:rPr>
            <w:id w:val="-1963326886"/>
            <w14:checkbox>
              <w14:checked w14:val="0"/>
              <w14:checkedState w14:val="2612" w14:font="MS Gothic"/>
              <w14:uncheckedState w14:val="2610" w14:font="MS Gothic"/>
            </w14:checkbox>
          </w:sdtPr>
          <w:sdtEndPr/>
          <w:sdtContent>
            <w:tc>
              <w:tcPr>
                <w:tcW w:w="1151" w:type="dxa"/>
                <w:shd w:val="clear" w:color="auto" w:fill="E3D3C3"/>
                <w:vAlign w:val="center"/>
              </w:tcPr>
              <w:p w14:paraId="1342649E" w14:textId="77777777" w:rsidR="00410BDC" w:rsidRPr="00D40E8D" w:rsidRDefault="00410BDC" w:rsidP="00DB5444">
                <w:pPr>
                  <w:jc w:val="center"/>
                  <w:rPr>
                    <w:sz w:val="20"/>
                    <w:szCs w:val="20"/>
                  </w:rPr>
                </w:pPr>
                <w:r>
                  <w:rPr>
                    <w:rFonts w:ascii="MS Gothic" w:eastAsia="MS Gothic" w:hAnsi="MS Gothic" w:hint="eastAsia"/>
                    <w:sz w:val="20"/>
                    <w:szCs w:val="20"/>
                  </w:rPr>
                  <w:t>☐</w:t>
                </w:r>
              </w:p>
            </w:tc>
          </w:sdtContent>
        </w:sdt>
        <w:sdt>
          <w:sdtPr>
            <w:rPr>
              <w:sz w:val="20"/>
              <w:szCs w:val="20"/>
            </w:rPr>
            <w:id w:val="-2103252892"/>
            <w14:checkbox>
              <w14:checked w14:val="0"/>
              <w14:checkedState w14:val="2612" w14:font="MS Gothic"/>
              <w14:uncheckedState w14:val="2610" w14:font="MS Gothic"/>
            </w14:checkbox>
          </w:sdtPr>
          <w:sdtEndPr/>
          <w:sdtContent>
            <w:tc>
              <w:tcPr>
                <w:tcW w:w="1354" w:type="dxa"/>
                <w:shd w:val="clear" w:color="auto" w:fill="E3D3C3"/>
                <w:vAlign w:val="center"/>
              </w:tcPr>
              <w:p w14:paraId="751ABC10" w14:textId="77777777" w:rsidR="00410BDC" w:rsidRPr="00D40E8D" w:rsidRDefault="00410BDC" w:rsidP="00DB5444">
                <w:pPr>
                  <w:jc w:val="center"/>
                  <w:rPr>
                    <w:sz w:val="20"/>
                    <w:szCs w:val="20"/>
                  </w:rPr>
                </w:pPr>
                <w:r w:rsidRPr="00332EA1">
                  <w:rPr>
                    <w:rFonts w:ascii="MS Gothic" w:eastAsia="MS Gothic" w:hAnsi="MS Gothic" w:hint="eastAsia"/>
                    <w:sz w:val="20"/>
                    <w:szCs w:val="20"/>
                  </w:rPr>
                  <w:t>☐</w:t>
                </w:r>
              </w:p>
            </w:tc>
          </w:sdtContent>
        </w:sdt>
        <w:sdt>
          <w:sdtPr>
            <w:rPr>
              <w:sz w:val="20"/>
              <w:szCs w:val="20"/>
            </w:rPr>
            <w:id w:val="-1315790091"/>
            <w14:checkbox>
              <w14:checked w14:val="0"/>
              <w14:checkedState w14:val="2612" w14:font="MS Gothic"/>
              <w14:uncheckedState w14:val="2610" w14:font="MS Gothic"/>
            </w14:checkbox>
          </w:sdtPr>
          <w:sdtEndPr/>
          <w:sdtContent>
            <w:tc>
              <w:tcPr>
                <w:tcW w:w="555" w:type="dxa"/>
                <w:shd w:val="clear" w:color="auto" w:fill="E3D3C3"/>
                <w:vAlign w:val="center"/>
              </w:tcPr>
              <w:p w14:paraId="1DADBAA2" w14:textId="77777777" w:rsidR="00410BDC" w:rsidRPr="00D40E8D" w:rsidRDefault="00410BDC" w:rsidP="00DB5444">
                <w:pPr>
                  <w:jc w:val="center"/>
                  <w:rPr>
                    <w:sz w:val="20"/>
                    <w:szCs w:val="20"/>
                  </w:rPr>
                </w:pPr>
                <w:r w:rsidRPr="00332EA1">
                  <w:rPr>
                    <w:rFonts w:ascii="MS Gothic" w:eastAsia="MS Gothic" w:hAnsi="MS Gothic" w:hint="eastAsia"/>
                    <w:sz w:val="20"/>
                    <w:szCs w:val="20"/>
                  </w:rPr>
                  <w:t>☐</w:t>
                </w:r>
              </w:p>
            </w:tc>
          </w:sdtContent>
        </w:sdt>
      </w:tr>
    </w:tbl>
    <w:p w14:paraId="7553AF98" w14:textId="77777777" w:rsidR="002D25FC" w:rsidRDefault="002D25FC" w:rsidP="00DD1AA5">
      <w:pPr>
        <w:spacing w:before="240" w:after="0"/>
        <w:rPr>
          <w:i/>
          <w:iCs/>
        </w:rPr>
      </w:pPr>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000BBCFC" w14:textId="77777777" w:rsidR="001964CF" w:rsidRDefault="001964CF" w:rsidP="006939AC">
      <w:pPr>
        <w:spacing w:after="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3AFD81F7"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1B623356"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310F" w14:textId="77777777" w:rsidR="00F5645F" w:rsidRDefault="00F5645F" w:rsidP="00430A8A">
      <w:pPr>
        <w:spacing w:after="0" w:line="240" w:lineRule="auto"/>
      </w:pPr>
      <w:r>
        <w:separator/>
      </w:r>
    </w:p>
  </w:endnote>
  <w:endnote w:type="continuationSeparator" w:id="0">
    <w:p w14:paraId="5BFEC75E" w14:textId="77777777" w:rsidR="00F5645F" w:rsidRDefault="00F5645F" w:rsidP="00430A8A">
      <w:pPr>
        <w:spacing w:after="0" w:line="240" w:lineRule="auto"/>
      </w:pPr>
      <w:r>
        <w:continuationSeparator/>
      </w:r>
    </w:p>
  </w:endnote>
  <w:endnote w:type="continuationNotice" w:id="1">
    <w:p w14:paraId="4025D0B0" w14:textId="77777777" w:rsidR="00F5645F" w:rsidRDefault="00F56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B180" w14:textId="77777777" w:rsidR="00F5645F" w:rsidRDefault="00F5645F" w:rsidP="00430A8A">
      <w:pPr>
        <w:spacing w:after="0" w:line="240" w:lineRule="auto"/>
      </w:pPr>
      <w:r>
        <w:separator/>
      </w:r>
    </w:p>
  </w:footnote>
  <w:footnote w:type="continuationSeparator" w:id="0">
    <w:p w14:paraId="7F40BD5D" w14:textId="77777777" w:rsidR="00F5645F" w:rsidRDefault="00F5645F" w:rsidP="00430A8A">
      <w:pPr>
        <w:spacing w:after="0" w:line="240" w:lineRule="auto"/>
      </w:pPr>
      <w:r>
        <w:continuationSeparator/>
      </w:r>
    </w:p>
  </w:footnote>
  <w:footnote w:type="continuationNotice" w:id="1">
    <w:p w14:paraId="2DA1BEC3" w14:textId="77777777" w:rsidR="00F5645F" w:rsidRDefault="00F564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522198">
    <w:abstractNumId w:val="2"/>
  </w:num>
  <w:num w:numId="2" w16cid:durableId="797264514">
    <w:abstractNumId w:val="1"/>
  </w:num>
  <w:num w:numId="3" w16cid:durableId="558631006">
    <w:abstractNumId w:val="3"/>
  </w:num>
  <w:num w:numId="4" w16cid:durableId="1417097138">
    <w:abstractNumId w:val="1"/>
  </w:num>
  <w:num w:numId="5" w16cid:durableId="120679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3072A"/>
    <w:rsid w:val="000453AF"/>
    <w:rsid w:val="00056E16"/>
    <w:rsid w:val="00064C46"/>
    <w:rsid w:val="000833DB"/>
    <w:rsid w:val="00094216"/>
    <w:rsid w:val="000E184A"/>
    <w:rsid w:val="000E4B52"/>
    <w:rsid w:val="000F34CF"/>
    <w:rsid w:val="00102D01"/>
    <w:rsid w:val="00104A1B"/>
    <w:rsid w:val="00111F70"/>
    <w:rsid w:val="00122ED9"/>
    <w:rsid w:val="00126CF0"/>
    <w:rsid w:val="0016735B"/>
    <w:rsid w:val="001964CF"/>
    <w:rsid w:val="001B560F"/>
    <w:rsid w:val="001C056A"/>
    <w:rsid w:val="001D3B7D"/>
    <w:rsid w:val="001D6436"/>
    <w:rsid w:val="001E3C18"/>
    <w:rsid w:val="001F6185"/>
    <w:rsid w:val="00225B4C"/>
    <w:rsid w:val="0027293F"/>
    <w:rsid w:val="002774D1"/>
    <w:rsid w:val="00293440"/>
    <w:rsid w:val="002958EC"/>
    <w:rsid w:val="002A1453"/>
    <w:rsid w:val="002A3B7E"/>
    <w:rsid w:val="002D25FC"/>
    <w:rsid w:val="002D6804"/>
    <w:rsid w:val="003174B2"/>
    <w:rsid w:val="00347468"/>
    <w:rsid w:val="00360C5F"/>
    <w:rsid w:val="00381661"/>
    <w:rsid w:val="003A209D"/>
    <w:rsid w:val="003A7863"/>
    <w:rsid w:val="003B22DD"/>
    <w:rsid w:val="003B4926"/>
    <w:rsid w:val="003E1A43"/>
    <w:rsid w:val="003F0134"/>
    <w:rsid w:val="003F79A3"/>
    <w:rsid w:val="00410BDC"/>
    <w:rsid w:val="00424DED"/>
    <w:rsid w:val="00430A8A"/>
    <w:rsid w:val="00466EB7"/>
    <w:rsid w:val="00480725"/>
    <w:rsid w:val="00485A25"/>
    <w:rsid w:val="004A4D53"/>
    <w:rsid w:val="004B07B2"/>
    <w:rsid w:val="004B1284"/>
    <w:rsid w:val="004B260F"/>
    <w:rsid w:val="004E7CA6"/>
    <w:rsid w:val="005204D8"/>
    <w:rsid w:val="00552D15"/>
    <w:rsid w:val="00583D74"/>
    <w:rsid w:val="00585FCD"/>
    <w:rsid w:val="00591893"/>
    <w:rsid w:val="00595C08"/>
    <w:rsid w:val="005A1DA7"/>
    <w:rsid w:val="005B0A84"/>
    <w:rsid w:val="005C0274"/>
    <w:rsid w:val="005D1E5D"/>
    <w:rsid w:val="005E4BDD"/>
    <w:rsid w:val="005F46B2"/>
    <w:rsid w:val="00616EA0"/>
    <w:rsid w:val="006249AF"/>
    <w:rsid w:val="006253EF"/>
    <w:rsid w:val="00642387"/>
    <w:rsid w:val="006725B9"/>
    <w:rsid w:val="00691A82"/>
    <w:rsid w:val="006939AC"/>
    <w:rsid w:val="006A3B5D"/>
    <w:rsid w:val="006C6B8C"/>
    <w:rsid w:val="006C7492"/>
    <w:rsid w:val="006F53D3"/>
    <w:rsid w:val="0070016C"/>
    <w:rsid w:val="00720457"/>
    <w:rsid w:val="00721843"/>
    <w:rsid w:val="0072748C"/>
    <w:rsid w:val="00752F3B"/>
    <w:rsid w:val="00754000"/>
    <w:rsid w:val="007747EA"/>
    <w:rsid w:val="00780884"/>
    <w:rsid w:val="00783877"/>
    <w:rsid w:val="00792F3A"/>
    <w:rsid w:val="007A2CFC"/>
    <w:rsid w:val="007A3C79"/>
    <w:rsid w:val="007B0C7C"/>
    <w:rsid w:val="007B2C2B"/>
    <w:rsid w:val="007C3381"/>
    <w:rsid w:val="007D1AA0"/>
    <w:rsid w:val="007F6FE8"/>
    <w:rsid w:val="008108BD"/>
    <w:rsid w:val="00842555"/>
    <w:rsid w:val="008528A5"/>
    <w:rsid w:val="00881679"/>
    <w:rsid w:val="00882104"/>
    <w:rsid w:val="008B0929"/>
    <w:rsid w:val="008B2913"/>
    <w:rsid w:val="008D6AC3"/>
    <w:rsid w:val="008E0280"/>
    <w:rsid w:val="008E78C5"/>
    <w:rsid w:val="008F7704"/>
    <w:rsid w:val="00902C19"/>
    <w:rsid w:val="009164F5"/>
    <w:rsid w:val="00924B1B"/>
    <w:rsid w:val="00930805"/>
    <w:rsid w:val="00936F6B"/>
    <w:rsid w:val="00940E3E"/>
    <w:rsid w:val="009D5EF0"/>
    <w:rsid w:val="009E2ECA"/>
    <w:rsid w:val="009E554A"/>
    <w:rsid w:val="009F5756"/>
    <w:rsid w:val="00A0722F"/>
    <w:rsid w:val="00A1288E"/>
    <w:rsid w:val="00A140CD"/>
    <w:rsid w:val="00A21F13"/>
    <w:rsid w:val="00A51E41"/>
    <w:rsid w:val="00A62A3D"/>
    <w:rsid w:val="00A63BCC"/>
    <w:rsid w:val="00A7255D"/>
    <w:rsid w:val="00AA75F2"/>
    <w:rsid w:val="00AD1D71"/>
    <w:rsid w:val="00AD79F7"/>
    <w:rsid w:val="00B035BA"/>
    <w:rsid w:val="00B06D02"/>
    <w:rsid w:val="00B1007E"/>
    <w:rsid w:val="00B12E0D"/>
    <w:rsid w:val="00B3225A"/>
    <w:rsid w:val="00B3794C"/>
    <w:rsid w:val="00B53759"/>
    <w:rsid w:val="00B70327"/>
    <w:rsid w:val="00BD5F9D"/>
    <w:rsid w:val="00BD615D"/>
    <w:rsid w:val="00BE1C7F"/>
    <w:rsid w:val="00BF701E"/>
    <w:rsid w:val="00C03BC0"/>
    <w:rsid w:val="00C1029E"/>
    <w:rsid w:val="00C1466F"/>
    <w:rsid w:val="00C421DD"/>
    <w:rsid w:val="00C53597"/>
    <w:rsid w:val="00C54278"/>
    <w:rsid w:val="00C62C0E"/>
    <w:rsid w:val="00C63352"/>
    <w:rsid w:val="00C63B02"/>
    <w:rsid w:val="00C66666"/>
    <w:rsid w:val="00CA5EB9"/>
    <w:rsid w:val="00CB422F"/>
    <w:rsid w:val="00CE606D"/>
    <w:rsid w:val="00CE6EFB"/>
    <w:rsid w:val="00CE775A"/>
    <w:rsid w:val="00CF33A0"/>
    <w:rsid w:val="00D02AF8"/>
    <w:rsid w:val="00D02B04"/>
    <w:rsid w:val="00D35A26"/>
    <w:rsid w:val="00D40E8D"/>
    <w:rsid w:val="00D51938"/>
    <w:rsid w:val="00D57717"/>
    <w:rsid w:val="00D70D66"/>
    <w:rsid w:val="00DA643F"/>
    <w:rsid w:val="00DA741D"/>
    <w:rsid w:val="00DC518B"/>
    <w:rsid w:val="00DD1AA5"/>
    <w:rsid w:val="00DE228E"/>
    <w:rsid w:val="00DF4D98"/>
    <w:rsid w:val="00DF5010"/>
    <w:rsid w:val="00DF69B9"/>
    <w:rsid w:val="00E01D8D"/>
    <w:rsid w:val="00E02BF1"/>
    <w:rsid w:val="00E22AE9"/>
    <w:rsid w:val="00E2485D"/>
    <w:rsid w:val="00E34FC4"/>
    <w:rsid w:val="00E60110"/>
    <w:rsid w:val="00E6058B"/>
    <w:rsid w:val="00EB62E6"/>
    <w:rsid w:val="00EE50A4"/>
    <w:rsid w:val="00F15031"/>
    <w:rsid w:val="00F155E2"/>
    <w:rsid w:val="00F22E90"/>
    <w:rsid w:val="00F560E1"/>
    <w:rsid w:val="00F5645F"/>
    <w:rsid w:val="00F73178"/>
    <w:rsid w:val="00FB4E4C"/>
    <w:rsid w:val="00FC7CEC"/>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semiHidden/>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semiHidden/>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5B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283BB0"/>
    <w:rsid w:val="002F1B1C"/>
    <w:rsid w:val="00351C73"/>
    <w:rsid w:val="00595F51"/>
    <w:rsid w:val="005F49CD"/>
    <w:rsid w:val="00844037"/>
    <w:rsid w:val="00916169"/>
    <w:rsid w:val="00973660"/>
    <w:rsid w:val="00C3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-Comments on Design Recommendation Plan Set
-Hydroplaning Assessment (As Needed)</Deliverables>
    <URL xmlns="http://schemas.microsoft.com/sharepoint/v3">
      <Url xsi:nil="true"/>
      <Description xsi:nil="true"/>
    </URL>
    <QCQA xmlns="4f88acf9-7456-4ad0-8b6d-fd2d01ba4af6">QA</QCQA>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1DE1E90-3D38-43FF-99DD-51D2CA86E705}"/>
</file>

<file path=customXml/itemProps2.xml><?xml version="1.0" encoding="utf-8"?>
<ds:datastoreItem xmlns:ds="http://schemas.openxmlformats.org/officeDocument/2006/customXml" ds:itemID="{89B4663B-DA39-42B7-A9ED-2A9B92B2CF4D}"/>
</file>

<file path=customXml/itemProps3.xml><?xml version="1.0" encoding="utf-8"?>
<ds:datastoreItem xmlns:ds="http://schemas.openxmlformats.org/officeDocument/2006/customXml" ds:itemID="{06A749D1-BCCA-48D7-AA13-E04CFB39548A}"/>
</file>

<file path=customXml/itemProps4.xml><?xml version="1.0" encoding="utf-8"?>
<ds:datastoreItem xmlns:ds="http://schemas.openxmlformats.org/officeDocument/2006/customXml" ds:itemID="{316C4DD4-1ACC-4066-87A5-B36CD57469C7}"/>
</file>

<file path=customXml/itemProps5.xml><?xml version="1.0" encoding="utf-8"?>
<ds:datastoreItem xmlns:ds="http://schemas.openxmlformats.org/officeDocument/2006/customXml" ds:itemID="{05FBC015-0734-4F1A-B954-04CA59BAEDEE}"/>
</file>

<file path=docProps/app.xml><?xml version="1.0" encoding="utf-8"?>
<Properties xmlns="http://schemas.openxmlformats.org/officeDocument/2006/extended-properties" xmlns:vt="http://schemas.openxmlformats.org/officeDocument/2006/docPropsVTypes">
  <Template>Normal.dotm</Template>
  <TotalTime>47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50</cp:revision>
  <cp:lastPrinted>2020-11-24T20:20:00Z</cp:lastPrinted>
  <dcterms:created xsi:type="dcterms:W3CDTF">2021-02-12T21:21:00Z</dcterms:created>
  <dcterms:modified xsi:type="dcterms:W3CDTF">2022-07-21T16:54:00Z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600</vt:r8>
  </property>
</Properties>
</file>